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7E40D7E6" w14:textId="77777777" w:rsidR="003C56A3" w:rsidRDefault="00954F6F">
      <w:pPr>
        <w:spacing w:before="7" w:line="120" w:lineRule="exact"/>
        <w:rPr>
          <w:sz w:val="13"/>
          <w:szCs w:val="13"/>
        </w:rPr>
      </w:pPr>
      <w:r>
        <w:pict w14:anchorId="1B416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9" type="#_x0000_t75" style="position:absolute;margin-left:0;margin-top:0;width:612pt;height:11in;z-index:-251663872;mso-position-horizontal-relative:page;mso-position-vertical-relative:page">
            <v:imagedata r:id="rId8" o:title=""/>
            <w10:wrap anchorx="page" anchory="page"/>
          </v:shape>
        </w:pict>
      </w:r>
    </w:p>
    <w:p w14:paraId="18A7942F" w14:textId="77777777" w:rsidR="003C56A3" w:rsidRDefault="003C56A3">
      <w:pPr>
        <w:spacing w:line="200" w:lineRule="exact"/>
      </w:pPr>
    </w:p>
    <w:p w14:paraId="6FEC8BD7" w14:textId="77777777" w:rsidR="003C56A3" w:rsidRDefault="003C56A3">
      <w:pPr>
        <w:spacing w:line="200" w:lineRule="exact"/>
      </w:pPr>
    </w:p>
    <w:p w14:paraId="60BD9CDB" w14:textId="77777777" w:rsidR="003C56A3" w:rsidRDefault="003C56A3">
      <w:pPr>
        <w:spacing w:line="200" w:lineRule="exact"/>
      </w:pPr>
    </w:p>
    <w:p w14:paraId="6537712C" w14:textId="77777777" w:rsidR="003C56A3" w:rsidRDefault="003C56A3">
      <w:pPr>
        <w:spacing w:line="200" w:lineRule="exact"/>
      </w:pPr>
    </w:p>
    <w:p w14:paraId="1AFD893E" w14:textId="77777777" w:rsidR="003C56A3" w:rsidRDefault="003C56A3">
      <w:pPr>
        <w:spacing w:line="200" w:lineRule="exact"/>
      </w:pPr>
    </w:p>
    <w:p w14:paraId="0B86C45A" w14:textId="77777777" w:rsidR="003C56A3" w:rsidRDefault="003C56A3">
      <w:pPr>
        <w:spacing w:line="200" w:lineRule="exact"/>
      </w:pPr>
    </w:p>
    <w:p w14:paraId="4C276658" w14:textId="77777777" w:rsidR="003C56A3" w:rsidRDefault="003C56A3">
      <w:pPr>
        <w:spacing w:line="200" w:lineRule="exact"/>
      </w:pPr>
    </w:p>
    <w:p w14:paraId="1E8E19E8" w14:textId="77777777" w:rsidR="003C56A3" w:rsidRDefault="003C56A3">
      <w:pPr>
        <w:spacing w:line="200" w:lineRule="exact"/>
      </w:pPr>
    </w:p>
    <w:p w14:paraId="4C84AE40" w14:textId="77777777" w:rsidR="003C56A3" w:rsidRDefault="003C56A3">
      <w:pPr>
        <w:spacing w:line="200" w:lineRule="exact"/>
      </w:pPr>
    </w:p>
    <w:p w14:paraId="191DA658" w14:textId="77777777" w:rsidR="003C56A3" w:rsidRDefault="003C56A3">
      <w:pPr>
        <w:spacing w:line="200" w:lineRule="exact"/>
      </w:pPr>
    </w:p>
    <w:p w14:paraId="21833053" w14:textId="77777777" w:rsidR="003C56A3" w:rsidRDefault="003C56A3">
      <w:pPr>
        <w:spacing w:line="200" w:lineRule="exact"/>
      </w:pPr>
    </w:p>
    <w:p w14:paraId="40E19607" w14:textId="77777777" w:rsidR="003C56A3" w:rsidRDefault="003C56A3">
      <w:pPr>
        <w:spacing w:line="200" w:lineRule="exact"/>
      </w:pPr>
    </w:p>
    <w:p w14:paraId="29455506" w14:textId="77777777" w:rsidR="003C56A3" w:rsidRDefault="00954F6F">
      <w:pPr>
        <w:spacing w:before="19"/>
        <w:ind w:left="117"/>
        <w:rPr>
          <w:rFonts w:ascii="Arial" w:eastAsia="Arial" w:hAnsi="Arial" w:cs="Arial"/>
          <w:sz w:val="32"/>
          <w:szCs w:val="32"/>
        </w:rPr>
      </w:pPr>
      <w:r>
        <w:rPr>
          <w:rFonts w:ascii="Arial" w:eastAsia="Arial" w:hAnsi="Arial" w:cs="Arial"/>
          <w:b/>
          <w:sz w:val="32"/>
          <w:szCs w:val="32"/>
        </w:rPr>
        <w:t>Free DISC Style Report for</w:t>
      </w:r>
    </w:p>
    <w:p w14:paraId="63DB8FC9" w14:textId="77777777" w:rsidR="003C56A3" w:rsidRDefault="003C56A3">
      <w:pPr>
        <w:spacing w:before="3" w:line="120" w:lineRule="exact"/>
        <w:rPr>
          <w:sz w:val="12"/>
          <w:szCs w:val="12"/>
        </w:rPr>
      </w:pPr>
    </w:p>
    <w:p w14:paraId="7927EC3B" w14:textId="77777777" w:rsidR="003C56A3" w:rsidRDefault="00954F6F">
      <w:pPr>
        <w:ind w:left="117"/>
        <w:rPr>
          <w:rFonts w:ascii="Arial" w:eastAsia="Arial" w:hAnsi="Arial" w:cs="Arial"/>
          <w:sz w:val="24"/>
          <w:szCs w:val="24"/>
        </w:rPr>
      </w:pPr>
      <w:r>
        <w:rPr>
          <w:rFonts w:ascii="Arial" w:eastAsia="Arial" w:hAnsi="Arial" w:cs="Arial"/>
          <w:b/>
          <w:sz w:val="24"/>
          <w:szCs w:val="24"/>
        </w:rPr>
        <w:t>Work Environment Version</w:t>
      </w:r>
    </w:p>
    <w:p w14:paraId="0B9E87F3" w14:textId="77777777" w:rsidR="003C56A3" w:rsidRDefault="00954F6F">
      <w:pPr>
        <w:spacing w:before="22"/>
        <w:ind w:left="117"/>
        <w:rPr>
          <w:rFonts w:ascii="Arial" w:eastAsia="Arial" w:hAnsi="Arial" w:cs="Arial"/>
          <w:sz w:val="18"/>
          <w:szCs w:val="18"/>
        </w:rPr>
      </w:pPr>
      <w:r>
        <w:rPr>
          <w:rFonts w:ascii="Arial" w:eastAsia="Arial" w:hAnsi="Arial" w:cs="Arial"/>
          <w:sz w:val="18"/>
          <w:szCs w:val="18"/>
        </w:rPr>
        <w:t>Your ID Number 6</w:t>
      </w:r>
    </w:p>
    <w:p w14:paraId="5BD23A23" w14:textId="77777777" w:rsidR="003C56A3" w:rsidRDefault="003C56A3">
      <w:pPr>
        <w:spacing w:before="5" w:line="140" w:lineRule="exact"/>
        <w:rPr>
          <w:sz w:val="15"/>
          <w:szCs w:val="15"/>
        </w:rPr>
      </w:pPr>
    </w:p>
    <w:p w14:paraId="2B0D27C8" w14:textId="77777777" w:rsidR="003C56A3" w:rsidRDefault="003C56A3">
      <w:pPr>
        <w:spacing w:line="200" w:lineRule="exact"/>
      </w:pPr>
    </w:p>
    <w:p w14:paraId="32BC000B" w14:textId="77777777" w:rsidR="003C56A3" w:rsidRDefault="00954F6F">
      <w:pPr>
        <w:ind w:left="117"/>
        <w:rPr>
          <w:rFonts w:ascii="Arial" w:eastAsia="Arial" w:hAnsi="Arial" w:cs="Arial"/>
          <w:sz w:val="24"/>
          <w:szCs w:val="24"/>
        </w:rPr>
      </w:pPr>
      <w:r>
        <w:rPr>
          <w:rFonts w:ascii="Arial" w:eastAsia="Arial" w:hAnsi="Arial" w:cs="Arial"/>
          <w:sz w:val="24"/>
          <w:szCs w:val="24"/>
        </w:rPr>
        <w:t>Assessment Completed May 16, 2019</w:t>
      </w:r>
    </w:p>
    <w:p w14:paraId="715A7E69" w14:textId="77777777" w:rsidR="003C56A3" w:rsidRDefault="00954F6F">
      <w:pPr>
        <w:spacing w:before="2"/>
        <w:ind w:left="117"/>
        <w:rPr>
          <w:rFonts w:ascii="Arial" w:eastAsia="Arial" w:hAnsi="Arial" w:cs="Arial"/>
          <w:sz w:val="18"/>
          <w:szCs w:val="18"/>
        </w:rPr>
      </w:pPr>
      <w:hyperlink r:id="rId9">
        <w:r>
          <w:rPr>
            <w:rFonts w:ascii="Arial" w:eastAsia="Arial" w:hAnsi="Arial" w:cs="Arial"/>
            <w:sz w:val="18"/>
            <w:szCs w:val="18"/>
          </w:rPr>
          <w:t>at www.DISCPersonalityTesting.com</w:t>
        </w:r>
      </w:hyperlink>
    </w:p>
    <w:p w14:paraId="37B068DF" w14:textId="77777777" w:rsidR="003C56A3" w:rsidRDefault="00954F6F">
      <w:pPr>
        <w:spacing w:before="33"/>
        <w:ind w:left="117"/>
        <w:rPr>
          <w:rFonts w:ascii="Arial" w:eastAsia="Arial" w:hAnsi="Arial" w:cs="Arial"/>
          <w:sz w:val="18"/>
          <w:szCs w:val="18"/>
        </w:rPr>
      </w:pPr>
      <w:r>
        <w:rPr>
          <w:rFonts w:ascii="Arial" w:eastAsia="Arial" w:hAnsi="Arial" w:cs="Arial"/>
          <w:sz w:val="18"/>
          <w:szCs w:val="18"/>
        </w:rPr>
        <w:t>Report Build 2.0</w:t>
      </w:r>
    </w:p>
    <w:p w14:paraId="05B40E0E" w14:textId="77777777" w:rsidR="003C56A3" w:rsidRDefault="003C56A3">
      <w:pPr>
        <w:spacing w:line="200" w:lineRule="exact"/>
      </w:pPr>
    </w:p>
    <w:p w14:paraId="678BD6CC" w14:textId="77777777" w:rsidR="003C56A3" w:rsidRDefault="003C56A3">
      <w:pPr>
        <w:spacing w:before="13" w:line="240" w:lineRule="exact"/>
        <w:rPr>
          <w:sz w:val="24"/>
          <w:szCs w:val="24"/>
        </w:rPr>
      </w:pPr>
    </w:p>
    <w:p w14:paraId="7ABC3449" w14:textId="77777777" w:rsidR="003C56A3" w:rsidRDefault="00954F6F">
      <w:pPr>
        <w:spacing w:line="371" w:lineRule="auto"/>
        <w:ind w:left="117" w:right="2459"/>
        <w:rPr>
          <w:rFonts w:ascii="Arial" w:eastAsia="Arial" w:hAnsi="Arial" w:cs="Arial"/>
          <w:sz w:val="18"/>
          <w:szCs w:val="18"/>
        </w:rPr>
      </w:pPr>
      <w:r>
        <w:rPr>
          <w:rFonts w:ascii="Arial" w:eastAsia="Arial" w:hAnsi="Arial" w:cs="Arial"/>
          <w:sz w:val="18"/>
          <w:szCs w:val="18"/>
        </w:rPr>
        <w:t>This report is a rough estimate of your DISC style blend based on the short version of the assessment. It will estimate the styles most prevalent in your blend. It might miss the exact degree of each style in your blend.</w:t>
      </w:r>
    </w:p>
    <w:p w14:paraId="212ECF1B" w14:textId="77777777" w:rsidR="003C56A3" w:rsidRDefault="003C56A3">
      <w:pPr>
        <w:spacing w:before="3" w:line="120" w:lineRule="exact"/>
        <w:rPr>
          <w:sz w:val="12"/>
          <w:szCs w:val="12"/>
        </w:rPr>
      </w:pPr>
    </w:p>
    <w:p w14:paraId="1BCBF895" w14:textId="77777777" w:rsidR="003C56A3" w:rsidRDefault="003C56A3">
      <w:pPr>
        <w:spacing w:line="200" w:lineRule="exact"/>
      </w:pPr>
    </w:p>
    <w:p w14:paraId="7B0C2153" w14:textId="77777777" w:rsidR="003C56A3" w:rsidRDefault="00954F6F">
      <w:pPr>
        <w:spacing w:line="371" w:lineRule="auto"/>
        <w:ind w:left="117" w:right="2909"/>
        <w:rPr>
          <w:rFonts w:ascii="Arial" w:eastAsia="Arial" w:hAnsi="Arial" w:cs="Arial"/>
          <w:sz w:val="18"/>
          <w:szCs w:val="18"/>
        </w:rPr>
        <w:sectPr w:rsidR="003C56A3">
          <w:pgSz w:w="12240" w:h="15840"/>
          <w:pgMar w:top="1480" w:right="1720" w:bottom="280" w:left="1120" w:header="720" w:footer="720" w:gutter="0"/>
          <w:cols w:space="720"/>
        </w:sectPr>
      </w:pPr>
      <w:r>
        <w:rPr>
          <w:rFonts w:ascii="Arial" w:eastAsia="Arial" w:hAnsi="Arial" w:cs="Arial"/>
          <w:sz w:val="18"/>
          <w:szCs w:val="18"/>
        </w:rPr>
        <w:t>For a more refined analy</w:t>
      </w:r>
      <w:r>
        <w:rPr>
          <w:rFonts w:ascii="Arial" w:eastAsia="Arial" w:hAnsi="Arial" w:cs="Arial"/>
          <w:sz w:val="18"/>
          <w:szCs w:val="18"/>
        </w:rPr>
        <w:t>sis, additional graphs, and deeper insights, take the full</w:t>
      </w:r>
      <w:hyperlink r:id="rId10">
        <w:r>
          <w:rPr>
            <w:rFonts w:ascii="Arial" w:eastAsia="Arial" w:hAnsi="Arial" w:cs="Arial"/>
            <w:sz w:val="18"/>
            <w:szCs w:val="18"/>
          </w:rPr>
          <w:t xml:space="preserve"> assessment at www.DISCPersonalityTesting.com.</w:t>
        </w:r>
      </w:hyperlink>
    </w:p>
    <w:p w14:paraId="1B676C02" w14:textId="77777777" w:rsidR="003C56A3" w:rsidRDefault="00954F6F">
      <w:pPr>
        <w:spacing w:before="63"/>
        <w:ind w:left="2832" w:right="2892"/>
        <w:jc w:val="center"/>
        <w:rPr>
          <w:rFonts w:ascii="Arial" w:eastAsia="Arial" w:hAnsi="Arial" w:cs="Arial"/>
          <w:sz w:val="32"/>
          <w:szCs w:val="32"/>
        </w:rPr>
      </w:pPr>
      <w:r>
        <w:rPr>
          <w:rFonts w:ascii="Arial" w:eastAsia="Arial" w:hAnsi="Arial" w:cs="Arial"/>
          <w:b/>
          <w:sz w:val="32"/>
          <w:szCs w:val="32"/>
        </w:rPr>
        <w:lastRenderedPageBreak/>
        <w:t>Congratulations</w:t>
      </w:r>
      <w:bookmarkStart w:id="0" w:name="_GoBack"/>
      <w:bookmarkEnd w:id="0"/>
      <w:r>
        <w:rPr>
          <w:rFonts w:ascii="Arial" w:eastAsia="Arial" w:hAnsi="Arial" w:cs="Arial"/>
          <w:b/>
          <w:sz w:val="32"/>
          <w:szCs w:val="32"/>
        </w:rPr>
        <w:t>!</w:t>
      </w:r>
    </w:p>
    <w:p w14:paraId="69A75022" w14:textId="77777777" w:rsidR="003C56A3" w:rsidRDefault="003C56A3">
      <w:pPr>
        <w:spacing w:before="2" w:line="180" w:lineRule="exact"/>
        <w:rPr>
          <w:sz w:val="19"/>
          <w:szCs w:val="19"/>
        </w:rPr>
      </w:pPr>
    </w:p>
    <w:p w14:paraId="52BA0629" w14:textId="77777777" w:rsidR="003C56A3" w:rsidRDefault="00954F6F">
      <w:pPr>
        <w:spacing w:line="360" w:lineRule="exact"/>
        <w:ind w:left="4173" w:right="4233"/>
        <w:jc w:val="center"/>
        <w:rPr>
          <w:rFonts w:ascii="Arial" w:eastAsia="Arial" w:hAnsi="Arial" w:cs="Arial"/>
          <w:sz w:val="32"/>
          <w:szCs w:val="32"/>
        </w:rPr>
      </w:pPr>
      <w:r>
        <w:rPr>
          <w:rFonts w:ascii="Arial" w:eastAsia="Arial" w:hAnsi="Arial" w:cs="Arial"/>
          <w:b/>
          <w:position w:val="-1"/>
          <w:sz w:val="32"/>
          <w:szCs w:val="32"/>
        </w:rPr>
        <w:t>Your style is S</w:t>
      </w:r>
    </w:p>
    <w:p w14:paraId="458B3C9E" w14:textId="77777777" w:rsidR="003C56A3" w:rsidRDefault="003C56A3">
      <w:pPr>
        <w:spacing w:line="200" w:lineRule="exact"/>
      </w:pPr>
    </w:p>
    <w:p w14:paraId="09A15E8E" w14:textId="77777777" w:rsidR="003C56A3" w:rsidRDefault="003C56A3">
      <w:pPr>
        <w:spacing w:line="200" w:lineRule="exact"/>
      </w:pPr>
    </w:p>
    <w:p w14:paraId="0EB5294F" w14:textId="77777777" w:rsidR="003C56A3" w:rsidRDefault="003C56A3">
      <w:pPr>
        <w:spacing w:before="4" w:line="200" w:lineRule="exact"/>
      </w:pPr>
    </w:p>
    <w:p w14:paraId="56FE6642" w14:textId="77777777" w:rsidR="003C56A3" w:rsidRDefault="00954F6F">
      <w:pPr>
        <w:spacing w:before="27"/>
        <w:ind w:left="915"/>
        <w:rPr>
          <w:rFonts w:ascii="Arial" w:eastAsia="Arial" w:hAnsi="Arial" w:cs="Arial"/>
          <w:sz w:val="26"/>
          <w:szCs w:val="26"/>
        </w:rPr>
      </w:pPr>
      <w:r>
        <w:pict w14:anchorId="3617857F">
          <v:group id="_x0000_s1057" style="position:absolute;left:0;text-align:left;margin-left:59pt;margin-top:-5.35pt;width:224pt;height:30pt;z-index:-251662848;mso-position-horizontal-relative:page" coordorigin="1180,-107" coordsize="4480,600">
            <v:shape id="_x0000_s1058" style="position:absolute;left:1180;top:-107;width:4480;height:600" coordorigin="1180,-107" coordsize="4480,600" path="m1180,-107l1180,493,5660,493,5660,-107,1180,-107xe" fillcolor="#e0e0e0" stroked="f">
              <v:path arrowok="t"/>
            </v:shape>
            <w10:wrap anchorx="page"/>
          </v:group>
        </w:pict>
      </w:r>
      <w:r>
        <w:pict w14:anchorId="3F691CB9">
          <v:group id="_x0000_s1055" style="position:absolute;left:0;text-align:left;margin-left:333pt;margin-top:-5.35pt;width:224pt;height:30pt;z-index:-251661824;mso-position-horizontal-relative:page" coordorigin="6660,-107" coordsize="4480,600">
            <v:shape id="_x0000_s1056" style="position:absolute;left:6660;top:-107;width:4480;height:600" coordorigin="6660,-107" coordsize="4480,600" path="m6660,-107l6660,493,11140,493,11140,-107,6660,-107xe" fillcolor="#e0e0e0" stroked="f">
              <v:path arrowok="t"/>
            </v:shape>
            <w10:wrap anchorx="page"/>
          </v:group>
        </w:pict>
      </w:r>
      <w:r>
        <w:rPr>
          <w:rFonts w:ascii="Arial" w:eastAsia="Arial" w:hAnsi="Arial" w:cs="Arial"/>
          <w:b/>
          <w:sz w:val="26"/>
          <w:szCs w:val="26"/>
        </w:rPr>
        <w:t>Your Natural / Internal Style                           Your Adapted / External Style</w:t>
      </w:r>
    </w:p>
    <w:p w14:paraId="78A5D268" w14:textId="77777777" w:rsidR="003C56A3" w:rsidRDefault="003C56A3">
      <w:pPr>
        <w:spacing w:before="7" w:line="120" w:lineRule="exact"/>
        <w:rPr>
          <w:sz w:val="12"/>
          <w:szCs w:val="12"/>
        </w:rPr>
      </w:pPr>
    </w:p>
    <w:p w14:paraId="0C85D738" w14:textId="77777777" w:rsidR="003C56A3" w:rsidRDefault="003C56A3">
      <w:pPr>
        <w:spacing w:line="200" w:lineRule="exact"/>
      </w:pPr>
    </w:p>
    <w:p w14:paraId="059E4781" w14:textId="77777777" w:rsidR="003C56A3" w:rsidRDefault="00954F6F">
      <w:pPr>
        <w:spacing w:line="240" w:lineRule="exact"/>
        <w:ind w:left="995"/>
        <w:rPr>
          <w:rFonts w:ascii="Arial" w:eastAsia="Arial" w:hAnsi="Arial" w:cs="Arial"/>
          <w:sz w:val="22"/>
          <w:szCs w:val="22"/>
        </w:rPr>
      </w:pPr>
      <w:r>
        <w:rPr>
          <w:rFonts w:ascii="Arial" w:eastAsia="Arial" w:hAnsi="Arial" w:cs="Arial"/>
          <w:position w:val="-1"/>
          <w:sz w:val="22"/>
          <w:szCs w:val="22"/>
        </w:rPr>
        <w:t>The bar graphs below show the intensity or consistency of each style in your blend.</w:t>
      </w:r>
    </w:p>
    <w:p w14:paraId="2429D045" w14:textId="77777777" w:rsidR="003C56A3" w:rsidRDefault="003C56A3">
      <w:pPr>
        <w:spacing w:line="200" w:lineRule="exact"/>
      </w:pPr>
    </w:p>
    <w:p w14:paraId="7327A794" w14:textId="77777777" w:rsidR="003C56A3" w:rsidRDefault="003C56A3">
      <w:pPr>
        <w:spacing w:line="200" w:lineRule="exact"/>
      </w:pPr>
    </w:p>
    <w:p w14:paraId="5354C1AA" w14:textId="77777777" w:rsidR="003C56A3" w:rsidRDefault="003C56A3">
      <w:pPr>
        <w:spacing w:before="12" w:line="220" w:lineRule="exact"/>
        <w:rPr>
          <w:sz w:val="22"/>
          <w:szCs w:val="22"/>
        </w:rPr>
      </w:pPr>
    </w:p>
    <w:p w14:paraId="75967BFC" w14:textId="77777777" w:rsidR="003C56A3" w:rsidRDefault="00954F6F">
      <w:pPr>
        <w:ind w:left="100"/>
      </w:pPr>
      <w:r>
        <w:pict w14:anchorId="3E7FB8E7">
          <v:shape id="_x0000_s1054" type="#_x0000_t75" style="position:absolute;left:0;text-align:left;margin-left:320pt;margin-top:0;width:247.2pt;height:168pt;z-index:-251660800;mso-position-horizontal-relative:page">
            <v:imagedata r:id="rId11" o:title=""/>
            <w10:wrap anchorx="page"/>
          </v:shape>
        </w:pict>
      </w:r>
      <w:r>
        <w:pict w14:anchorId="44E54BA3">
          <v:shape id="_x0000_i1025" type="#_x0000_t75" style="width:247.35pt;height:168.25pt">
            <v:imagedata r:id="rId12" o:title=""/>
          </v:shape>
        </w:pict>
      </w:r>
    </w:p>
    <w:p w14:paraId="291F5B99" w14:textId="77777777" w:rsidR="003C56A3" w:rsidRDefault="003C56A3">
      <w:pPr>
        <w:spacing w:line="200" w:lineRule="exact"/>
      </w:pPr>
    </w:p>
    <w:p w14:paraId="3309C989" w14:textId="77777777" w:rsidR="003C56A3" w:rsidRDefault="003C56A3">
      <w:pPr>
        <w:spacing w:before="8" w:line="220" w:lineRule="exact"/>
        <w:rPr>
          <w:sz w:val="22"/>
          <w:szCs w:val="22"/>
        </w:rPr>
        <w:sectPr w:rsidR="003C56A3">
          <w:footerReference w:type="default" r:id="rId13"/>
          <w:pgSz w:w="12240" w:h="15840"/>
          <w:pgMar w:top="580" w:right="740" w:bottom="280" w:left="800" w:header="0" w:footer="1122" w:gutter="0"/>
          <w:pgNumType w:start="1"/>
          <w:cols w:space="720"/>
        </w:sectPr>
      </w:pPr>
    </w:p>
    <w:p w14:paraId="19855527" w14:textId="77777777" w:rsidR="003C56A3" w:rsidRDefault="00954F6F">
      <w:pPr>
        <w:spacing w:before="32" w:line="303" w:lineRule="auto"/>
        <w:ind w:left="457" w:right="-38"/>
        <w:rPr>
          <w:rFonts w:ascii="Arial" w:eastAsia="Arial" w:hAnsi="Arial" w:cs="Arial"/>
          <w:sz w:val="22"/>
          <w:szCs w:val="22"/>
        </w:rPr>
      </w:pPr>
      <w:r>
        <w:rPr>
          <w:rFonts w:ascii="Arial" w:eastAsia="Arial" w:hAnsi="Arial" w:cs="Arial"/>
          <w:sz w:val="22"/>
          <w:szCs w:val="22"/>
        </w:rPr>
        <w:lastRenderedPageBreak/>
        <w:t>Your natural, or internal, style represents the internal motivations that drive you the most. This is the part of you that is likely to represent how you think or feel about situations more than it represents how you act or behave. Some people say that thi</w:t>
      </w:r>
      <w:r>
        <w:rPr>
          <w:rFonts w:ascii="Arial" w:eastAsia="Arial" w:hAnsi="Arial" w:cs="Arial"/>
          <w:sz w:val="22"/>
          <w:szCs w:val="22"/>
        </w:rPr>
        <w:t>s represents who you are rather than what you do. It is also the part of you least likely to change throughout your lifetime.</w:t>
      </w:r>
    </w:p>
    <w:p w14:paraId="2B207E7A" w14:textId="77777777" w:rsidR="003C56A3" w:rsidRDefault="00954F6F">
      <w:pPr>
        <w:spacing w:before="32" w:line="303" w:lineRule="auto"/>
        <w:ind w:left="217" w:right="278"/>
        <w:rPr>
          <w:rFonts w:ascii="Arial" w:eastAsia="Arial" w:hAnsi="Arial" w:cs="Arial"/>
          <w:sz w:val="22"/>
          <w:szCs w:val="22"/>
        </w:rPr>
      </w:pPr>
      <w:r>
        <w:br w:type="column"/>
      </w:r>
      <w:r>
        <w:rPr>
          <w:rFonts w:ascii="Arial" w:eastAsia="Arial" w:hAnsi="Arial" w:cs="Arial"/>
          <w:sz w:val="22"/>
          <w:szCs w:val="22"/>
        </w:rPr>
        <w:lastRenderedPageBreak/>
        <w:t>Your adapted, or external, style represents the way that you tend to act or behave. It's the part of you that others are most lik</w:t>
      </w:r>
      <w:r>
        <w:rPr>
          <w:rFonts w:ascii="Arial" w:eastAsia="Arial" w:hAnsi="Arial" w:cs="Arial"/>
          <w:sz w:val="22"/>
          <w:szCs w:val="22"/>
        </w:rPr>
        <w:t>ely to see. This part of you often represents how you have learned to adapt or adjust your behaviors to be</w:t>
      </w:r>
    </w:p>
    <w:p w14:paraId="18A0E8D6" w14:textId="77777777" w:rsidR="003C56A3" w:rsidRDefault="00954F6F">
      <w:pPr>
        <w:spacing w:before="2" w:line="303" w:lineRule="auto"/>
        <w:ind w:left="217" w:right="77"/>
        <w:rPr>
          <w:rFonts w:ascii="Arial" w:eastAsia="Arial" w:hAnsi="Arial" w:cs="Arial"/>
          <w:sz w:val="22"/>
          <w:szCs w:val="22"/>
        </w:rPr>
      </w:pPr>
      <w:proofErr w:type="gramStart"/>
      <w:r>
        <w:rPr>
          <w:rFonts w:ascii="Arial" w:eastAsia="Arial" w:hAnsi="Arial" w:cs="Arial"/>
          <w:sz w:val="22"/>
          <w:szCs w:val="22"/>
        </w:rPr>
        <w:t>successful</w:t>
      </w:r>
      <w:proofErr w:type="gramEnd"/>
      <w:r>
        <w:rPr>
          <w:rFonts w:ascii="Arial" w:eastAsia="Arial" w:hAnsi="Arial" w:cs="Arial"/>
          <w:sz w:val="22"/>
          <w:szCs w:val="22"/>
        </w:rPr>
        <w:t xml:space="preserve"> in your environment. These behaviors can change depending on the environment you are in or thinking about when you take the</w:t>
      </w:r>
    </w:p>
    <w:p w14:paraId="70111D66" w14:textId="77777777" w:rsidR="003C56A3" w:rsidRDefault="00954F6F">
      <w:pPr>
        <w:spacing w:before="2" w:line="240" w:lineRule="exact"/>
        <w:ind w:left="217"/>
        <w:rPr>
          <w:rFonts w:ascii="Arial" w:eastAsia="Arial" w:hAnsi="Arial" w:cs="Arial"/>
          <w:sz w:val="22"/>
          <w:szCs w:val="22"/>
        </w:rPr>
        <w:sectPr w:rsidR="003C56A3">
          <w:type w:val="continuous"/>
          <w:pgSz w:w="12240" w:h="15840"/>
          <w:pgMar w:top="1480" w:right="740" w:bottom="280" w:left="800" w:header="720" w:footer="720" w:gutter="0"/>
          <w:cols w:num="2" w:space="720" w:equalWidth="0">
            <w:col w:w="5190" w:space="410"/>
            <w:col w:w="5100"/>
          </w:cols>
        </w:sectPr>
      </w:pPr>
      <w:r>
        <w:rPr>
          <w:rFonts w:ascii="Arial" w:eastAsia="Arial" w:hAnsi="Arial" w:cs="Arial"/>
          <w:position w:val="-1"/>
          <w:sz w:val="22"/>
          <w:szCs w:val="22"/>
        </w:rPr>
        <w:t>assessment.</w:t>
      </w:r>
    </w:p>
    <w:p w14:paraId="5BA1D314" w14:textId="77777777" w:rsidR="003C56A3" w:rsidRDefault="003C56A3">
      <w:pPr>
        <w:spacing w:line="160" w:lineRule="exact"/>
        <w:rPr>
          <w:sz w:val="16"/>
          <w:szCs w:val="16"/>
        </w:rPr>
      </w:pPr>
    </w:p>
    <w:p w14:paraId="6A2B9E60" w14:textId="77777777" w:rsidR="003C56A3" w:rsidRDefault="003C56A3">
      <w:pPr>
        <w:spacing w:line="200" w:lineRule="exact"/>
      </w:pPr>
    </w:p>
    <w:p w14:paraId="2667A93C" w14:textId="77777777" w:rsidR="003C56A3" w:rsidRDefault="003C56A3">
      <w:pPr>
        <w:spacing w:line="200" w:lineRule="exact"/>
      </w:pPr>
    </w:p>
    <w:p w14:paraId="71D42CE6" w14:textId="77777777" w:rsidR="003C56A3" w:rsidRDefault="003C56A3">
      <w:pPr>
        <w:spacing w:line="200" w:lineRule="exact"/>
      </w:pPr>
    </w:p>
    <w:p w14:paraId="73CB660B" w14:textId="77777777" w:rsidR="003C56A3" w:rsidRDefault="00954F6F">
      <w:pPr>
        <w:spacing w:before="32" w:line="303" w:lineRule="auto"/>
        <w:ind w:left="457" w:right="289"/>
        <w:rPr>
          <w:rFonts w:ascii="Arial" w:eastAsia="Arial" w:hAnsi="Arial" w:cs="Arial"/>
          <w:sz w:val="22"/>
          <w:szCs w:val="22"/>
        </w:rPr>
      </w:pPr>
      <w:r>
        <w:rPr>
          <w:rFonts w:ascii="Arial" w:eastAsia="Arial" w:hAnsi="Arial" w:cs="Arial"/>
          <w:sz w:val="22"/>
          <w:szCs w:val="22"/>
        </w:rPr>
        <w:t>This report is a rough estimate of your DISC style based on the short version of the assessment. It will estimate the styles most prevalent in your blend. It might miss the exact degree of each style in your blend.</w:t>
      </w:r>
    </w:p>
    <w:p w14:paraId="5D16A2D0" w14:textId="77777777" w:rsidR="003C56A3" w:rsidRDefault="003C56A3">
      <w:pPr>
        <w:spacing w:before="2" w:line="120" w:lineRule="exact"/>
        <w:rPr>
          <w:sz w:val="12"/>
          <w:szCs w:val="12"/>
        </w:rPr>
      </w:pPr>
    </w:p>
    <w:p w14:paraId="4870F847" w14:textId="77777777" w:rsidR="003C56A3" w:rsidRDefault="003C56A3">
      <w:pPr>
        <w:spacing w:line="200" w:lineRule="exact"/>
      </w:pPr>
    </w:p>
    <w:p w14:paraId="30F19928" w14:textId="77777777" w:rsidR="003C56A3" w:rsidRDefault="00954F6F">
      <w:pPr>
        <w:spacing w:line="303" w:lineRule="auto"/>
        <w:ind w:left="457" w:right="973"/>
        <w:rPr>
          <w:rFonts w:ascii="Arial" w:eastAsia="Arial" w:hAnsi="Arial" w:cs="Arial"/>
          <w:sz w:val="22"/>
          <w:szCs w:val="22"/>
        </w:rPr>
        <w:sectPr w:rsidR="003C56A3">
          <w:type w:val="continuous"/>
          <w:pgSz w:w="12240" w:h="15840"/>
          <w:pgMar w:top="1480" w:right="740" w:bottom="280" w:left="800" w:header="720" w:footer="720" w:gutter="0"/>
          <w:cols w:space="720"/>
        </w:sectPr>
      </w:pPr>
      <w:r>
        <w:rPr>
          <w:rFonts w:ascii="Arial" w:eastAsia="Arial" w:hAnsi="Arial" w:cs="Arial"/>
          <w:sz w:val="22"/>
          <w:szCs w:val="22"/>
        </w:rPr>
        <w:t>For a more refined analysis, additional graphs, and deeper insights, take the full assessment at</w:t>
      </w:r>
      <w:hyperlink r:id="rId14">
        <w:r>
          <w:rPr>
            <w:rFonts w:ascii="Arial" w:eastAsia="Arial" w:hAnsi="Arial" w:cs="Arial"/>
            <w:sz w:val="22"/>
            <w:szCs w:val="22"/>
          </w:rPr>
          <w:t xml:space="preserve"> www.DISCPersonalityTesting.com.</w:t>
        </w:r>
      </w:hyperlink>
    </w:p>
    <w:p w14:paraId="3F8D5372" w14:textId="77777777" w:rsidR="003C56A3" w:rsidRDefault="00954F6F">
      <w:pPr>
        <w:spacing w:before="79" w:line="240" w:lineRule="exact"/>
        <w:ind w:left="297"/>
        <w:rPr>
          <w:rFonts w:ascii="Arial" w:eastAsia="Arial" w:hAnsi="Arial" w:cs="Arial"/>
          <w:sz w:val="22"/>
          <w:szCs w:val="22"/>
        </w:rPr>
      </w:pPr>
      <w:r>
        <w:rPr>
          <w:rFonts w:ascii="Arial" w:eastAsia="Arial" w:hAnsi="Arial" w:cs="Arial"/>
          <w:position w:val="-1"/>
          <w:sz w:val="22"/>
          <w:szCs w:val="22"/>
        </w:rPr>
        <w:lastRenderedPageBreak/>
        <w:t>MOHAMMMAD,</w:t>
      </w:r>
    </w:p>
    <w:p w14:paraId="2BC713EF" w14:textId="77777777" w:rsidR="003C56A3" w:rsidRDefault="003C56A3">
      <w:pPr>
        <w:spacing w:before="8" w:line="100" w:lineRule="exact"/>
        <w:rPr>
          <w:sz w:val="11"/>
          <w:szCs w:val="11"/>
        </w:rPr>
      </w:pPr>
    </w:p>
    <w:p w14:paraId="0F54714C" w14:textId="77777777" w:rsidR="003C56A3" w:rsidRDefault="003C56A3">
      <w:pPr>
        <w:spacing w:line="200" w:lineRule="exact"/>
      </w:pPr>
    </w:p>
    <w:p w14:paraId="358B304D" w14:textId="77777777" w:rsidR="003C56A3" w:rsidRDefault="00954F6F">
      <w:pPr>
        <w:spacing w:before="7" w:line="275" w:lineRule="auto"/>
        <w:ind w:left="320" w:right="729"/>
        <w:rPr>
          <w:rFonts w:ascii="Calibri" w:eastAsia="Calibri" w:hAnsi="Calibri" w:cs="Calibri"/>
          <w:sz w:val="24"/>
          <w:szCs w:val="24"/>
        </w:rPr>
      </w:pPr>
      <w:r>
        <w:rPr>
          <w:rFonts w:ascii="Calibri" w:eastAsia="Calibri" w:hAnsi="Calibri" w:cs="Calibri"/>
          <w:sz w:val="24"/>
          <w:szCs w:val="24"/>
        </w:rPr>
        <w:t xml:space="preserve">You have strong </w:t>
      </w:r>
      <w:r>
        <w:rPr>
          <w:rFonts w:ascii="Calibri" w:eastAsia="Calibri" w:hAnsi="Calibri" w:cs="Calibri"/>
          <w:b/>
          <w:sz w:val="24"/>
          <w:szCs w:val="24"/>
        </w:rPr>
        <w:t xml:space="preserve">Supportive </w:t>
      </w:r>
      <w:r>
        <w:rPr>
          <w:rFonts w:ascii="Calibri" w:eastAsia="Calibri" w:hAnsi="Calibri" w:cs="Calibri"/>
          <w:sz w:val="24"/>
          <w:szCs w:val="24"/>
        </w:rPr>
        <w:t xml:space="preserve">traits. Your </w:t>
      </w:r>
      <w:r>
        <w:rPr>
          <w:rFonts w:ascii="Calibri" w:eastAsia="Calibri" w:hAnsi="Calibri" w:cs="Calibri"/>
          <w:b/>
          <w:sz w:val="24"/>
          <w:szCs w:val="24"/>
        </w:rPr>
        <w:t xml:space="preserve">Supportive </w:t>
      </w:r>
      <w:r>
        <w:rPr>
          <w:rFonts w:ascii="Calibri" w:eastAsia="Calibri" w:hAnsi="Calibri" w:cs="Calibri"/>
          <w:sz w:val="24"/>
          <w:szCs w:val="24"/>
        </w:rPr>
        <w:t>traits are much stronger than any of the other three DISC style traits.</w:t>
      </w:r>
    </w:p>
    <w:p w14:paraId="37C8BC96" w14:textId="77777777" w:rsidR="003C56A3" w:rsidRDefault="003C56A3">
      <w:pPr>
        <w:spacing w:before="6" w:line="140" w:lineRule="exact"/>
        <w:rPr>
          <w:sz w:val="14"/>
          <w:szCs w:val="14"/>
        </w:rPr>
      </w:pPr>
    </w:p>
    <w:p w14:paraId="2AF78C54" w14:textId="77777777" w:rsidR="003C56A3" w:rsidRDefault="003C56A3">
      <w:pPr>
        <w:spacing w:line="200" w:lineRule="exact"/>
      </w:pPr>
    </w:p>
    <w:p w14:paraId="75CF3114" w14:textId="77777777" w:rsidR="003C56A3" w:rsidRDefault="00954F6F">
      <w:pPr>
        <w:ind w:left="320"/>
        <w:rPr>
          <w:rFonts w:ascii="Calibri" w:eastAsia="Calibri" w:hAnsi="Calibri" w:cs="Calibri"/>
          <w:sz w:val="24"/>
          <w:szCs w:val="24"/>
        </w:rPr>
      </w:pPr>
      <w:r>
        <w:rPr>
          <w:rFonts w:ascii="Calibri" w:eastAsia="Calibri" w:hAnsi="Calibri" w:cs="Calibri"/>
          <w:sz w:val="24"/>
          <w:szCs w:val="24"/>
        </w:rPr>
        <w:t>Some words that describe you are:</w:t>
      </w:r>
    </w:p>
    <w:p w14:paraId="289ABFCF" w14:textId="77777777" w:rsidR="003C56A3" w:rsidRDefault="003C56A3">
      <w:pPr>
        <w:spacing w:before="5" w:line="240" w:lineRule="exact"/>
        <w:rPr>
          <w:sz w:val="24"/>
          <w:szCs w:val="24"/>
        </w:rPr>
      </w:pPr>
    </w:p>
    <w:p w14:paraId="53BD1F45" w14:textId="77777777" w:rsidR="003C56A3" w:rsidRDefault="00954F6F">
      <w:pPr>
        <w:ind w:left="680"/>
        <w:rPr>
          <w:rFonts w:ascii="Calibri" w:eastAsia="Calibri" w:hAnsi="Calibri" w:cs="Calibri"/>
          <w:sz w:val="24"/>
          <w:szCs w:val="24"/>
        </w:rPr>
      </w:pPr>
      <w:r>
        <w:rPr>
          <w:rFonts w:ascii="Arial Unicode MS" w:eastAsia="Arial Unicode MS" w:hAnsi="Arial Unicode MS" w:cs="Arial Unicode MS"/>
          <w:w w:val="99"/>
        </w:rPr>
        <w:t></w:t>
      </w:r>
      <w:r>
        <w:rPr>
          <w:rFonts w:ascii="Arial Unicode MS" w:eastAsia="Arial Unicode MS" w:hAnsi="Arial Unicode MS" w:cs="Arial Unicode MS"/>
        </w:rPr>
        <w:t xml:space="preserve">   </w:t>
      </w:r>
      <w:r>
        <w:rPr>
          <w:rFonts w:ascii="Calibri" w:eastAsia="Calibri" w:hAnsi="Calibri" w:cs="Calibri"/>
          <w:sz w:val="24"/>
          <w:szCs w:val="24"/>
        </w:rPr>
        <w:t>Helpful,</w:t>
      </w:r>
    </w:p>
    <w:p w14:paraId="19658751" w14:textId="77777777" w:rsidR="003C56A3" w:rsidRDefault="003C56A3">
      <w:pPr>
        <w:spacing w:before="3" w:line="160" w:lineRule="exact"/>
        <w:rPr>
          <w:sz w:val="16"/>
          <w:szCs w:val="16"/>
        </w:rPr>
      </w:pPr>
    </w:p>
    <w:p w14:paraId="6704DB75" w14:textId="77777777" w:rsidR="003C56A3" w:rsidRDefault="00954F6F">
      <w:pPr>
        <w:ind w:left="680"/>
        <w:rPr>
          <w:rFonts w:ascii="Calibri" w:eastAsia="Calibri" w:hAnsi="Calibri" w:cs="Calibri"/>
          <w:sz w:val="24"/>
          <w:szCs w:val="24"/>
        </w:rPr>
      </w:pPr>
      <w:r>
        <w:rPr>
          <w:rFonts w:ascii="Arial Unicode MS" w:eastAsia="Arial Unicode MS" w:hAnsi="Arial Unicode MS" w:cs="Arial Unicode MS"/>
          <w:w w:val="99"/>
        </w:rPr>
        <w:t></w:t>
      </w:r>
      <w:r>
        <w:rPr>
          <w:rFonts w:ascii="Arial Unicode MS" w:eastAsia="Arial Unicode MS" w:hAnsi="Arial Unicode MS" w:cs="Arial Unicode MS"/>
        </w:rPr>
        <w:t xml:space="preserve">   </w:t>
      </w:r>
      <w:r>
        <w:rPr>
          <w:rFonts w:ascii="Calibri" w:eastAsia="Calibri" w:hAnsi="Calibri" w:cs="Calibri"/>
          <w:sz w:val="24"/>
          <w:szCs w:val="24"/>
        </w:rPr>
        <w:t>Kind,</w:t>
      </w:r>
    </w:p>
    <w:p w14:paraId="4063F7B6" w14:textId="77777777" w:rsidR="003C56A3" w:rsidRDefault="003C56A3">
      <w:pPr>
        <w:spacing w:before="3" w:line="160" w:lineRule="exact"/>
        <w:rPr>
          <w:sz w:val="16"/>
          <w:szCs w:val="16"/>
        </w:rPr>
      </w:pPr>
    </w:p>
    <w:p w14:paraId="5622E3A6" w14:textId="77777777" w:rsidR="003C56A3" w:rsidRDefault="00954F6F">
      <w:pPr>
        <w:ind w:left="680"/>
        <w:rPr>
          <w:rFonts w:ascii="Calibri" w:eastAsia="Calibri" w:hAnsi="Calibri" w:cs="Calibri"/>
          <w:sz w:val="24"/>
          <w:szCs w:val="24"/>
        </w:rPr>
      </w:pPr>
      <w:r>
        <w:rPr>
          <w:rFonts w:ascii="Arial Unicode MS" w:eastAsia="Arial Unicode MS" w:hAnsi="Arial Unicode MS" w:cs="Arial Unicode MS"/>
          <w:w w:val="99"/>
        </w:rPr>
        <w:t></w:t>
      </w:r>
      <w:r>
        <w:rPr>
          <w:rFonts w:ascii="Arial Unicode MS" w:eastAsia="Arial Unicode MS" w:hAnsi="Arial Unicode MS" w:cs="Arial Unicode MS"/>
        </w:rPr>
        <w:t xml:space="preserve">   </w:t>
      </w:r>
      <w:r>
        <w:rPr>
          <w:rFonts w:ascii="Calibri" w:eastAsia="Calibri" w:hAnsi="Calibri" w:cs="Calibri"/>
          <w:sz w:val="24"/>
          <w:szCs w:val="24"/>
        </w:rPr>
        <w:t>Friendly, and</w:t>
      </w:r>
    </w:p>
    <w:p w14:paraId="13842BAD" w14:textId="77777777" w:rsidR="003C56A3" w:rsidRDefault="003C56A3">
      <w:pPr>
        <w:spacing w:before="5" w:line="160" w:lineRule="exact"/>
        <w:rPr>
          <w:sz w:val="16"/>
          <w:szCs w:val="16"/>
        </w:rPr>
      </w:pPr>
    </w:p>
    <w:p w14:paraId="508C538E" w14:textId="77777777" w:rsidR="003C56A3" w:rsidRDefault="00954F6F">
      <w:pPr>
        <w:ind w:left="680"/>
        <w:rPr>
          <w:rFonts w:ascii="Calibri" w:eastAsia="Calibri" w:hAnsi="Calibri" w:cs="Calibri"/>
          <w:sz w:val="24"/>
          <w:szCs w:val="24"/>
        </w:rPr>
      </w:pPr>
      <w:r>
        <w:rPr>
          <w:rFonts w:ascii="Arial Unicode MS" w:eastAsia="Arial Unicode MS" w:hAnsi="Arial Unicode MS" w:cs="Arial Unicode MS"/>
          <w:w w:val="99"/>
        </w:rPr>
        <w:t></w:t>
      </w:r>
      <w:r>
        <w:rPr>
          <w:rFonts w:ascii="Arial Unicode MS" w:eastAsia="Arial Unicode MS" w:hAnsi="Arial Unicode MS" w:cs="Arial Unicode MS"/>
        </w:rPr>
        <w:t xml:space="preserve">   </w:t>
      </w:r>
      <w:r>
        <w:rPr>
          <w:rFonts w:ascii="Calibri" w:eastAsia="Calibri" w:hAnsi="Calibri" w:cs="Calibri"/>
          <w:sz w:val="24"/>
          <w:szCs w:val="24"/>
        </w:rPr>
        <w:t>Warm</w:t>
      </w:r>
    </w:p>
    <w:p w14:paraId="326E41E8" w14:textId="77777777" w:rsidR="003C56A3" w:rsidRDefault="003C56A3">
      <w:pPr>
        <w:spacing w:before="4" w:line="160" w:lineRule="exact"/>
        <w:rPr>
          <w:sz w:val="16"/>
          <w:szCs w:val="16"/>
        </w:rPr>
      </w:pPr>
    </w:p>
    <w:p w14:paraId="4AE33A85" w14:textId="77777777" w:rsidR="003C56A3" w:rsidRDefault="00954F6F">
      <w:pPr>
        <w:spacing w:line="276" w:lineRule="auto"/>
        <w:ind w:left="320" w:right="374"/>
        <w:rPr>
          <w:rFonts w:ascii="Calibri" w:eastAsia="Calibri" w:hAnsi="Calibri" w:cs="Calibri"/>
          <w:sz w:val="24"/>
          <w:szCs w:val="24"/>
        </w:rPr>
      </w:pPr>
      <w:r>
        <w:rPr>
          <w:rFonts w:ascii="Calibri" w:eastAsia="Calibri" w:hAnsi="Calibri" w:cs="Calibri"/>
          <w:sz w:val="24"/>
          <w:szCs w:val="24"/>
        </w:rPr>
        <w:t xml:space="preserve">You have primarily people-oriented and reserved traits. You probably like to help </w:t>
      </w:r>
      <w:r>
        <w:rPr>
          <w:rFonts w:ascii="Calibri" w:eastAsia="Calibri" w:hAnsi="Calibri" w:cs="Calibri"/>
          <w:sz w:val="24"/>
          <w:szCs w:val="24"/>
        </w:rPr>
        <w:t xml:space="preserve">people and to make sure that others are comfortable. It's likely that you are very concerned with the </w:t>
      </w:r>
      <w:proofErr w:type="gramStart"/>
      <w:r>
        <w:rPr>
          <w:rFonts w:ascii="Calibri" w:eastAsia="Calibri" w:hAnsi="Calibri" w:cs="Calibri"/>
          <w:sz w:val="24"/>
          <w:szCs w:val="24"/>
        </w:rPr>
        <w:t>well-</w:t>
      </w:r>
      <w:proofErr w:type="gramEnd"/>
      <w:r>
        <w:rPr>
          <w:rFonts w:ascii="Calibri" w:eastAsia="Calibri" w:hAnsi="Calibri" w:cs="Calibri"/>
          <w:sz w:val="24"/>
          <w:szCs w:val="24"/>
        </w:rPr>
        <w:t xml:space="preserve"> being and happiness of other people.</w:t>
      </w:r>
    </w:p>
    <w:p w14:paraId="0A48E6F9" w14:textId="77777777" w:rsidR="003C56A3" w:rsidRDefault="003C56A3">
      <w:pPr>
        <w:spacing w:before="8" w:line="200" w:lineRule="exact"/>
      </w:pPr>
    </w:p>
    <w:p w14:paraId="29D18C17" w14:textId="77777777" w:rsidR="003C56A3" w:rsidRDefault="00954F6F">
      <w:pPr>
        <w:ind w:left="320"/>
        <w:rPr>
          <w:rFonts w:ascii="Calibri" w:eastAsia="Calibri" w:hAnsi="Calibri" w:cs="Calibri"/>
          <w:sz w:val="24"/>
          <w:szCs w:val="24"/>
        </w:rPr>
      </w:pPr>
      <w:r>
        <w:rPr>
          <w:rFonts w:ascii="Calibri" w:eastAsia="Calibri" w:hAnsi="Calibri" w:cs="Calibri"/>
          <w:sz w:val="24"/>
          <w:szCs w:val="24"/>
        </w:rPr>
        <w:t>Remember, your strongest style is…</w:t>
      </w:r>
    </w:p>
    <w:p w14:paraId="66F81995" w14:textId="77777777" w:rsidR="003C56A3" w:rsidRDefault="003C56A3">
      <w:pPr>
        <w:spacing w:before="7" w:line="240" w:lineRule="exact"/>
        <w:rPr>
          <w:sz w:val="24"/>
          <w:szCs w:val="24"/>
        </w:rPr>
      </w:pPr>
    </w:p>
    <w:p w14:paraId="56FA510E" w14:textId="77777777" w:rsidR="003C56A3" w:rsidRDefault="00954F6F">
      <w:pPr>
        <w:ind w:left="3800"/>
      </w:pPr>
      <w:r>
        <w:pict w14:anchorId="2B937E43">
          <v:shape id="_x0000_i1026" type="#_x0000_t75" style="width:119.75pt;height:119.75pt">
            <v:imagedata r:id="rId15" o:title=""/>
          </v:shape>
        </w:pict>
      </w:r>
    </w:p>
    <w:p w14:paraId="5C045D73" w14:textId="77777777" w:rsidR="003C56A3" w:rsidRDefault="003C56A3">
      <w:pPr>
        <w:spacing w:before="2" w:line="240" w:lineRule="exact"/>
        <w:rPr>
          <w:sz w:val="24"/>
          <w:szCs w:val="24"/>
        </w:rPr>
      </w:pPr>
    </w:p>
    <w:p w14:paraId="2E81FD0A" w14:textId="77777777" w:rsidR="003C56A3" w:rsidRDefault="00954F6F">
      <w:pPr>
        <w:ind w:left="320"/>
        <w:rPr>
          <w:rFonts w:ascii="Calibri" w:eastAsia="Calibri" w:hAnsi="Calibri" w:cs="Calibri"/>
          <w:sz w:val="24"/>
          <w:szCs w:val="24"/>
        </w:rPr>
      </w:pPr>
      <w:r>
        <w:rPr>
          <w:rFonts w:ascii="Calibri" w:eastAsia="Calibri" w:hAnsi="Calibri" w:cs="Calibri"/>
          <w:sz w:val="24"/>
          <w:szCs w:val="24"/>
        </w:rPr>
        <w:t>Interested in 26 more pages of personalized insights and analysis?</w:t>
      </w:r>
    </w:p>
    <w:p w14:paraId="4BD53090" w14:textId="77777777" w:rsidR="003C56A3" w:rsidRDefault="003C56A3">
      <w:pPr>
        <w:spacing w:before="2" w:line="240" w:lineRule="exact"/>
        <w:rPr>
          <w:sz w:val="24"/>
          <w:szCs w:val="24"/>
        </w:rPr>
      </w:pPr>
    </w:p>
    <w:p w14:paraId="4CB4EC8A" w14:textId="77777777" w:rsidR="003C56A3" w:rsidRDefault="00954F6F">
      <w:pPr>
        <w:spacing w:line="277" w:lineRule="auto"/>
        <w:ind w:left="320" w:right="394"/>
        <w:rPr>
          <w:rFonts w:ascii="Calibri" w:eastAsia="Calibri" w:hAnsi="Calibri" w:cs="Calibri"/>
          <w:sz w:val="24"/>
          <w:szCs w:val="24"/>
        </w:rPr>
      </w:pPr>
      <w:r>
        <w:rPr>
          <w:rFonts w:ascii="Calibri" w:eastAsia="Calibri" w:hAnsi="Calibri" w:cs="Calibri"/>
          <w:sz w:val="24"/>
          <w:szCs w:val="24"/>
        </w:rPr>
        <w:t>With a full assessment report, we can more fully differentiate your style blend, and we can give you more insights, tips, and techniques.</w:t>
      </w:r>
    </w:p>
    <w:p w14:paraId="53E33702" w14:textId="77777777" w:rsidR="003C56A3" w:rsidRDefault="003C56A3">
      <w:pPr>
        <w:spacing w:before="5" w:line="200" w:lineRule="exact"/>
      </w:pPr>
    </w:p>
    <w:p w14:paraId="4EC22F80" w14:textId="77777777" w:rsidR="003C56A3" w:rsidRDefault="00954F6F">
      <w:pPr>
        <w:spacing w:line="277" w:lineRule="auto"/>
        <w:ind w:left="320" w:right="842"/>
        <w:rPr>
          <w:rFonts w:ascii="Calibri" w:eastAsia="Calibri" w:hAnsi="Calibri" w:cs="Calibri"/>
          <w:sz w:val="24"/>
          <w:szCs w:val="24"/>
        </w:rPr>
      </w:pPr>
      <w:r>
        <w:rPr>
          <w:rFonts w:ascii="Calibri" w:eastAsia="Calibri" w:hAnsi="Calibri" w:cs="Calibri"/>
          <w:sz w:val="24"/>
          <w:szCs w:val="24"/>
        </w:rPr>
        <w:t>Complete the full DISC assessment right now and receive your complete report.  With your report you will learn how to</w:t>
      </w:r>
      <w:r>
        <w:rPr>
          <w:rFonts w:ascii="Calibri" w:eastAsia="Calibri" w:hAnsi="Calibri" w:cs="Calibri"/>
          <w:sz w:val="24"/>
          <w:szCs w:val="24"/>
        </w:rPr>
        <w:t>…</w:t>
      </w:r>
    </w:p>
    <w:p w14:paraId="0AA5314C" w14:textId="77777777" w:rsidR="003C56A3" w:rsidRDefault="003C56A3">
      <w:pPr>
        <w:spacing w:before="18" w:line="200" w:lineRule="exact"/>
      </w:pPr>
    </w:p>
    <w:p w14:paraId="7E60E462"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Connect</w:t>
      </w:r>
      <w:proofErr w:type="gramEnd"/>
      <w:r>
        <w:rPr>
          <w:rFonts w:ascii="Calibri" w:eastAsia="Calibri" w:hAnsi="Calibri" w:cs="Calibri"/>
          <w:sz w:val="24"/>
          <w:szCs w:val="24"/>
        </w:rPr>
        <w:t xml:space="preserve"> with other people better</w:t>
      </w:r>
    </w:p>
    <w:p w14:paraId="66267125" w14:textId="77777777" w:rsidR="003C56A3" w:rsidRDefault="003C56A3">
      <w:pPr>
        <w:spacing w:before="1" w:line="160" w:lineRule="exact"/>
        <w:rPr>
          <w:sz w:val="16"/>
          <w:szCs w:val="16"/>
        </w:rPr>
      </w:pPr>
    </w:p>
    <w:p w14:paraId="6BCF87DC"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Communicate</w:t>
      </w:r>
      <w:proofErr w:type="gramEnd"/>
      <w:r>
        <w:rPr>
          <w:rFonts w:ascii="Calibri" w:eastAsia="Calibri" w:hAnsi="Calibri" w:cs="Calibri"/>
          <w:sz w:val="24"/>
          <w:szCs w:val="24"/>
        </w:rPr>
        <w:t xml:space="preserve"> in ways that build and support relationships</w:t>
      </w:r>
    </w:p>
    <w:p w14:paraId="139BE096" w14:textId="77777777" w:rsidR="003C56A3" w:rsidRDefault="003C56A3">
      <w:pPr>
        <w:spacing w:before="8" w:line="140" w:lineRule="exact"/>
        <w:rPr>
          <w:sz w:val="15"/>
          <w:szCs w:val="15"/>
        </w:rPr>
      </w:pPr>
    </w:p>
    <w:p w14:paraId="5E039010"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To</w:t>
      </w:r>
      <w:proofErr w:type="gramEnd"/>
      <w:r>
        <w:rPr>
          <w:rFonts w:ascii="Calibri" w:eastAsia="Calibri" w:hAnsi="Calibri" w:cs="Calibri"/>
          <w:sz w:val="24"/>
          <w:szCs w:val="24"/>
        </w:rPr>
        <w:t xml:space="preserve"> clearly express your thoughts and feelings</w:t>
      </w:r>
    </w:p>
    <w:p w14:paraId="49BAB125" w14:textId="77777777" w:rsidR="003C56A3" w:rsidRDefault="003C56A3">
      <w:pPr>
        <w:spacing w:before="1" w:line="160" w:lineRule="exact"/>
        <w:rPr>
          <w:sz w:val="16"/>
          <w:szCs w:val="16"/>
        </w:rPr>
      </w:pPr>
    </w:p>
    <w:p w14:paraId="1A2AB189" w14:textId="77777777" w:rsidR="003C56A3" w:rsidRDefault="00954F6F">
      <w:pPr>
        <w:ind w:left="680"/>
        <w:rPr>
          <w:rFonts w:ascii="Calibri" w:eastAsia="Calibri" w:hAnsi="Calibri" w:cs="Calibri"/>
          <w:sz w:val="24"/>
          <w:szCs w:val="24"/>
        </w:rPr>
        <w:sectPr w:rsidR="003C56A3">
          <w:pgSz w:w="12240" w:h="15840"/>
          <w:pgMar w:top="1320" w:right="1080" w:bottom="280" w:left="1120" w:header="0" w:footer="1122" w:gutter="0"/>
          <w:cols w:space="720"/>
        </w:sect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Confront</w:t>
      </w:r>
      <w:proofErr w:type="gramEnd"/>
      <w:r>
        <w:rPr>
          <w:rFonts w:ascii="Calibri" w:eastAsia="Calibri" w:hAnsi="Calibri" w:cs="Calibri"/>
          <w:sz w:val="24"/>
          <w:szCs w:val="24"/>
        </w:rPr>
        <w:t xml:space="preserve"> difficult situations without damaging your relationship.</w:t>
      </w:r>
    </w:p>
    <w:p w14:paraId="72E9871E" w14:textId="77777777" w:rsidR="003C56A3" w:rsidRDefault="00954F6F">
      <w:pPr>
        <w:spacing w:before="55"/>
        <w:ind w:left="320"/>
        <w:rPr>
          <w:rFonts w:ascii="Calibri" w:eastAsia="Calibri" w:hAnsi="Calibri" w:cs="Calibri"/>
          <w:sz w:val="24"/>
          <w:szCs w:val="24"/>
        </w:rPr>
      </w:pPr>
      <w:r>
        <w:rPr>
          <w:rFonts w:ascii="Calibri" w:eastAsia="Calibri" w:hAnsi="Calibri" w:cs="Calibri"/>
          <w:sz w:val="24"/>
          <w:szCs w:val="24"/>
        </w:rPr>
        <w:lastRenderedPageBreak/>
        <w:t>For just $29 you’ll get…</w:t>
      </w:r>
    </w:p>
    <w:p w14:paraId="03F18C81" w14:textId="77777777" w:rsidR="003C56A3" w:rsidRDefault="003C56A3">
      <w:pPr>
        <w:spacing w:before="9" w:line="140" w:lineRule="exact"/>
        <w:rPr>
          <w:sz w:val="15"/>
          <w:szCs w:val="15"/>
        </w:rPr>
      </w:pPr>
    </w:p>
    <w:p w14:paraId="64A7D50D"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Personalized</w:t>
      </w:r>
      <w:proofErr w:type="gramEnd"/>
      <w:r>
        <w:rPr>
          <w:rFonts w:ascii="Calibri" w:eastAsia="Calibri" w:hAnsi="Calibri" w:cs="Calibri"/>
          <w:sz w:val="24"/>
          <w:szCs w:val="24"/>
        </w:rPr>
        <w:t xml:space="preserve"> analysis of both your natural style and your adapted style</w:t>
      </w:r>
    </w:p>
    <w:p w14:paraId="15A549AA" w14:textId="77777777" w:rsidR="003C56A3" w:rsidRDefault="003C56A3">
      <w:pPr>
        <w:spacing w:before="1" w:line="160" w:lineRule="exact"/>
        <w:rPr>
          <w:sz w:val="16"/>
          <w:szCs w:val="16"/>
        </w:rPr>
      </w:pPr>
    </w:p>
    <w:p w14:paraId="0107AE7E"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Thorough</w:t>
      </w:r>
      <w:proofErr w:type="gramEnd"/>
      <w:r>
        <w:rPr>
          <w:rFonts w:ascii="Calibri" w:eastAsia="Calibri" w:hAnsi="Calibri" w:cs="Calibri"/>
          <w:sz w:val="24"/>
          <w:szCs w:val="24"/>
        </w:rPr>
        <w:t xml:space="preserve"> review of all four DISC styles and how you work within those styles</w:t>
      </w:r>
    </w:p>
    <w:p w14:paraId="1EBDBFF0" w14:textId="77777777" w:rsidR="003C56A3" w:rsidRDefault="003C56A3">
      <w:pPr>
        <w:spacing w:before="8" w:line="140" w:lineRule="exact"/>
        <w:rPr>
          <w:sz w:val="15"/>
          <w:szCs w:val="15"/>
        </w:rPr>
      </w:pPr>
    </w:p>
    <w:p w14:paraId="70791B73" w14:textId="77777777" w:rsidR="003C56A3" w:rsidRDefault="00954F6F">
      <w:pPr>
        <w:ind w:left="680"/>
        <w:rPr>
          <w:rFonts w:ascii="Calibri" w:eastAsia="Calibri" w:hAnsi="Calibri" w:cs="Calibri"/>
          <w:sz w:val="24"/>
          <w:szCs w:val="24"/>
        </w:rPr>
      </w:pPr>
      <w:r>
        <w:rPr>
          <w:rFonts w:ascii="Arial Unicode MS" w:eastAsia="Arial Unicode MS" w:hAnsi="Arial Unicode MS" w:cs="Arial Unicode MS"/>
          <w:sz w:val="24"/>
          <w:szCs w:val="24"/>
        </w:rPr>
        <w:t xml:space="preserve">   </w:t>
      </w:r>
      <w:r>
        <w:rPr>
          <w:rFonts w:ascii="Calibri" w:eastAsia="Calibri" w:hAnsi="Calibri" w:cs="Calibri"/>
          <w:sz w:val="24"/>
          <w:szCs w:val="24"/>
        </w:rPr>
        <w:t>Insights into the greatest gifts and greatest concerns you have in your workplace</w:t>
      </w:r>
    </w:p>
    <w:p w14:paraId="711EF822" w14:textId="77777777" w:rsidR="003C56A3" w:rsidRDefault="003C56A3">
      <w:pPr>
        <w:spacing w:before="8" w:line="140" w:lineRule="exact"/>
        <w:rPr>
          <w:sz w:val="15"/>
          <w:szCs w:val="15"/>
        </w:rPr>
      </w:pPr>
    </w:p>
    <w:p w14:paraId="4C22216B"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Overview</w:t>
      </w:r>
      <w:proofErr w:type="gramEnd"/>
      <w:r>
        <w:rPr>
          <w:rFonts w:ascii="Calibri" w:eastAsia="Calibri" w:hAnsi="Calibri" w:cs="Calibri"/>
          <w:sz w:val="24"/>
          <w:szCs w:val="24"/>
        </w:rPr>
        <w:t xml:space="preserve"> of the styles that complement your strengths</w:t>
      </w:r>
    </w:p>
    <w:p w14:paraId="5468E375" w14:textId="77777777" w:rsidR="003C56A3" w:rsidRDefault="003C56A3">
      <w:pPr>
        <w:spacing w:before="1" w:line="160" w:lineRule="exact"/>
        <w:rPr>
          <w:sz w:val="16"/>
          <w:szCs w:val="16"/>
        </w:rPr>
      </w:pPr>
    </w:p>
    <w:p w14:paraId="56EAD452"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Strategies</w:t>
      </w:r>
      <w:proofErr w:type="gramEnd"/>
      <w:r>
        <w:rPr>
          <w:rFonts w:ascii="Calibri" w:eastAsia="Calibri" w:hAnsi="Calibri" w:cs="Calibri"/>
          <w:sz w:val="24"/>
          <w:szCs w:val="24"/>
        </w:rPr>
        <w:t xml:space="preserve"> for communicating more effectively</w:t>
      </w:r>
    </w:p>
    <w:p w14:paraId="09E03F4F" w14:textId="77777777" w:rsidR="003C56A3" w:rsidRDefault="003C56A3">
      <w:pPr>
        <w:spacing w:before="8" w:line="140" w:lineRule="exact"/>
        <w:rPr>
          <w:sz w:val="15"/>
          <w:szCs w:val="15"/>
        </w:rPr>
      </w:pPr>
    </w:p>
    <w:p w14:paraId="7AE9744A"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Analysis</w:t>
      </w:r>
      <w:proofErr w:type="gramEnd"/>
      <w:r>
        <w:rPr>
          <w:rFonts w:ascii="Calibri" w:eastAsia="Calibri" w:hAnsi="Calibri" w:cs="Calibri"/>
          <w:sz w:val="24"/>
          <w:szCs w:val="24"/>
        </w:rPr>
        <w:t xml:space="preserve"> of your response to stressful situations</w:t>
      </w:r>
    </w:p>
    <w:p w14:paraId="691F3CBB" w14:textId="77777777" w:rsidR="003C56A3" w:rsidRDefault="003C56A3">
      <w:pPr>
        <w:spacing w:before="1" w:line="160" w:lineRule="exact"/>
        <w:rPr>
          <w:sz w:val="16"/>
          <w:szCs w:val="16"/>
        </w:rPr>
      </w:pPr>
    </w:p>
    <w:p w14:paraId="6E69C9E4"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A</w:t>
      </w:r>
      <w:proofErr w:type="gramEnd"/>
      <w:r>
        <w:rPr>
          <w:rFonts w:ascii="Calibri" w:eastAsia="Calibri" w:hAnsi="Calibri" w:cs="Calibri"/>
          <w:sz w:val="24"/>
          <w:szCs w:val="24"/>
        </w:rPr>
        <w:t xml:space="preserve"> look a</w:t>
      </w:r>
      <w:r>
        <w:rPr>
          <w:rFonts w:ascii="Calibri" w:eastAsia="Calibri" w:hAnsi="Calibri" w:cs="Calibri"/>
          <w:sz w:val="24"/>
          <w:szCs w:val="24"/>
        </w:rPr>
        <w:t>t how others view you and your communication style</w:t>
      </w:r>
    </w:p>
    <w:p w14:paraId="6B73289C" w14:textId="77777777" w:rsidR="003C56A3" w:rsidRDefault="003C56A3">
      <w:pPr>
        <w:spacing w:before="9" w:line="140" w:lineRule="exact"/>
        <w:rPr>
          <w:sz w:val="15"/>
          <w:szCs w:val="15"/>
        </w:rPr>
      </w:pPr>
    </w:p>
    <w:p w14:paraId="3BE9E162"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Information</w:t>
      </w:r>
      <w:proofErr w:type="gramEnd"/>
      <w:r>
        <w:rPr>
          <w:rFonts w:ascii="Calibri" w:eastAsia="Calibri" w:hAnsi="Calibri" w:cs="Calibri"/>
          <w:sz w:val="24"/>
          <w:szCs w:val="24"/>
        </w:rPr>
        <w:t xml:space="preserve"> on how to adapt your style</w:t>
      </w:r>
    </w:p>
    <w:p w14:paraId="1678380F" w14:textId="77777777" w:rsidR="003C56A3" w:rsidRDefault="003C56A3">
      <w:pPr>
        <w:spacing w:before="1" w:line="160" w:lineRule="exact"/>
        <w:rPr>
          <w:sz w:val="16"/>
          <w:szCs w:val="16"/>
        </w:rPr>
      </w:pPr>
    </w:p>
    <w:p w14:paraId="1D0B478E" w14:textId="77777777" w:rsidR="003C56A3" w:rsidRDefault="00954F6F">
      <w:pPr>
        <w:ind w:left="680"/>
        <w:rPr>
          <w:rFonts w:ascii="Calibri" w:eastAsia="Calibri" w:hAnsi="Calibri" w:cs="Calibri"/>
          <w:sz w:val="24"/>
          <w:szCs w:val="24"/>
        </w:rPr>
      </w:pPr>
      <w:proofErr w:type="gramStart"/>
      <w:r>
        <w:rPr>
          <w:rFonts w:ascii="Arial Unicode MS" w:eastAsia="Arial Unicode MS" w:hAnsi="Arial Unicode MS" w:cs="Arial Unicode MS"/>
          <w:sz w:val="24"/>
          <w:szCs w:val="24"/>
        </w:rPr>
        <w:t xml:space="preserve">  </w:t>
      </w:r>
      <w:r>
        <w:rPr>
          <w:rFonts w:ascii="Calibri" w:eastAsia="Calibri" w:hAnsi="Calibri" w:cs="Calibri"/>
          <w:sz w:val="24"/>
          <w:szCs w:val="24"/>
        </w:rPr>
        <w:t>And</w:t>
      </w:r>
      <w:proofErr w:type="gramEnd"/>
      <w:r>
        <w:rPr>
          <w:rFonts w:ascii="Calibri" w:eastAsia="Calibri" w:hAnsi="Calibri" w:cs="Calibri"/>
          <w:sz w:val="24"/>
          <w:szCs w:val="24"/>
        </w:rPr>
        <w:t xml:space="preserve"> so much more</w:t>
      </w:r>
    </w:p>
    <w:p w14:paraId="54C4DD97" w14:textId="77777777" w:rsidR="003C56A3" w:rsidRDefault="003C56A3">
      <w:pPr>
        <w:spacing w:before="5" w:line="180" w:lineRule="exact"/>
        <w:rPr>
          <w:sz w:val="18"/>
          <w:szCs w:val="18"/>
        </w:rPr>
      </w:pPr>
    </w:p>
    <w:p w14:paraId="1F75BCE1" w14:textId="77777777" w:rsidR="003C56A3" w:rsidRDefault="003C56A3">
      <w:pPr>
        <w:spacing w:line="200" w:lineRule="exact"/>
      </w:pPr>
    </w:p>
    <w:p w14:paraId="02DBC11C" w14:textId="77777777" w:rsidR="003C56A3" w:rsidRDefault="003C56A3">
      <w:pPr>
        <w:spacing w:line="200" w:lineRule="exact"/>
      </w:pPr>
    </w:p>
    <w:p w14:paraId="438BF995" w14:textId="77777777" w:rsidR="003C56A3" w:rsidRDefault="00954F6F">
      <w:pPr>
        <w:ind w:left="320"/>
        <w:rPr>
          <w:rFonts w:ascii="Calibri" w:eastAsia="Calibri" w:hAnsi="Calibri" w:cs="Calibri"/>
          <w:sz w:val="32"/>
          <w:szCs w:val="32"/>
        </w:rPr>
      </w:pPr>
      <w:r>
        <w:rPr>
          <w:rFonts w:ascii="Calibri" w:eastAsia="Calibri" w:hAnsi="Calibri" w:cs="Calibri"/>
          <w:b/>
          <w:w w:val="99"/>
          <w:sz w:val="32"/>
          <w:szCs w:val="32"/>
        </w:rPr>
        <w:t>Get</w:t>
      </w:r>
      <w:r>
        <w:rPr>
          <w:rFonts w:ascii="Calibri" w:eastAsia="Calibri" w:hAnsi="Calibri" w:cs="Calibri"/>
          <w:b/>
          <w:sz w:val="32"/>
          <w:szCs w:val="32"/>
        </w:rPr>
        <w:t xml:space="preserve"> </w:t>
      </w:r>
      <w:r>
        <w:rPr>
          <w:rFonts w:ascii="Calibri" w:eastAsia="Calibri" w:hAnsi="Calibri" w:cs="Calibri"/>
          <w:b/>
          <w:w w:val="99"/>
          <w:sz w:val="32"/>
          <w:szCs w:val="32"/>
        </w:rPr>
        <w:t>started</w:t>
      </w:r>
      <w:r>
        <w:rPr>
          <w:rFonts w:ascii="Calibri" w:eastAsia="Calibri" w:hAnsi="Calibri" w:cs="Calibri"/>
          <w:b/>
          <w:sz w:val="32"/>
          <w:szCs w:val="32"/>
        </w:rPr>
        <w:t xml:space="preserve"> </w:t>
      </w:r>
      <w:r>
        <w:rPr>
          <w:rFonts w:ascii="Calibri" w:eastAsia="Calibri" w:hAnsi="Calibri" w:cs="Calibri"/>
          <w:b/>
          <w:w w:val="99"/>
          <w:sz w:val="32"/>
          <w:szCs w:val="32"/>
        </w:rPr>
        <w:t>on</w:t>
      </w:r>
      <w:r>
        <w:rPr>
          <w:rFonts w:ascii="Calibri" w:eastAsia="Calibri" w:hAnsi="Calibri" w:cs="Calibri"/>
          <w:b/>
          <w:sz w:val="32"/>
          <w:szCs w:val="32"/>
        </w:rPr>
        <w:t xml:space="preserve"> </w:t>
      </w:r>
      <w:r>
        <w:rPr>
          <w:rFonts w:ascii="Calibri" w:eastAsia="Calibri" w:hAnsi="Calibri" w:cs="Calibri"/>
          <w:b/>
          <w:w w:val="99"/>
          <w:sz w:val="32"/>
          <w:szCs w:val="32"/>
        </w:rPr>
        <w:t>your</w:t>
      </w:r>
      <w:r>
        <w:rPr>
          <w:rFonts w:ascii="Calibri" w:eastAsia="Calibri" w:hAnsi="Calibri" w:cs="Calibri"/>
          <w:b/>
          <w:sz w:val="32"/>
          <w:szCs w:val="32"/>
        </w:rPr>
        <w:t xml:space="preserve"> </w:t>
      </w:r>
      <w:r>
        <w:rPr>
          <w:rFonts w:ascii="Calibri" w:eastAsia="Calibri" w:hAnsi="Calibri" w:cs="Calibri"/>
          <w:b/>
          <w:w w:val="99"/>
          <w:sz w:val="32"/>
          <w:szCs w:val="32"/>
        </w:rPr>
        <w:t>complete</w:t>
      </w:r>
      <w:r>
        <w:rPr>
          <w:rFonts w:ascii="Calibri" w:eastAsia="Calibri" w:hAnsi="Calibri" w:cs="Calibri"/>
          <w:b/>
          <w:sz w:val="32"/>
          <w:szCs w:val="32"/>
        </w:rPr>
        <w:t xml:space="preserve"> </w:t>
      </w:r>
      <w:r>
        <w:rPr>
          <w:rFonts w:ascii="Calibri" w:eastAsia="Calibri" w:hAnsi="Calibri" w:cs="Calibri"/>
          <w:b/>
          <w:w w:val="99"/>
          <w:sz w:val="32"/>
          <w:szCs w:val="32"/>
        </w:rPr>
        <w:t>DISC</w:t>
      </w:r>
      <w:r>
        <w:rPr>
          <w:rFonts w:ascii="Calibri" w:eastAsia="Calibri" w:hAnsi="Calibri" w:cs="Calibri"/>
          <w:b/>
          <w:sz w:val="32"/>
          <w:szCs w:val="32"/>
        </w:rPr>
        <w:t xml:space="preserve"> </w:t>
      </w:r>
      <w:r>
        <w:rPr>
          <w:rFonts w:ascii="Calibri" w:eastAsia="Calibri" w:hAnsi="Calibri" w:cs="Calibri"/>
          <w:b/>
          <w:w w:val="99"/>
          <w:sz w:val="32"/>
          <w:szCs w:val="32"/>
        </w:rPr>
        <w:t>analysis</w:t>
      </w:r>
      <w:r>
        <w:rPr>
          <w:rFonts w:ascii="Calibri" w:eastAsia="Calibri" w:hAnsi="Calibri" w:cs="Calibri"/>
          <w:b/>
          <w:sz w:val="32"/>
          <w:szCs w:val="32"/>
        </w:rPr>
        <w:t xml:space="preserve"> </w:t>
      </w:r>
      <w:r>
        <w:rPr>
          <w:rFonts w:ascii="Calibri" w:eastAsia="Calibri" w:hAnsi="Calibri" w:cs="Calibri"/>
          <w:b/>
          <w:w w:val="99"/>
          <w:sz w:val="32"/>
          <w:szCs w:val="32"/>
        </w:rPr>
        <w:t>right</w:t>
      </w:r>
      <w:r>
        <w:rPr>
          <w:rFonts w:ascii="Calibri" w:eastAsia="Calibri" w:hAnsi="Calibri" w:cs="Calibri"/>
          <w:b/>
          <w:sz w:val="32"/>
          <w:szCs w:val="32"/>
        </w:rPr>
        <w:t xml:space="preserve"> </w:t>
      </w:r>
      <w:r>
        <w:rPr>
          <w:rFonts w:ascii="Calibri" w:eastAsia="Calibri" w:hAnsi="Calibri" w:cs="Calibri"/>
          <w:b/>
          <w:w w:val="99"/>
          <w:sz w:val="32"/>
          <w:szCs w:val="32"/>
        </w:rPr>
        <w:t>now</w:t>
      </w:r>
      <w:r>
        <w:rPr>
          <w:rFonts w:ascii="Calibri" w:eastAsia="Calibri" w:hAnsi="Calibri" w:cs="Calibri"/>
          <w:b/>
          <w:sz w:val="32"/>
          <w:szCs w:val="32"/>
        </w:rPr>
        <w:t xml:space="preserve"> </w:t>
      </w:r>
      <w:r>
        <w:rPr>
          <w:rFonts w:ascii="Calibri" w:eastAsia="Calibri" w:hAnsi="Calibri" w:cs="Calibri"/>
          <w:b/>
          <w:w w:val="99"/>
          <w:sz w:val="32"/>
          <w:szCs w:val="32"/>
        </w:rPr>
        <w:t>at:</w:t>
      </w:r>
    </w:p>
    <w:p w14:paraId="6BF29BA0" w14:textId="77777777" w:rsidR="003C56A3" w:rsidRDefault="003C56A3">
      <w:pPr>
        <w:spacing w:before="5" w:line="180" w:lineRule="exact"/>
        <w:rPr>
          <w:sz w:val="19"/>
          <w:szCs w:val="19"/>
        </w:rPr>
      </w:pPr>
    </w:p>
    <w:p w14:paraId="55493971" w14:textId="77777777" w:rsidR="003C56A3" w:rsidRDefault="00954F6F">
      <w:pPr>
        <w:ind w:left="2308"/>
        <w:rPr>
          <w:rFonts w:ascii="Calibri" w:eastAsia="Calibri" w:hAnsi="Calibri" w:cs="Calibri"/>
          <w:sz w:val="28"/>
          <w:szCs w:val="28"/>
        </w:rPr>
      </w:pPr>
      <w:hyperlink r:id="rId16">
        <w:r>
          <w:rPr>
            <w:rFonts w:ascii="Calibri" w:eastAsia="Calibri" w:hAnsi="Calibri" w:cs="Calibri"/>
            <w:b/>
            <w:color w:val="0000FF"/>
            <w:sz w:val="28"/>
            <w:szCs w:val="28"/>
            <w:u w:val="thick" w:color="0000FF"/>
          </w:rPr>
          <w:t>http://DISCPer</w:t>
        </w:r>
        <w:r>
          <w:rPr>
            <w:rFonts w:ascii="Calibri" w:eastAsia="Calibri" w:hAnsi="Calibri" w:cs="Calibri"/>
            <w:b/>
            <w:color w:val="0000FF"/>
            <w:sz w:val="28"/>
            <w:szCs w:val="28"/>
            <w:u w:val="thick" w:color="0000FF"/>
          </w:rPr>
          <w:t>sonalityTesting.com/full-report</w:t>
        </w:r>
      </w:hyperlink>
    </w:p>
    <w:p w14:paraId="752D88AD" w14:textId="77777777" w:rsidR="003C56A3" w:rsidRDefault="003C56A3">
      <w:pPr>
        <w:spacing w:before="1" w:line="160" w:lineRule="exact"/>
        <w:rPr>
          <w:sz w:val="17"/>
          <w:szCs w:val="17"/>
        </w:rPr>
      </w:pPr>
    </w:p>
    <w:p w14:paraId="6EE152E0" w14:textId="77777777" w:rsidR="003C56A3" w:rsidRDefault="00954F6F">
      <w:pPr>
        <w:ind w:left="320"/>
        <w:rPr>
          <w:rFonts w:ascii="Calibri" w:eastAsia="Calibri" w:hAnsi="Calibri" w:cs="Calibri"/>
          <w:sz w:val="32"/>
          <w:szCs w:val="32"/>
        </w:rPr>
      </w:pPr>
      <w:r>
        <w:rPr>
          <w:rFonts w:ascii="Calibri" w:eastAsia="Calibri" w:hAnsi="Calibri" w:cs="Calibri"/>
          <w:b/>
          <w:w w:val="99"/>
          <w:sz w:val="32"/>
          <w:szCs w:val="32"/>
        </w:rPr>
        <w:t>Or,</w:t>
      </w:r>
      <w:r>
        <w:rPr>
          <w:rFonts w:ascii="Calibri" w:eastAsia="Calibri" w:hAnsi="Calibri" w:cs="Calibri"/>
          <w:b/>
          <w:sz w:val="32"/>
          <w:szCs w:val="32"/>
        </w:rPr>
        <w:t xml:space="preserve"> </w:t>
      </w:r>
      <w:r>
        <w:rPr>
          <w:rFonts w:ascii="Calibri" w:eastAsia="Calibri" w:hAnsi="Calibri" w:cs="Calibri"/>
          <w:b/>
          <w:w w:val="99"/>
          <w:sz w:val="32"/>
          <w:szCs w:val="32"/>
        </w:rPr>
        <w:t>continue</w:t>
      </w:r>
      <w:r>
        <w:rPr>
          <w:rFonts w:ascii="Calibri" w:eastAsia="Calibri" w:hAnsi="Calibri" w:cs="Calibri"/>
          <w:b/>
          <w:sz w:val="32"/>
          <w:szCs w:val="32"/>
        </w:rPr>
        <w:t xml:space="preserve"> </w:t>
      </w:r>
      <w:r>
        <w:rPr>
          <w:rFonts w:ascii="Calibri" w:eastAsia="Calibri" w:hAnsi="Calibri" w:cs="Calibri"/>
          <w:b/>
          <w:w w:val="99"/>
          <w:sz w:val="32"/>
          <w:szCs w:val="32"/>
        </w:rPr>
        <w:t>to</w:t>
      </w:r>
      <w:r>
        <w:rPr>
          <w:rFonts w:ascii="Calibri" w:eastAsia="Calibri" w:hAnsi="Calibri" w:cs="Calibri"/>
          <w:b/>
          <w:sz w:val="32"/>
          <w:szCs w:val="32"/>
        </w:rPr>
        <w:t xml:space="preserve"> </w:t>
      </w:r>
      <w:r>
        <w:rPr>
          <w:rFonts w:ascii="Calibri" w:eastAsia="Calibri" w:hAnsi="Calibri" w:cs="Calibri"/>
          <w:b/>
          <w:w w:val="99"/>
          <w:sz w:val="32"/>
          <w:szCs w:val="32"/>
        </w:rPr>
        <w:t>the</w:t>
      </w:r>
      <w:r>
        <w:rPr>
          <w:rFonts w:ascii="Calibri" w:eastAsia="Calibri" w:hAnsi="Calibri" w:cs="Calibri"/>
          <w:b/>
          <w:sz w:val="32"/>
          <w:szCs w:val="32"/>
        </w:rPr>
        <w:t xml:space="preserve"> </w:t>
      </w:r>
      <w:r>
        <w:rPr>
          <w:rFonts w:ascii="Calibri" w:eastAsia="Calibri" w:hAnsi="Calibri" w:cs="Calibri"/>
          <w:b/>
          <w:w w:val="99"/>
          <w:sz w:val="32"/>
          <w:szCs w:val="32"/>
        </w:rPr>
        <w:t>next</w:t>
      </w:r>
      <w:r>
        <w:rPr>
          <w:rFonts w:ascii="Calibri" w:eastAsia="Calibri" w:hAnsi="Calibri" w:cs="Calibri"/>
          <w:b/>
          <w:sz w:val="32"/>
          <w:szCs w:val="32"/>
        </w:rPr>
        <w:t xml:space="preserve"> </w:t>
      </w:r>
      <w:r>
        <w:rPr>
          <w:rFonts w:ascii="Calibri" w:eastAsia="Calibri" w:hAnsi="Calibri" w:cs="Calibri"/>
          <w:b/>
          <w:w w:val="99"/>
          <w:sz w:val="32"/>
          <w:szCs w:val="32"/>
        </w:rPr>
        <w:t>page</w:t>
      </w:r>
      <w:r>
        <w:rPr>
          <w:rFonts w:ascii="Calibri" w:eastAsia="Calibri" w:hAnsi="Calibri" w:cs="Calibri"/>
          <w:b/>
          <w:sz w:val="32"/>
          <w:szCs w:val="32"/>
        </w:rPr>
        <w:t xml:space="preserve"> </w:t>
      </w:r>
      <w:r>
        <w:rPr>
          <w:rFonts w:ascii="Calibri" w:eastAsia="Calibri" w:hAnsi="Calibri" w:cs="Calibri"/>
          <w:b/>
          <w:w w:val="99"/>
          <w:sz w:val="32"/>
          <w:szCs w:val="32"/>
        </w:rPr>
        <w:t>for</w:t>
      </w:r>
      <w:r>
        <w:rPr>
          <w:rFonts w:ascii="Calibri" w:eastAsia="Calibri" w:hAnsi="Calibri" w:cs="Calibri"/>
          <w:b/>
          <w:sz w:val="32"/>
          <w:szCs w:val="32"/>
        </w:rPr>
        <w:t xml:space="preserve"> </w:t>
      </w:r>
      <w:r>
        <w:rPr>
          <w:rFonts w:ascii="Calibri" w:eastAsia="Calibri" w:hAnsi="Calibri" w:cs="Calibri"/>
          <w:b/>
          <w:w w:val="99"/>
          <w:sz w:val="32"/>
          <w:szCs w:val="32"/>
        </w:rPr>
        <w:t>more</w:t>
      </w:r>
      <w:r>
        <w:rPr>
          <w:rFonts w:ascii="Calibri" w:eastAsia="Calibri" w:hAnsi="Calibri" w:cs="Calibri"/>
          <w:b/>
          <w:sz w:val="32"/>
          <w:szCs w:val="32"/>
        </w:rPr>
        <w:t xml:space="preserve"> </w:t>
      </w:r>
      <w:r>
        <w:rPr>
          <w:rFonts w:ascii="Calibri" w:eastAsia="Calibri" w:hAnsi="Calibri" w:cs="Calibri"/>
          <w:b/>
          <w:w w:val="99"/>
          <w:sz w:val="32"/>
          <w:szCs w:val="32"/>
        </w:rPr>
        <w:t>information</w:t>
      </w:r>
      <w:r>
        <w:rPr>
          <w:rFonts w:ascii="Calibri" w:eastAsia="Calibri" w:hAnsi="Calibri" w:cs="Calibri"/>
          <w:b/>
          <w:sz w:val="32"/>
          <w:szCs w:val="32"/>
        </w:rPr>
        <w:t xml:space="preserve"> </w:t>
      </w:r>
      <w:r>
        <w:rPr>
          <w:rFonts w:ascii="Calibri" w:eastAsia="Calibri" w:hAnsi="Calibri" w:cs="Calibri"/>
          <w:b/>
          <w:w w:val="99"/>
          <w:sz w:val="32"/>
          <w:szCs w:val="32"/>
        </w:rPr>
        <w:t>about</w:t>
      </w:r>
      <w:r>
        <w:rPr>
          <w:rFonts w:ascii="Calibri" w:eastAsia="Calibri" w:hAnsi="Calibri" w:cs="Calibri"/>
          <w:b/>
          <w:sz w:val="32"/>
          <w:szCs w:val="32"/>
        </w:rPr>
        <w:t xml:space="preserve"> </w:t>
      </w:r>
      <w:r>
        <w:rPr>
          <w:rFonts w:ascii="Calibri" w:eastAsia="Calibri" w:hAnsi="Calibri" w:cs="Calibri"/>
          <w:b/>
          <w:w w:val="99"/>
          <w:sz w:val="32"/>
          <w:szCs w:val="32"/>
        </w:rPr>
        <w:t>the</w:t>
      </w:r>
      <w:r>
        <w:rPr>
          <w:rFonts w:ascii="Calibri" w:eastAsia="Calibri" w:hAnsi="Calibri" w:cs="Calibri"/>
          <w:b/>
          <w:sz w:val="32"/>
          <w:szCs w:val="32"/>
        </w:rPr>
        <w:t xml:space="preserve"> </w:t>
      </w:r>
      <w:r>
        <w:rPr>
          <w:rFonts w:ascii="Calibri" w:eastAsia="Calibri" w:hAnsi="Calibri" w:cs="Calibri"/>
          <w:b/>
          <w:w w:val="99"/>
          <w:sz w:val="32"/>
          <w:szCs w:val="32"/>
        </w:rPr>
        <w:t>DISC</w:t>
      </w:r>
    </w:p>
    <w:p w14:paraId="5535494B" w14:textId="77777777" w:rsidR="003C56A3" w:rsidRDefault="00954F6F">
      <w:pPr>
        <w:spacing w:before="58"/>
        <w:ind w:left="320"/>
        <w:rPr>
          <w:rFonts w:ascii="Calibri" w:eastAsia="Calibri" w:hAnsi="Calibri" w:cs="Calibri"/>
          <w:sz w:val="32"/>
          <w:szCs w:val="32"/>
        </w:rPr>
        <w:sectPr w:rsidR="003C56A3">
          <w:pgSz w:w="12240" w:h="15840"/>
          <w:pgMar w:top="1380" w:right="1080" w:bottom="280" w:left="1120" w:header="0" w:footer="1122" w:gutter="0"/>
          <w:cols w:space="720"/>
        </w:sectPr>
      </w:pPr>
      <w:proofErr w:type="gramStart"/>
      <w:r>
        <w:rPr>
          <w:rFonts w:ascii="Calibri" w:eastAsia="Calibri" w:hAnsi="Calibri" w:cs="Calibri"/>
          <w:b/>
          <w:w w:val="99"/>
          <w:sz w:val="32"/>
          <w:szCs w:val="32"/>
        </w:rPr>
        <w:t>model</w:t>
      </w:r>
      <w:proofErr w:type="gramEnd"/>
      <w:r>
        <w:rPr>
          <w:rFonts w:ascii="Calibri" w:eastAsia="Calibri" w:hAnsi="Calibri" w:cs="Calibri"/>
          <w:b/>
          <w:w w:val="99"/>
          <w:sz w:val="32"/>
          <w:szCs w:val="32"/>
        </w:rPr>
        <w:t>.</w:t>
      </w:r>
    </w:p>
    <w:p w14:paraId="7849AE11" w14:textId="77777777" w:rsidR="003C56A3" w:rsidRDefault="00954F6F">
      <w:pPr>
        <w:spacing w:before="74"/>
        <w:ind w:left="320"/>
        <w:rPr>
          <w:rFonts w:ascii="Calibri" w:eastAsia="Calibri" w:hAnsi="Calibri" w:cs="Calibri"/>
          <w:sz w:val="36"/>
          <w:szCs w:val="36"/>
        </w:rPr>
      </w:pPr>
      <w:r>
        <w:rPr>
          <w:rFonts w:ascii="Calibri" w:eastAsia="Calibri" w:hAnsi="Calibri" w:cs="Calibri"/>
          <w:b/>
          <w:sz w:val="36"/>
          <w:szCs w:val="36"/>
        </w:rPr>
        <w:lastRenderedPageBreak/>
        <w:t>A Summary of the DISC Model</w:t>
      </w:r>
    </w:p>
    <w:p w14:paraId="3DA7AAA0" w14:textId="77777777" w:rsidR="003C56A3" w:rsidRDefault="003C56A3">
      <w:pPr>
        <w:spacing w:before="2" w:line="100" w:lineRule="exact"/>
        <w:rPr>
          <w:sz w:val="10"/>
          <w:szCs w:val="10"/>
        </w:rPr>
      </w:pPr>
    </w:p>
    <w:p w14:paraId="64499E0E" w14:textId="77777777" w:rsidR="003C56A3" w:rsidRDefault="003C56A3">
      <w:pPr>
        <w:spacing w:line="200" w:lineRule="exact"/>
      </w:pPr>
    </w:p>
    <w:p w14:paraId="7741686F" w14:textId="77777777" w:rsidR="003C56A3" w:rsidRDefault="003C56A3">
      <w:pPr>
        <w:spacing w:line="200" w:lineRule="exact"/>
      </w:pPr>
    </w:p>
    <w:p w14:paraId="23505300" w14:textId="77777777" w:rsidR="003C56A3" w:rsidRDefault="00954F6F">
      <w:pPr>
        <w:ind w:left="320"/>
        <w:rPr>
          <w:rFonts w:ascii="Calibri" w:eastAsia="Calibri" w:hAnsi="Calibri" w:cs="Calibri"/>
          <w:sz w:val="32"/>
          <w:szCs w:val="32"/>
        </w:rPr>
      </w:pPr>
      <w:r>
        <w:rPr>
          <w:rFonts w:ascii="Calibri" w:eastAsia="Calibri" w:hAnsi="Calibri" w:cs="Calibri"/>
          <w:b/>
          <w:color w:val="111111"/>
          <w:w w:val="99"/>
          <w:sz w:val="32"/>
          <w:szCs w:val="32"/>
        </w:rPr>
        <w:t>Brief</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History</w:t>
      </w:r>
    </w:p>
    <w:p w14:paraId="5B8CF766" w14:textId="77777777" w:rsidR="003C56A3" w:rsidRDefault="003C56A3">
      <w:pPr>
        <w:spacing w:before="6" w:line="160" w:lineRule="exact"/>
        <w:rPr>
          <w:sz w:val="17"/>
          <w:szCs w:val="17"/>
        </w:rPr>
      </w:pPr>
    </w:p>
    <w:p w14:paraId="49FBDA12" w14:textId="77777777" w:rsidR="003C56A3" w:rsidRDefault="003C56A3">
      <w:pPr>
        <w:spacing w:line="200" w:lineRule="exact"/>
      </w:pPr>
    </w:p>
    <w:p w14:paraId="5DE9D275" w14:textId="77777777" w:rsidR="003C56A3" w:rsidRDefault="00954F6F">
      <w:pPr>
        <w:spacing w:line="319" w:lineRule="auto"/>
        <w:ind w:left="320" w:right="388" w:firstLine="360"/>
        <w:rPr>
          <w:rFonts w:ascii="Calibri" w:eastAsia="Calibri" w:hAnsi="Calibri" w:cs="Calibri"/>
          <w:sz w:val="24"/>
          <w:szCs w:val="24"/>
        </w:rPr>
      </w:pPr>
      <w:r>
        <w:rPr>
          <w:rFonts w:ascii="Calibri" w:eastAsia="Calibri" w:hAnsi="Calibri" w:cs="Calibri"/>
          <w:color w:val="111111"/>
          <w:sz w:val="24"/>
          <w:szCs w:val="24"/>
        </w:rPr>
        <w:t xml:space="preserve">The foundation for the DISC model comes from the work of a Harvard psychologist named </w:t>
      </w:r>
      <w:r>
        <w:rPr>
          <w:rFonts w:ascii="Calibri" w:eastAsia="Calibri" w:hAnsi="Calibri" w:cs="Calibri"/>
          <w:color w:val="111111"/>
          <w:sz w:val="24"/>
          <w:szCs w:val="24"/>
        </w:rPr>
        <w:t>Dr. William Moulton Marston in the 1920′s. He developed a theory that people tend to develop a self-concept based on one of four factors — Dominance, Inducement, Steadiness, or Compliance. Marston’s theories form the basis on which we built this DISC asses</w:t>
      </w:r>
      <w:r>
        <w:rPr>
          <w:rFonts w:ascii="Calibri" w:eastAsia="Calibri" w:hAnsi="Calibri" w:cs="Calibri"/>
          <w:color w:val="111111"/>
          <w:sz w:val="24"/>
          <w:szCs w:val="24"/>
        </w:rPr>
        <w:t>sment and report.</w:t>
      </w:r>
    </w:p>
    <w:p w14:paraId="6E3BBE40" w14:textId="77777777" w:rsidR="003C56A3" w:rsidRDefault="003C56A3">
      <w:pPr>
        <w:spacing w:before="1" w:line="200" w:lineRule="exact"/>
      </w:pPr>
    </w:p>
    <w:p w14:paraId="04FE7EBC" w14:textId="77777777" w:rsidR="003C56A3" w:rsidRDefault="00954F6F">
      <w:pPr>
        <w:ind w:left="320"/>
        <w:rPr>
          <w:rFonts w:ascii="Calibri" w:eastAsia="Calibri" w:hAnsi="Calibri" w:cs="Calibri"/>
          <w:sz w:val="32"/>
          <w:szCs w:val="32"/>
        </w:rPr>
      </w:pPr>
      <w:r>
        <w:rPr>
          <w:rFonts w:ascii="Calibri" w:eastAsia="Calibri" w:hAnsi="Calibri" w:cs="Calibri"/>
          <w:b/>
          <w:color w:val="111111"/>
          <w:w w:val="99"/>
          <w:sz w:val="32"/>
          <w:szCs w:val="32"/>
        </w:rPr>
        <w:t>Based</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on</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the</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Range</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of</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Normal</w:t>
      </w:r>
      <w:r>
        <w:rPr>
          <w:rFonts w:ascii="Calibri" w:eastAsia="Calibri" w:hAnsi="Calibri" w:cs="Calibri"/>
          <w:b/>
          <w:color w:val="111111"/>
          <w:sz w:val="32"/>
          <w:szCs w:val="32"/>
        </w:rPr>
        <w:t xml:space="preserve"> </w:t>
      </w:r>
      <w:r>
        <w:rPr>
          <w:rFonts w:ascii="Calibri" w:eastAsia="Calibri" w:hAnsi="Calibri" w:cs="Calibri"/>
          <w:b/>
          <w:color w:val="111111"/>
          <w:w w:val="99"/>
          <w:sz w:val="32"/>
          <w:szCs w:val="32"/>
        </w:rPr>
        <w:t>Behaviors</w:t>
      </w:r>
    </w:p>
    <w:p w14:paraId="3250B1EA" w14:textId="77777777" w:rsidR="003C56A3" w:rsidRDefault="003C56A3">
      <w:pPr>
        <w:spacing w:before="8" w:line="160" w:lineRule="exact"/>
        <w:rPr>
          <w:sz w:val="17"/>
          <w:szCs w:val="17"/>
        </w:rPr>
      </w:pPr>
    </w:p>
    <w:p w14:paraId="5CC619A6" w14:textId="77777777" w:rsidR="003C56A3" w:rsidRDefault="003C56A3">
      <w:pPr>
        <w:spacing w:line="200" w:lineRule="exact"/>
      </w:pPr>
    </w:p>
    <w:p w14:paraId="36D2E5A0" w14:textId="77777777" w:rsidR="003C56A3" w:rsidRDefault="00954F6F">
      <w:pPr>
        <w:spacing w:line="319" w:lineRule="auto"/>
        <w:ind w:left="320" w:right="568" w:firstLine="360"/>
        <w:rPr>
          <w:rFonts w:ascii="Calibri" w:eastAsia="Calibri" w:hAnsi="Calibri" w:cs="Calibri"/>
          <w:sz w:val="24"/>
          <w:szCs w:val="24"/>
        </w:rPr>
      </w:pPr>
      <w:r>
        <w:rPr>
          <w:rFonts w:ascii="Calibri" w:eastAsia="Calibri" w:hAnsi="Calibri" w:cs="Calibri"/>
          <w:color w:val="111111"/>
          <w:sz w:val="24"/>
          <w:szCs w:val="24"/>
        </w:rPr>
        <w:t xml:space="preserve">To graphically illustrate the DISC concept, we represent the range of normal human behaviors and perspectives with a circle as shown in Figure 1. </w:t>
      </w:r>
      <w:r>
        <w:rPr>
          <w:rFonts w:ascii="Calibri" w:eastAsia="Calibri" w:hAnsi="Calibri" w:cs="Calibri"/>
          <w:color w:val="000000"/>
          <w:sz w:val="24"/>
          <w:szCs w:val="24"/>
        </w:rPr>
        <w:t>When we say “normal human behaviors and perspectiv</w:t>
      </w:r>
      <w:r>
        <w:rPr>
          <w:rFonts w:ascii="Calibri" w:eastAsia="Calibri" w:hAnsi="Calibri" w:cs="Calibri"/>
          <w:color w:val="000000"/>
          <w:sz w:val="24"/>
          <w:szCs w:val="24"/>
        </w:rPr>
        <w:t>es,” we mean behaviors and perspectives derived from normal, healthy psychology. For this report and your analysis, focus on understanding what the drives</w:t>
      </w:r>
    </w:p>
    <w:p w14:paraId="53BFE951" w14:textId="77777777" w:rsidR="003C56A3" w:rsidRDefault="00954F6F">
      <w:pPr>
        <w:spacing w:before="19" w:line="318" w:lineRule="auto"/>
        <w:ind w:left="320" w:right="350"/>
        <w:rPr>
          <w:rFonts w:ascii="Calibri" w:eastAsia="Calibri" w:hAnsi="Calibri" w:cs="Calibri"/>
          <w:sz w:val="24"/>
          <w:szCs w:val="24"/>
        </w:rPr>
      </w:pPr>
      <w:proofErr w:type="gramStart"/>
      <w:r>
        <w:rPr>
          <w:rFonts w:ascii="Calibri" w:eastAsia="Calibri" w:hAnsi="Calibri" w:cs="Calibri"/>
          <w:sz w:val="24"/>
          <w:szCs w:val="24"/>
        </w:rPr>
        <w:t>tell</w:t>
      </w:r>
      <w:proofErr w:type="gramEnd"/>
      <w:r>
        <w:rPr>
          <w:rFonts w:ascii="Calibri" w:eastAsia="Calibri" w:hAnsi="Calibri" w:cs="Calibri"/>
          <w:sz w:val="24"/>
          <w:szCs w:val="24"/>
        </w:rPr>
        <w:t xml:space="preserve"> us and remember that nothing in this report or in the DISC model describes or discusses any type</w:t>
      </w:r>
      <w:r>
        <w:rPr>
          <w:rFonts w:ascii="Calibri" w:eastAsia="Calibri" w:hAnsi="Calibri" w:cs="Calibri"/>
          <w:sz w:val="24"/>
          <w:szCs w:val="24"/>
        </w:rPr>
        <w:t xml:space="preserve"> of psychosis, mental illness, or psychological abnormality.</w:t>
      </w:r>
    </w:p>
    <w:p w14:paraId="04669921" w14:textId="77777777" w:rsidR="003C56A3" w:rsidRDefault="003C56A3">
      <w:pPr>
        <w:spacing w:before="12" w:line="240" w:lineRule="exact"/>
        <w:rPr>
          <w:sz w:val="24"/>
          <w:szCs w:val="24"/>
        </w:rPr>
      </w:pPr>
    </w:p>
    <w:p w14:paraId="6F0D2C26" w14:textId="77777777" w:rsidR="003C56A3" w:rsidRDefault="00954F6F">
      <w:pPr>
        <w:ind w:left="3797"/>
      </w:pPr>
      <w:r>
        <w:pict w14:anchorId="545FA635">
          <v:shape id="_x0000_i1027" type="#_x0000_t75" style="width:120.5pt;height:120.5pt">
            <v:imagedata r:id="rId17" o:title=""/>
          </v:shape>
        </w:pict>
      </w:r>
    </w:p>
    <w:p w14:paraId="6763B19A" w14:textId="77777777" w:rsidR="003C56A3" w:rsidRDefault="003C56A3">
      <w:pPr>
        <w:spacing w:before="1" w:line="140" w:lineRule="exact"/>
        <w:rPr>
          <w:sz w:val="14"/>
          <w:szCs w:val="14"/>
        </w:rPr>
      </w:pPr>
    </w:p>
    <w:p w14:paraId="76A14E43" w14:textId="77777777" w:rsidR="003C56A3" w:rsidRDefault="00954F6F">
      <w:pPr>
        <w:ind w:left="3016"/>
        <w:rPr>
          <w:rFonts w:ascii="Calibri" w:eastAsia="Calibri" w:hAnsi="Calibri" w:cs="Calibri"/>
          <w:sz w:val="24"/>
          <w:szCs w:val="24"/>
        </w:rPr>
      </w:pPr>
      <w:r>
        <w:rPr>
          <w:rFonts w:ascii="Calibri" w:eastAsia="Calibri" w:hAnsi="Calibri" w:cs="Calibri"/>
          <w:sz w:val="24"/>
          <w:szCs w:val="24"/>
        </w:rPr>
        <w:t>Figure 1: The Range of Normal Behaviors</w:t>
      </w:r>
    </w:p>
    <w:p w14:paraId="25446112" w14:textId="77777777" w:rsidR="003C56A3" w:rsidRDefault="003C56A3">
      <w:pPr>
        <w:spacing w:before="6" w:line="180" w:lineRule="exact"/>
        <w:rPr>
          <w:sz w:val="18"/>
          <w:szCs w:val="18"/>
        </w:rPr>
      </w:pPr>
    </w:p>
    <w:p w14:paraId="4B4CA56A" w14:textId="77777777" w:rsidR="003C56A3" w:rsidRDefault="003C56A3">
      <w:pPr>
        <w:spacing w:line="200" w:lineRule="exact"/>
      </w:pPr>
    </w:p>
    <w:p w14:paraId="56729DFC" w14:textId="77777777" w:rsidR="003C56A3" w:rsidRDefault="00954F6F">
      <w:pPr>
        <w:ind w:left="320"/>
        <w:rPr>
          <w:rFonts w:ascii="Calibri" w:eastAsia="Calibri" w:hAnsi="Calibri" w:cs="Calibri"/>
          <w:sz w:val="32"/>
          <w:szCs w:val="32"/>
        </w:rPr>
      </w:pPr>
      <w:r>
        <w:rPr>
          <w:rFonts w:ascii="Calibri" w:eastAsia="Calibri" w:hAnsi="Calibri" w:cs="Calibri"/>
          <w:b/>
          <w:w w:val="99"/>
          <w:sz w:val="32"/>
          <w:szCs w:val="32"/>
        </w:rPr>
        <w:t>Built</w:t>
      </w:r>
      <w:r>
        <w:rPr>
          <w:rFonts w:ascii="Calibri" w:eastAsia="Calibri" w:hAnsi="Calibri" w:cs="Calibri"/>
          <w:b/>
          <w:sz w:val="32"/>
          <w:szCs w:val="32"/>
        </w:rPr>
        <w:t xml:space="preserve"> </w:t>
      </w:r>
      <w:r>
        <w:rPr>
          <w:rFonts w:ascii="Calibri" w:eastAsia="Calibri" w:hAnsi="Calibri" w:cs="Calibri"/>
          <w:b/>
          <w:w w:val="99"/>
          <w:sz w:val="32"/>
          <w:szCs w:val="32"/>
        </w:rPr>
        <w:t>on</w:t>
      </w:r>
      <w:r>
        <w:rPr>
          <w:rFonts w:ascii="Calibri" w:eastAsia="Calibri" w:hAnsi="Calibri" w:cs="Calibri"/>
          <w:b/>
          <w:sz w:val="32"/>
          <w:szCs w:val="32"/>
        </w:rPr>
        <w:t xml:space="preserve"> </w:t>
      </w:r>
      <w:r>
        <w:rPr>
          <w:rFonts w:ascii="Calibri" w:eastAsia="Calibri" w:hAnsi="Calibri" w:cs="Calibri"/>
          <w:b/>
          <w:w w:val="99"/>
          <w:sz w:val="32"/>
          <w:szCs w:val="32"/>
        </w:rPr>
        <w:t>Understanding</w:t>
      </w:r>
      <w:r>
        <w:rPr>
          <w:rFonts w:ascii="Calibri" w:eastAsia="Calibri" w:hAnsi="Calibri" w:cs="Calibri"/>
          <w:b/>
          <w:sz w:val="32"/>
          <w:szCs w:val="32"/>
        </w:rPr>
        <w:t xml:space="preserve"> </w:t>
      </w:r>
      <w:r>
        <w:rPr>
          <w:rFonts w:ascii="Calibri" w:eastAsia="Calibri" w:hAnsi="Calibri" w:cs="Calibri"/>
          <w:b/>
          <w:w w:val="99"/>
          <w:sz w:val="32"/>
          <w:szCs w:val="32"/>
        </w:rPr>
        <w:t>Two</w:t>
      </w:r>
      <w:r>
        <w:rPr>
          <w:rFonts w:ascii="Calibri" w:eastAsia="Calibri" w:hAnsi="Calibri" w:cs="Calibri"/>
          <w:b/>
          <w:sz w:val="32"/>
          <w:szCs w:val="32"/>
        </w:rPr>
        <w:t xml:space="preserve"> </w:t>
      </w:r>
      <w:r>
        <w:rPr>
          <w:rFonts w:ascii="Calibri" w:eastAsia="Calibri" w:hAnsi="Calibri" w:cs="Calibri"/>
          <w:b/>
          <w:w w:val="99"/>
          <w:sz w:val="32"/>
          <w:szCs w:val="32"/>
        </w:rPr>
        <w:t>Basic</w:t>
      </w:r>
      <w:r>
        <w:rPr>
          <w:rFonts w:ascii="Calibri" w:eastAsia="Calibri" w:hAnsi="Calibri" w:cs="Calibri"/>
          <w:b/>
          <w:sz w:val="32"/>
          <w:szCs w:val="32"/>
        </w:rPr>
        <w:t xml:space="preserve"> </w:t>
      </w:r>
      <w:r>
        <w:rPr>
          <w:rFonts w:ascii="Calibri" w:eastAsia="Calibri" w:hAnsi="Calibri" w:cs="Calibri"/>
          <w:b/>
          <w:w w:val="99"/>
          <w:sz w:val="32"/>
          <w:szCs w:val="32"/>
        </w:rPr>
        <w:t>Drives</w:t>
      </w:r>
    </w:p>
    <w:p w14:paraId="0623BB85" w14:textId="77777777" w:rsidR="003C56A3" w:rsidRDefault="003C56A3">
      <w:pPr>
        <w:spacing w:line="200" w:lineRule="exact"/>
      </w:pPr>
    </w:p>
    <w:p w14:paraId="23DD912B" w14:textId="77777777" w:rsidR="003C56A3" w:rsidRDefault="003C56A3">
      <w:pPr>
        <w:spacing w:before="16" w:line="220" w:lineRule="exact"/>
        <w:rPr>
          <w:sz w:val="22"/>
          <w:szCs w:val="22"/>
        </w:rPr>
      </w:pPr>
    </w:p>
    <w:p w14:paraId="0616ECC6" w14:textId="77777777" w:rsidR="003C56A3" w:rsidRDefault="00954F6F">
      <w:pPr>
        <w:spacing w:line="359" w:lineRule="auto"/>
        <w:ind w:left="320" w:right="772" w:firstLine="360"/>
        <w:jc w:val="both"/>
        <w:rPr>
          <w:rFonts w:ascii="Calibri" w:eastAsia="Calibri" w:hAnsi="Calibri" w:cs="Calibri"/>
          <w:sz w:val="24"/>
          <w:szCs w:val="24"/>
        </w:rPr>
        <w:sectPr w:rsidR="003C56A3">
          <w:footerReference w:type="default" r:id="rId18"/>
          <w:pgSz w:w="12240" w:h="15840"/>
          <w:pgMar w:top="1480" w:right="1080" w:bottom="280" w:left="1120" w:header="0" w:footer="1122" w:gutter="0"/>
          <w:pgNumType w:start="4"/>
          <w:cols w:space="720"/>
        </w:sectPr>
      </w:pPr>
      <w:r>
        <w:rPr>
          <w:rFonts w:ascii="Calibri" w:eastAsia="Calibri" w:hAnsi="Calibri" w:cs="Calibri"/>
          <w:sz w:val="24"/>
          <w:szCs w:val="24"/>
        </w:rPr>
        <w:t>We start our description of the DISC model by defining two key motivators that tend to drive our be</w:t>
      </w:r>
      <w:r>
        <w:rPr>
          <w:rFonts w:ascii="Calibri" w:eastAsia="Calibri" w:hAnsi="Calibri" w:cs="Calibri"/>
          <w:sz w:val="24"/>
          <w:szCs w:val="24"/>
        </w:rPr>
        <w:t xml:space="preserve">haviors. One motivator is called our </w:t>
      </w:r>
      <w:r>
        <w:rPr>
          <w:rFonts w:ascii="Calibri" w:eastAsia="Calibri" w:hAnsi="Calibri" w:cs="Calibri"/>
          <w:i/>
          <w:sz w:val="24"/>
          <w:szCs w:val="24"/>
        </w:rPr>
        <w:t xml:space="preserve">motor drive </w:t>
      </w:r>
      <w:r>
        <w:rPr>
          <w:rFonts w:ascii="Calibri" w:eastAsia="Calibri" w:hAnsi="Calibri" w:cs="Calibri"/>
          <w:sz w:val="24"/>
          <w:szCs w:val="24"/>
        </w:rPr>
        <w:t xml:space="preserve">(or </w:t>
      </w:r>
      <w:r>
        <w:rPr>
          <w:rFonts w:ascii="Calibri" w:eastAsia="Calibri" w:hAnsi="Calibri" w:cs="Calibri"/>
          <w:i/>
          <w:sz w:val="24"/>
          <w:szCs w:val="24"/>
        </w:rPr>
        <w:t>pace drive</w:t>
      </w:r>
      <w:r>
        <w:rPr>
          <w:rFonts w:ascii="Calibri" w:eastAsia="Calibri" w:hAnsi="Calibri" w:cs="Calibri"/>
          <w:sz w:val="24"/>
          <w:szCs w:val="24"/>
        </w:rPr>
        <w:t xml:space="preserve">) and the other is called our </w:t>
      </w:r>
      <w:r>
        <w:rPr>
          <w:rFonts w:ascii="Calibri" w:eastAsia="Calibri" w:hAnsi="Calibri" w:cs="Calibri"/>
          <w:i/>
          <w:sz w:val="24"/>
          <w:szCs w:val="24"/>
        </w:rPr>
        <w:t xml:space="preserve">compass drive </w:t>
      </w:r>
      <w:r>
        <w:rPr>
          <w:rFonts w:ascii="Calibri" w:eastAsia="Calibri" w:hAnsi="Calibri" w:cs="Calibri"/>
          <w:sz w:val="24"/>
          <w:szCs w:val="24"/>
        </w:rPr>
        <w:t xml:space="preserve">(or </w:t>
      </w:r>
      <w:r>
        <w:rPr>
          <w:rFonts w:ascii="Calibri" w:eastAsia="Calibri" w:hAnsi="Calibri" w:cs="Calibri"/>
          <w:i/>
          <w:sz w:val="24"/>
          <w:szCs w:val="24"/>
        </w:rPr>
        <w:t>priority drive</w:t>
      </w:r>
      <w:r>
        <w:rPr>
          <w:rFonts w:ascii="Calibri" w:eastAsia="Calibri" w:hAnsi="Calibri" w:cs="Calibri"/>
          <w:sz w:val="24"/>
          <w:szCs w:val="24"/>
        </w:rPr>
        <w:t>)</w:t>
      </w:r>
      <w:r>
        <w:rPr>
          <w:rFonts w:ascii="Calibri" w:eastAsia="Calibri" w:hAnsi="Calibri" w:cs="Calibri"/>
          <w:i/>
          <w:sz w:val="24"/>
          <w:szCs w:val="24"/>
        </w:rPr>
        <w:t>.</w:t>
      </w:r>
    </w:p>
    <w:p w14:paraId="38862CB7" w14:textId="77777777" w:rsidR="003C56A3" w:rsidRDefault="00954F6F">
      <w:pPr>
        <w:spacing w:before="57"/>
        <w:ind w:left="680"/>
        <w:rPr>
          <w:rFonts w:ascii="Calibri" w:eastAsia="Calibri" w:hAnsi="Calibri" w:cs="Calibri"/>
          <w:sz w:val="28"/>
          <w:szCs w:val="28"/>
        </w:rPr>
      </w:pPr>
      <w:r>
        <w:rPr>
          <w:rFonts w:ascii="Arial Unicode MS" w:eastAsia="Arial Unicode MS" w:hAnsi="Arial Unicode MS" w:cs="Arial Unicode MS"/>
          <w:sz w:val="28"/>
          <w:szCs w:val="28"/>
        </w:rPr>
        <w:lastRenderedPageBreak/>
        <w:t>➢</w:t>
      </w:r>
      <w:r>
        <w:rPr>
          <w:rFonts w:ascii="Arial Unicode MS" w:eastAsia="Arial Unicode MS" w:hAnsi="Arial Unicode MS" w:cs="Arial Unicode MS"/>
          <w:sz w:val="28"/>
          <w:szCs w:val="28"/>
        </w:rPr>
        <w:t xml:space="preserve"> </w:t>
      </w:r>
      <w:r>
        <w:rPr>
          <w:rFonts w:ascii="Calibri" w:eastAsia="Calibri" w:hAnsi="Calibri" w:cs="Calibri"/>
          <w:b/>
          <w:sz w:val="28"/>
          <w:szCs w:val="28"/>
        </w:rPr>
        <w:t>Motor Drive (also called the Pace Drive)</w:t>
      </w:r>
    </w:p>
    <w:p w14:paraId="0E6E3895" w14:textId="77777777" w:rsidR="003C56A3" w:rsidRDefault="003C56A3">
      <w:pPr>
        <w:spacing w:line="200" w:lineRule="exact"/>
      </w:pPr>
    </w:p>
    <w:p w14:paraId="357D6646" w14:textId="77777777" w:rsidR="003C56A3" w:rsidRDefault="003C56A3">
      <w:pPr>
        <w:spacing w:before="10" w:line="200" w:lineRule="exact"/>
      </w:pPr>
    </w:p>
    <w:p w14:paraId="26C96379" w14:textId="77777777" w:rsidR="003C56A3" w:rsidRDefault="00954F6F">
      <w:pPr>
        <w:spacing w:line="359" w:lineRule="auto"/>
        <w:ind w:left="320" w:right="360" w:firstLine="360"/>
        <w:rPr>
          <w:rFonts w:ascii="Calibri" w:eastAsia="Calibri" w:hAnsi="Calibri" w:cs="Calibri"/>
          <w:sz w:val="24"/>
          <w:szCs w:val="24"/>
        </w:rPr>
      </w:pPr>
      <w:r>
        <w:rPr>
          <w:rFonts w:ascii="Calibri" w:eastAsia="Calibri" w:hAnsi="Calibri" w:cs="Calibri"/>
          <w:sz w:val="24"/>
          <w:szCs w:val="24"/>
        </w:rPr>
        <w:t>Divide a circle in half horizontally as shown in Figure 2. The upper half represents outgoing or fast-paced people. The lower half represents reserved or slower-paced people. Outgoing people tend to move fast, talk fast, and decide fast. Reserved people te</w:t>
      </w:r>
      <w:r>
        <w:rPr>
          <w:rFonts w:ascii="Calibri" w:eastAsia="Calibri" w:hAnsi="Calibri" w:cs="Calibri"/>
          <w:sz w:val="24"/>
          <w:szCs w:val="24"/>
        </w:rPr>
        <w:t>nd to speak more slowly and softly than outgoing people, and they generally prefer to consider things carefully and thoroughly before making a decision.</w:t>
      </w:r>
    </w:p>
    <w:p w14:paraId="16F9DCD8" w14:textId="77777777" w:rsidR="003C56A3" w:rsidRDefault="003C56A3">
      <w:pPr>
        <w:spacing w:before="12" w:line="260" w:lineRule="exact"/>
        <w:rPr>
          <w:sz w:val="26"/>
          <w:szCs w:val="26"/>
        </w:rPr>
      </w:pPr>
    </w:p>
    <w:p w14:paraId="0A9A13AD" w14:textId="77777777" w:rsidR="003C56A3" w:rsidRDefault="00954F6F">
      <w:pPr>
        <w:ind w:left="3560"/>
      </w:pPr>
      <w:r>
        <w:pict w14:anchorId="74781F3C">
          <v:shape id="_x0000_i1028" type="#_x0000_t75" style="width:2in;height:2in">
            <v:imagedata r:id="rId19" o:title=""/>
          </v:shape>
        </w:pict>
      </w:r>
    </w:p>
    <w:p w14:paraId="53F19915" w14:textId="77777777" w:rsidR="003C56A3" w:rsidRDefault="003C56A3">
      <w:pPr>
        <w:spacing w:before="1" w:line="140" w:lineRule="exact"/>
        <w:rPr>
          <w:sz w:val="14"/>
          <w:szCs w:val="14"/>
        </w:rPr>
      </w:pPr>
    </w:p>
    <w:p w14:paraId="768A8E2C" w14:textId="77777777" w:rsidR="003C56A3" w:rsidRDefault="00954F6F">
      <w:pPr>
        <w:ind w:left="3917" w:right="3953"/>
        <w:jc w:val="center"/>
        <w:rPr>
          <w:rFonts w:ascii="Calibri" w:eastAsia="Calibri" w:hAnsi="Calibri" w:cs="Calibri"/>
          <w:sz w:val="24"/>
          <w:szCs w:val="24"/>
        </w:rPr>
      </w:pPr>
      <w:r>
        <w:rPr>
          <w:rFonts w:ascii="Calibri" w:eastAsia="Calibri" w:hAnsi="Calibri" w:cs="Calibri"/>
          <w:sz w:val="24"/>
          <w:szCs w:val="24"/>
        </w:rPr>
        <w:t>Figure 2: Motor Drive</w:t>
      </w:r>
    </w:p>
    <w:p w14:paraId="3C7D1C21" w14:textId="77777777" w:rsidR="003C56A3" w:rsidRDefault="003C56A3">
      <w:pPr>
        <w:spacing w:line="200" w:lineRule="exact"/>
      </w:pPr>
    </w:p>
    <w:p w14:paraId="26ACF86E" w14:textId="77777777" w:rsidR="003C56A3" w:rsidRDefault="003C56A3">
      <w:pPr>
        <w:spacing w:line="200" w:lineRule="exact"/>
      </w:pPr>
    </w:p>
    <w:p w14:paraId="54C350A7" w14:textId="77777777" w:rsidR="003C56A3" w:rsidRDefault="003C56A3">
      <w:pPr>
        <w:spacing w:line="200" w:lineRule="exact"/>
      </w:pPr>
    </w:p>
    <w:p w14:paraId="63F9F573" w14:textId="77777777" w:rsidR="003C56A3" w:rsidRDefault="003C56A3">
      <w:pPr>
        <w:spacing w:line="200" w:lineRule="exact"/>
      </w:pPr>
    </w:p>
    <w:p w14:paraId="074A345E" w14:textId="77777777" w:rsidR="003C56A3" w:rsidRDefault="003C56A3">
      <w:pPr>
        <w:spacing w:before="6" w:line="260" w:lineRule="exact"/>
        <w:rPr>
          <w:sz w:val="26"/>
          <w:szCs w:val="26"/>
        </w:rPr>
      </w:pPr>
    </w:p>
    <w:p w14:paraId="44C7A9BA" w14:textId="77777777" w:rsidR="003C56A3" w:rsidRDefault="00954F6F">
      <w:pPr>
        <w:spacing w:line="359" w:lineRule="auto"/>
        <w:ind w:left="320" w:right="398" w:firstLine="360"/>
        <w:rPr>
          <w:rFonts w:ascii="Calibri" w:eastAsia="Calibri" w:hAnsi="Calibri" w:cs="Calibri"/>
          <w:sz w:val="24"/>
          <w:szCs w:val="24"/>
        </w:rPr>
      </w:pPr>
      <w:r>
        <w:rPr>
          <w:rFonts w:ascii="Calibri" w:eastAsia="Calibri" w:hAnsi="Calibri" w:cs="Calibri"/>
          <w:sz w:val="24"/>
          <w:szCs w:val="24"/>
        </w:rPr>
        <w:t>The shading of the circle from lighter to darker indicates varying intensities of these drives as you move from the center to the ends. Close to the middle of the circle would represent less intensity in the motor activity, and we use lighter shading towar</w:t>
      </w:r>
      <w:r>
        <w:rPr>
          <w:rFonts w:ascii="Calibri" w:eastAsia="Calibri" w:hAnsi="Calibri" w:cs="Calibri"/>
          <w:sz w:val="24"/>
          <w:szCs w:val="24"/>
        </w:rPr>
        <w:t>ds the center. Moving towards the outer edge of the circle represents higher intensity in the motor drive, and we use darker shading. Your perspectives and behaviors could lie anywhere along this line.</w:t>
      </w:r>
    </w:p>
    <w:p w14:paraId="3AC72B86" w14:textId="77777777" w:rsidR="003C56A3" w:rsidRDefault="003C56A3">
      <w:pPr>
        <w:spacing w:before="6" w:line="260" w:lineRule="exact"/>
        <w:rPr>
          <w:sz w:val="26"/>
          <w:szCs w:val="26"/>
        </w:rPr>
      </w:pPr>
    </w:p>
    <w:p w14:paraId="05DD7D30" w14:textId="77777777" w:rsidR="003C56A3" w:rsidRDefault="00954F6F">
      <w:pPr>
        <w:spacing w:line="360" w:lineRule="auto"/>
        <w:ind w:left="320" w:right="702" w:firstLine="360"/>
        <w:jc w:val="both"/>
        <w:rPr>
          <w:rFonts w:ascii="Calibri" w:eastAsia="Calibri" w:hAnsi="Calibri" w:cs="Calibri"/>
          <w:sz w:val="24"/>
          <w:szCs w:val="24"/>
        </w:rPr>
        <w:sectPr w:rsidR="003C56A3">
          <w:pgSz w:w="12240" w:h="15840"/>
          <w:pgMar w:top="1380" w:right="1080" w:bottom="280" w:left="1120" w:header="0" w:footer="1122" w:gutter="0"/>
          <w:cols w:space="720"/>
        </w:sectPr>
      </w:pPr>
      <w:r>
        <w:rPr>
          <w:rFonts w:ascii="Calibri" w:eastAsia="Calibri" w:hAnsi="Calibri" w:cs="Calibri"/>
          <w:sz w:val="24"/>
          <w:szCs w:val="24"/>
        </w:rPr>
        <w:t>Most people will exhibit a bit of both o</w:t>
      </w:r>
      <w:r>
        <w:rPr>
          <w:rFonts w:ascii="Calibri" w:eastAsia="Calibri" w:hAnsi="Calibri" w:cs="Calibri"/>
          <w:sz w:val="24"/>
          <w:szCs w:val="24"/>
        </w:rPr>
        <w:t>f these traits depending on the situation they find themselves in. Even though this is usually true, most people will tend to exhibit more of one trait or the other – even if it is only slightly more.</w:t>
      </w:r>
    </w:p>
    <w:p w14:paraId="1D18552F" w14:textId="77777777" w:rsidR="003C56A3" w:rsidRDefault="00954F6F">
      <w:pPr>
        <w:spacing w:before="57"/>
        <w:ind w:left="680"/>
        <w:rPr>
          <w:rFonts w:ascii="Calibri" w:eastAsia="Calibri" w:hAnsi="Calibri" w:cs="Calibri"/>
          <w:sz w:val="28"/>
          <w:szCs w:val="28"/>
        </w:rPr>
      </w:pPr>
      <w:r>
        <w:rPr>
          <w:rFonts w:ascii="Arial Unicode MS" w:eastAsia="Arial Unicode MS" w:hAnsi="Arial Unicode MS" w:cs="Arial Unicode MS"/>
          <w:sz w:val="28"/>
          <w:szCs w:val="28"/>
        </w:rPr>
        <w:lastRenderedPageBreak/>
        <w:t>➢</w:t>
      </w:r>
      <w:r>
        <w:rPr>
          <w:rFonts w:ascii="Arial Unicode MS" w:eastAsia="Arial Unicode MS" w:hAnsi="Arial Unicode MS" w:cs="Arial Unicode MS"/>
          <w:sz w:val="28"/>
          <w:szCs w:val="28"/>
        </w:rPr>
        <w:t xml:space="preserve"> </w:t>
      </w:r>
      <w:r>
        <w:rPr>
          <w:rFonts w:ascii="Calibri" w:eastAsia="Calibri" w:hAnsi="Calibri" w:cs="Calibri"/>
          <w:b/>
          <w:sz w:val="28"/>
          <w:szCs w:val="28"/>
        </w:rPr>
        <w:t>Compass Drive (also called the Priority Drive)</w:t>
      </w:r>
    </w:p>
    <w:p w14:paraId="4988AF23" w14:textId="77777777" w:rsidR="003C56A3" w:rsidRDefault="003C56A3">
      <w:pPr>
        <w:spacing w:line="200" w:lineRule="exact"/>
      </w:pPr>
    </w:p>
    <w:p w14:paraId="1BB39AFF" w14:textId="77777777" w:rsidR="003C56A3" w:rsidRDefault="003C56A3">
      <w:pPr>
        <w:spacing w:before="10" w:line="200" w:lineRule="exact"/>
      </w:pPr>
    </w:p>
    <w:p w14:paraId="544DF4D6" w14:textId="77777777" w:rsidR="003C56A3" w:rsidRDefault="00954F6F">
      <w:pPr>
        <w:spacing w:line="359" w:lineRule="auto"/>
        <w:ind w:left="320" w:right="538" w:firstLine="360"/>
        <w:rPr>
          <w:rFonts w:ascii="Calibri" w:eastAsia="Calibri" w:hAnsi="Calibri" w:cs="Calibri"/>
          <w:sz w:val="24"/>
          <w:szCs w:val="24"/>
        </w:rPr>
      </w:pPr>
      <w:r>
        <w:rPr>
          <w:rFonts w:ascii="Calibri" w:eastAsia="Calibri" w:hAnsi="Calibri" w:cs="Calibri"/>
          <w:sz w:val="24"/>
          <w:szCs w:val="24"/>
        </w:rPr>
        <w:t xml:space="preserve">The </w:t>
      </w:r>
      <w:r>
        <w:rPr>
          <w:rFonts w:ascii="Calibri" w:eastAsia="Calibri" w:hAnsi="Calibri" w:cs="Calibri"/>
          <w:sz w:val="24"/>
          <w:szCs w:val="24"/>
        </w:rPr>
        <w:t>circle can also be divided vertically as shown in Figure 3. The left half represents task- oriented people. The right half represents people-oriented people. Task-oriented people tend to focus on logic, data, results and projects. People-oriented people te</w:t>
      </w:r>
      <w:r>
        <w:rPr>
          <w:rFonts w:ascii="Calibri" w:eastAsia="Calibri" w:hAnsi="Calibri" w:cs="Calibri"/>
          <w:sz w:val="24"/>
          <w:szCs w:val="24"/>
        </w:rPr>
        <w:t>nd to focus on experiences, feelings, relationships, and interactions with other people.</w:t>
      </w:r>
    </w:p>
    <w:p w14:paraId="4DB6AB87" w14:textId="77777777" w:rsidR="003C56A3" w:rsidRDefault="003C56A3">
      <w:pPr>
        <w:spacing w:before="1" w:line="140" w:lineRule="exact"/>
        <w:rPr>
          <w:sz w:val="14"/>
          <w:szCs w:val="14"/>
        </w:rPr>
      </w:pPr>
    </w:p>
    <w:p w14:paraId="73DF488F" w14:textId="77777777" w:rsidR="003C56A3" w:rsidRDefault="003C56A3">
      <w:pPr>
        <w:spacing w:line="200" w:lineRule="exact"/>
      </w:pPr>
    </w:p>
    <w:p w14:paraId="57EF9314" w14:textId="77777777" w:rsidR="003C56A3" w:rsidRDefault="003C56A3">
      <w:pPr>
        <w:spacing w:line="200" w:lineRule="exact"/>
      </w:pPr>
    </w:p>
    <w:p w14:paraId="1CEA4D4B" w14:textId="77777777" w:rsidR="003C56A3" w:rsidRDefault="003C56A3">
      <w:pPr>
        <w:spacing w:line="200" w:lineRule="exact"/>
      </w:pPr>
    </w:p>
    <w:p w14:paraId="63A406B8" w14:textId="77777777" w:rsidR="003C56A3" w:rsidRDefault="00954F6F">
      <w:pPr>
        <w:ind w:left="2984"/>
      </w:pPr>
      <w:r>
        <w:pict w14:anchorId="3F5334C9">
          <v:shape id="_x0000_i1029" type="#_x0000_t75" style="width:201.75pt;height:115.5pt">
            <v:imagedata r:id="rId20" o:title=""/>
          </v:shape>
        </w:pict>
      </w:r>
    </w:p>
    <w:p w14:paraId="26A29DD5" w14:textId="77777777" w:rsidR="003C56A3" w:rsidRDefault="00954F6F">
      <w:pPr>
        <w:spacing w:before="1"/>
        <w:ind w:left="3789" w:right="3829"/>
        <w:jc w:val="center"/>
        <w:rPr>
          <w:rFonts w:ascii="Calibri" w:eastAsia="Calibri" w:hAnsi="Calibri" w:cs="Calibri"/>
          <w:sz w:val="24"/>
          <w:szCs w:val="24"/>
        </w:rPr>
      </w:pPr>
      <w:r>
        <w:rPr>
          <w:rFonts w:ascii="Calibri" w:eastAsia="Calibri" w:hAnsi="Calibri" w:cs="Calibri"/>
          <w:sz w:val="24"/>
          <w:szCs w:val="24"/>
        </w:rPr>
        <w:t>Figure 3: Compass Drive</w:t>
      </w:r>
    </w:p>
    <w:p w14:paraId="478DB7D0" w14:textId="77777777" w:rsidR="003C56A3" w:rsidRDefault="003C56A3">
      <w:pPr>
        <w:spacing w:line="200" w:lineRule="exact"/>
      </w:pPr>
    </w:p>
    <w:p w14:paraId="22D192B0" w14:textId="77777777" w:rsidR="003C56A3" w:rsidRDefault="003C56A3">
      <w:pPr>
        <w:spacing w:line="200" w:lineRule="exact"/>
      </w:pPr>
    </w:p>
    <w:p w14:paraId="5CF52188" w14:textId="77777777" w:rsidR="003C56A3" w:rsidRDefault="003C56A3">
      <w:pPr>
        <w:spacing w:line="200" w:lineRule="exact"/>
      </w:pPr>
    </w:p>
    <w:p w14:paraId="43145611" w14:textId="77777777" w:rsidR="003C56A3" w:rsidRDefault="003C56A3">
      <w:pPr>
        <w:spacing w:line="200" w:lineRule="exact"/>
      </w:pPr>
    </w:p>
    <w:p w14:paraId="7E36A715" w14:textId="77777777" w:rsidR="003C56A3" w:rsidRDefault="003C56A3">
      <w:pPr>
        <w:spacing w:before="5" w:line="260" w:lineRule="exact"/>
        <w:rPr>
          <w:sz w:val="26"/>
          <w:szCs w:val="26"/>
        </w:rPr>
      </w:pPr>
    </w:p>
    <w:p w14:paraId="11B4D9D3" w14:textId="77777777" w:rsidR="003C56A3" w:rsidRDefault="00954F6F">
      <w:pPr>
        <w:spacing w:line="360" w:lineRule="auto"/>
        <w:ind w:left="320" w:right="325" w:firstLine="360"/>
        <w:rPr>
          <w:rFonts w:ascii="Calibri" w:eastAsia="Calibri" w:hAnsi="Calibri" w:cs="Calibri"/>
          <w:sz w:val="24"/>
          <w:szCs w:val="24"/>
        </w:rPr>
      </w:pPr>
      <w:r>
        <w:rPr>
          <w:rFonts w:ascii="Calibri" w:eastAsia="Calibri" w:hAnsi="Calibri" w:cs="Calibri"/>
          <w:sz w:val="24"/>
          <w:szCs w:val="24"/>
        </w:rPr>
        <w:t>Just as with the Motor drive diagram, the shading of the arrows from lighter to darker</w:t>
      </w:r>
      <w:r>
        <w:rPr>
          <w:rFonts w:ascii="Calibri" w:eastAsia="Calibri" w:hAnsi="Calibri" w:cs="Calibri"/>
          <w:sz w:val="24"/>
          <w:szCs w:val="24"/>
        </w:rPr>
        <w:t xml:space="preserve"> indicates varying intensities of the Compass drive. Close to the midline shows less intensity in the Compass drive, therefore light shading. Towards the outer edge shows more intensity in the Compass drive, therefore darker shading.</w:t>
      </w:r>
    </w:p>
    <w:p w14:paraId="62153D9B" w14:textId="77777777" w:rsidR="003C56A3" w:rsidRDefault="003C56A3">
      <w:pPr>
        <w:spacing w:before="5" w:line="260" w:lineRule="exact"/>
        <w:rPr>
          <w:sz w:val="26"/>
          <w:szCs w:val="26"/>
        </w:rPr>
      </w:pPr>
    </w:p>
    <w:p w14:paraId="63E947DC" w14:textId="77777777" w:rsidR="003C56A3" w:rsidRDefault="00954F6F">
      <w:pPr>
        <w:ind w:left="320"/>
        <w:rPr>
          <w:rFonts w:ascii="Calibri" w:eastAsia="Calibri" w:hAnsi="Calibri" w:cs="Calibri"/>
          <w:sz w:val="32"/>
          <w:szCs w:val="32"/>
        </w:rPr>
      </w:pPr>
      <w:r>
        <w:rPr>
          <w:rFonts w:ascii="Calibri" w:eastAsia="Calibri" w:hAnsi="Calibri" w:cs="Calibri"/>
          <w:b/>
          <w:w w:val="99"/>
          <w:sz w:val="32"/>
          <w:szCs w:val="32"/>
        </w:rPr>
        <w:t>Four</w:t>
      </w:r>
      <w:r>
        <w:rPr>
          <w:rFonts w:ascii="Calibri" w:eastAsia="Calibri" w:hAnsi="Calibri" w:cs="Calibri"/>
          <w:b/>
          <w:sz w:val="32"/>
          <w:szCs w:val="32"/>
        </w:rPr>
        <w:t xml:space="preserve"> </w:t>
      </w:r>
      <w:r>
        <w:rPr>
          <w:rFonts w:ascii="Calibri" w:eastAsia="Calibri" w:hAnsi="Calibri" w:cs="Calibri"/>
          <w:b/>
          <w:w w:val="99"/>
          <w:sz w:val="32"/>
          <w:szCs w:val="32"/>
        </w:rPr>
        <w:t>Basic</w:t>
      </w:r>
      <w:r>
        <w:rPr>
          <w:rFonts w:ascii="Calibri" w:eastAsia="Calibri" w:hAnsi="Calibri" w:cs="Calibri"/>
          <w:b/>
          <w:sz w:val="32"/>
          <w:szCs w:val="32"/>
        </w:rPr>
        <w:t xml:space="preserve"> </w:t>
      </w:r>
      <w:r>
        <w:rPr>
          <w:rFonts w:ascii="Calibri" w:eastAsia="Calibri" w:hAnsi="Calibri" w:cs="Calibri"/>
          <w:b/>
          <w:w w:val="99"/>
          <w:sz w:val="32"/>
          <w:szCs w:val="32"/>
        </w:rPr>
        <w:t>DISC</w:t>
      </w:r>
      <w:r>
        <w:rPr>
          <w:rFonts w:ascii="Calibri" w:eastAsia="Calibri" w:hAnsi="Calibri" w:cs="Calibri"/>
          <w:b/>
          <w:sz w:val="32"/>
          <w:szCs w:val="32"/>
        </w:rPr>
        <w:t xml:space="preserve"> </w:t>
      </w:r>
      <w:r>
        <w:rPr>
          <w:rFonts w:ascii="Calibri" w:eastAsia="Calibri" w:hAnsi="Calibri" w:cs="Calibri"/>
          <w:b/>
          <w:w w:val="99"/>
          <w:sz w:val="32"/>
          <w:szCs w:val="32"/>
        </w:rPr>
        <w:t>Styles</w:t>
      </w:r>
      <w:r>
        <w:rPr>
          <w:rFonts w:ascii="Calibri" w:eastAsia="Calibri" w:hAnsi="Calibri" w:cs="Calibri"/>
          <w:b/>
          <w:sz w:val="32"/>
          <w:szCs w:val="32"/>
        </w:rPr>
        <w:t xml:space="preserve"> </w:t>
      </w:r>
      <w:r>
        <w:rPr>
          <w:rFonts w:ascii="Calibri" w:eastAsia="Calibri" w:hAnsi="Calibri" w:cs="Calibri"/>
          <w:b/>
          <w:w w:val="99"/>
          <w:sz w:val="32"/>
          <w:szCs w:val="32"/>
        </w:rPr>
        <w:t>or</w:t>
      </w:r>
      <w:r>
        <w:rPr>
          <w:rFonts w:ascii="Calibri" w:eastAsia="Calibri" w:hAnsi="Calibri" w:cs="Calibri"/>
          <w:b/>
          <w:sz w:val="32"/>
          <w:szCs w:val="32"/>
        </w:rPr>
        <w:t xml:space="preserve"> </w:t>
      </w:r>
      <w:r>
        <w:rPr>
          <w:rFonts w:ascii="Calibri" w:eastAsia="Calibri" w:hAnsi="Calibri" w:cs="Calibri"/>
          <w:b/>
          <w:w w:val="99"/>
          <w:sz w:val="32"/>
          <w:szCs w:val="32"/>
        </w:rPr>
        <w:t>Types</w:t>
      </w:r>
    </w:p>
    <w:p w14:paraId="0776B9FD" w14:textId="77777777" w:rsidR="003C56A3" w:rsidRDefault="003C56A3">
      <w:pPr>
        <w:spacing w:line="200" w:lineRule="exact"/>
      </w:pPr>
    </w:p>
    <w:p w14:paraId="70C9C412" w14:textId="77777777" w:rsidR="003C56A3" w:rsidRDefault="003C56A3">
      <w:pPr>
        <w:spacing w:before="16" w:line="220" w:lineRule="exact"/>
        <w:rPr>
          <w:sz w:val="22"/>
          <w:szCs w:val="22"/>
        </w:rPr>
      </w:pPr>
    </w:p>
    <w:p w14:paraId="0773EA57" w14:textId="77777777" w:rsidR="003C56A3" w:rsidRDefault="00954F6F">
      <w:pPr>
        <w:spacing w:line="359" w:lineRule="auto"/>
        <w:ind w:left="320" w:right="661" w:firstLine="360"/>
        <w:rPr>
          <w:rFonts w:ascii="Calibri" w:eastAsia="Calibri" w:hAnsi="Calibri" w:cs="Calibri"/>
          <w:sz w:val="24"/>
          <w:szCs w:val="24"/>
        </w:rPr>
      </w:pPr>
      <w:r>
        <w:rPr>
          <w:rFonts w:ascii="Calibri" w:eastAsia="Calibri" w:hAnsi="Calibri" w:cs="Calibri"/>
          <w:sz w:val="24"/>
          <w:szCs w:val="24"/>
        </w:rPr>
        <w:t>When you combine the drawings for the Motor and Compass drives, you get the circle of normal behaviors and perspectives divided into four quadrants as shown in Figure 4.  This</w:t>
      </w:r>
    </w:p>
    <w:p w14:paraId="04F1D291" w14:textId="77777777" w:rsidR="003C56A3" w:rsidRDefault="00954F6F">
      <w:pPr>
        <w:spacing w:before="27"/>
        <w:ind w:left="320"/>
        <w:rPr>
          <w:rFonts w:ascii="Calibri" w:eastAsia="Calibri" w:hAnsi="Calibri" w:cs="Calibri"/>
          <w:sz w:val="24"/>
          <w:szCs w:val="24"/>
        </w:rPr>
      </w:pPr>
      <w:proofErr w:type="gramStart"/>
      <w:r>
        <w:rPr>
          <w:rFonts w:ascii="Calibri" w:eastAsia="Calibri" w:hAnsi="Calibri" w:cs="Calibri"/>
          <w:sz w:val="24"/>
          <w:szCs w:val="24"/>
        </w:rPr>
        <w:t>figure</w:t>
      </w:r>
      <w:proofErr w:type="gramEnd"/>
      <w:r>
        <w:rPr>
          <w:rFonts w:ascii="Calibri" w:eastAsia="Calibri" w:hAnsi="Calibri" w:cs="Calibri"/>
          <w:sz w:val="24"/>
          <w:szCs w:val="24"/>
        </w:rPr>
        <w:t xml:space="preserve">, sometimes called the </w:t>
      </w:r>
      <w:r>
        <w:rPr>
          <w:rFonts w:ascii="Calibri" w:eastAsia="Calibri" w:hAnsi="Calibri" w:cs="Calibri"/>
          <w:i/>
          <w:sz w:val="24"/>
          <w:szCs w:val="24"/>
        </w:rPr>
        <w:t>DISC circle</w:t>
      </w:r>
      <w:r>
        <w:rPr>
          <w:rFonts w:ascii="Calibri" w:eastAsia="Calibri" w:hAnsi="Calibri" w:cs="Calibri"/>
          <w:sz w:val="24"/>
          <w:szCs w:val="24"/>
        </w:rPr>
        <w:t xml:space="preserve">, represents the full </w:t>
      </w:r>
      <w:r>
        <w:rPr>
          <w:rFonts w:ascii="Calibri" w:eastAsia="Calibri" w:hAnsi="Calibri" w:cs="Calibri"/>
          <w:sz w:val="24"/>
          <w:szCs w:val="24"/>
        </w:rPr>
        <w:t>graphical description of what we call</w:t>
      </w:r>
    </w:p>
    <w:p w14:paraId="4C27B8AD" w14:textId="77777777" w:rsidR="003C56A3" w:rsidRDefault="003C56A3">
      <w:pPr>
        <w:spacing w:before="6" w:line="140" w:lineRule="exact"/>
        <w:rPr>
          <w:sz w:val="14"/>
          <w:szCs w:val="14"/>
        </w:rPr>
      </w:pPr>
    </w:p>
    <w:p w14:paraId="2AE4A0F0" w14:textId="77777777" w:rsidR="003C56A3" w:rsidRDefault="00954F6F">
      <w:pPr>
        <w:ind w:left="320"/>
        <w:rPr>
          <w:rFonts w:ascii="Calibri" w:eastAsia="Calibri" w:hAnsi="Calibri" w:cs="Calibri"/>
          <w:sz w:val="24"/>
          <w:szCs w:val="24"/>
        </w:rPr>
        <w:sectPr w:rsidR="003C56A3">
          <w:pgSz w:w="12240" w:h="15840"/>
          <w:pgMar w:top="1380" w:right="1080" w:bottom="280" w:left="1120" w:header="0" w:footer="1122" w:gutter="0"/>
          <w:cols w:space="720"/>
        </w:sectPr>
      </w:pPr>
      <w:proofErr w:type="gramStart"/>
      <w:r>
        <w:rPr>
          <w:rFonts w:ascii="Calibri" w:eastAsia="Calibri" w:hAnsi="Calibri" w:cs="Calibri"/>
          <w:i/>
          <w:sz w:val="24"/>
          <w:szCs w:val="24"/>
        </w:rPr>
        <w:t>The DISC Model of Human Behavior</w:t>
      </w:r>
      <w:r>
        <w:rPr>
          <w:rFonts w:ascii="Calibri" w:eastAsia="Calibri" w:hAnsi="Calibri" w:cs="Calibri"/>
          <w:sz w:val="24"/>
          <w:szCs w:val="24"/>
        </w:rPr>
        <w:t>.</w:t>
      </w:r>
      <w:proofErr w:type="gramEnd"/>
    </w:p>
    <w:p w14:paraId="1FFED3BB" w14:textId="77777777" w:rsidR="003C56A3" w:rsidRDefault="003C56A3">
      <w:pPr>
        <w:spacing w:before="8" w:line="100" w:lineRule="exact"/>
        <w:rPr>
          <w:sz w:val="11"/>
          <w:szCs w:val="11"/>
        </w:rPr>
      </w:pPr>
    </w:p>
    <w:p w14:paraId="0E0D7DC9" w14:textId="77777777" w:rsidR="003C56A3" w:rsidRDefault="003C56A3">
      <w:pPr>
        <w:spacing w:line="200" w:lineRule="exact"/>
      </w:pPr>
    </w:p>
    <w:p w14:paraId="369F3B1F" w14:textId="77777777" w:rsidR="003C56A3" w:rsidRDefault="00954F6F">
      <w:pPr>
        <w:ind w:left="1700"/>
      </w:pPr>
      <w:r>
        <w:pict w14:anchorId="761CE3C0">
          <v:shape id="_x0000_i1030" type="#_x0000_t75" style="width:330.05pt;height:180.35pt">
            <v:imagedata r:id="rId21" o:title=""/>
          </v:shape>
        </w:pict>
      </w:r>
    </w:p>
    <w:p w14:paraId="15ABE975" w14:textId="77777777" w:rsidR="003C56A3" w:rsidRDefault="003C56A3">
      <w:pPr>
        <w:spacing w:before="8" w:line="180" w:lineRule="exact"/>
        <w:rPr>
          <w:sz w:val="18"/>
          <w:szCs w:val="18"/>
        </w:rPr>
      </w:pPr>
    </w:p>
    <w:p w14:paraId="7F27F522" w14:textId="77777777" w:rsidR="003C56A3" w:rsidRDefault="003C56A3">
      <w:pPr>
        <w:spacing w:line="200" w:lineRule="exact"/>
      </w:pPr>
    </w:p>
    <w:p w14:paraId="3AF40C11" w14:textId="77777777" w:rsidR="003C56A3" w:rsidRDefault="003C56A3">
      <w:pPr>
        <w:spacing w:line="200" w:lineRule="exact"/>
      </w:pPr>
    </w:p>
    <w:p w14:paraId="3F7FC59D" w14:textId="77777777" w:rsidR="003C56A3" w:rsidRDefault="003C56A3">
      <w:pPr>
        <w:spacing w:line="200" w:lineRule="exact"/>
      </w:pPr>
    </w:p>
    <w:p w14:paraId="23CCDEEB" w14:textId="77777777" w:rsidR="003C56A3" w:rsidRDefault="00954F6F">
      <w:pPr>
        <w:spacing w:before="7"/>
        <w:ind w:left="2804"/>
        <w:rPr>
          <w:rFonts w:ascii="Calibri" w:eastAsia="Calibri" w:hAnsi="Calibri" w:cs="Calibri"/>
          <w:sz w:val="24"/>
          <w:szCs w:val="24"/>
        </w:rPr>
      </w:pPr>
      <w:r>
        <w:rPr>
          <w:rFonts w:ascii="Calibri" w:eastAsia="Calibri" w:hAnsi="Calibri" w:cs="Calibri"/>
          <w:sz w:val="24"/>
          <w:szCs w:val="24"/>
        </w:rPr>
        <w:t>Figure 4: The DISC Model of Human Behavior</w:t>
      </w:r>
    </w:p>
    <w:p w14:paraId="0590B0C5" w14:textId="77777777" w:rsidR="003C56A3" w:rsidRDefault="003C56A3">
      <w:pPr>
        <w:spacing w:before="6" w:line="180" w:lineRule="exact"/>
        <w:rPr>
          <w:sz w:val="18"/>
          <w:szCs w:val="18"/>
        </w:rPr>
      </w:pPr>
    </w:p>
    <w:p w14:paraId="1ADA2F6A" w14:textId="77777777" w:rsidR="003C56A3" w:rsidRDefault="003C56A3">
      <w:pPr>
        <w:spacing w:line="200" w:lineRule="exact"/>
      </w:pPr>
    </w:p>
    <w:p w14:paraId="3F59B1AD" w14:textId="77777777" w:rsidR="003C56A3" w:rsidRDefault="00954F6F">
      <w:pPr>
        <w:spacing w:line="359" w:lineRule="auto"/>
        <w:ind w:left="320" w:right="359" w:firstLine="360"/>
        <w:rPr>
          <w:rFonts w:ascii="Calibri" w:eastAsia="Calibri" w:hAnsi="Calibri" w:cs="Calibri"/>
          <w:sz w:val="24"/>
          <w:szCs w:val="24"/>
        </w:rPr>
      </w:pPr>
      <w:r>
        <w:rPr>
          <w:rFonts w:ascii="Calibri" w:eastAsia="Calibri" w:hAnsi="Calibri" w:cs="Calibri"/>
          <w:sz w:val="24"/>
          <w:szCs w:val="24"/>
        </w:rPr>
        <w:t xml:space="preserve">Notice that each quadrant of the </w:t>
      </w:r>
      <w:r>
        <w:rPr>
          <w:rFonts w:ascii="Calibri" w:eastAsia="Calibri" w:hAnsi="Calibri" w:cs="Calibri"/>
          <w:i/>
          <w:sz w:val="24"/>
          <w:szCs w:val="24"/>
        </w:rPr>
        <w:t xml:space="preserve">DISC </w:t>
      </w:r>
      <w:r>
        <w:rPr>
          <w:rFonts w:ascii="Calibri" w:eastAsia="Calibri" w:hAnsi="Calibri" w:cs="Calibri"/>
          <w:sz w:val="24"/>
          <w:szCs w:val="24"/>
        </w:rPr>
        <w:t>circle has descriptive words attached to it. These</w:t>
      </w:r>
      <w:r>
        <w:rPr>
          <w:rFonts w:ascii="Calibri" w:eastAsia="Calibri" w:hAnsi="Calibri" w:cs="Calibri"/>
          <w:sz w:val="24"/>
          <w:szCs w:val="24"/>
        </w:rPr>
        <w:t xml:space="preserve"> descriptive words attempt to capture the typical behavior exhibited by people who have the combination of motor and compass drives that corresponds to that quadrant. These descriptive words show </w:t>
      </w:r>
      <w:r>
        <w:rPr>
          <w:rFonts w:ascii="Calibri" w:eastAsia="Calibri" w:hAnsi="Calibri" w:cs="Calibri"/>
          <w:i/>
          <w:sz w:val="24"/>
          <w:szCs w:val="24"/>
        </w:rPr>
        <w:t xml:space="preserve">behavioral traits </w:t>
      </w:r>
      <w:r>
        <w:rPr>
          <w:rFonts w:ascii="Calibri" w:eastAsia="Calibri" w:hAnsi="Calibri" w:cs="Calibri"/>
          <w:sz w:val="24"/>
          <w:szCs w:val="24"/>
        </w:rPr>
        <w:t xml:space="preserve">or </w:t>
      </w:r>
      <w:r>
        <w:rPr>
          <w:rFonts w:ascii="Calibri" w:eastAsia="Calibri" w:hAnsi="Calibri" w:cs="Calibri"/>
          <w:i/>
          <w:sz w:val="24"/>
          <w:szCs w:val="24"/>
        </w:rPr>
        <w:t xml:space="preserve">tendencies </w:t>
      </w:r>
      <w:r>
        <w:rPr>
          <w:rFonts w:ascii="Calibri" w:eastAsia="Calibri" w:hAnsi="Calibri" w:cs="Calibri"/>
          <w:sz w:val="24"/>
          <w:szCs w:val="24"/>
        </w:rPr>
        <w:t xml:space="preserve">that describe each quadrant </w:t>
      </w:r>
      <w:r>
        <w:rPr>
          <w:rFonts w:ascii="Calibri" w:eastAsia="Calibri" w:hAnsi="Calibri" w:cs="Calibri"/>
          <w:sz w:val="24"/>
          <w:szCs w:val="24"/>
        </w:rPr>
        <w:t>of the circle.</w:t>
      </w:r>
    </w:p>
    <w:p w14:paraId="6F020E37" w14:textId="77777777" w:rsidR="003C56A3" w:rsidRDefault="003C56A3">
      <w:pPr>
        <w:spacing w:before="7" w:line="260" w:lineRule="exact"/>
        <w:rPr>
          <w:sz w:val="26"/>
          <w:szCs w:val="26"/>
        </w:rPr>
      </w:pPr>
    </w:p>
    <w:p w14:paraId="3CE8420D" w14:textId="77777777" w:rsidR="003C56A3" w:rsidRDefault="00954F6F">
      <w:pPr>
        <w:spacing w:line="360" w:lineRule="auto"/>
        <w:ind w:left="320" w:right="473" w:firstLine="360"/>
        <w:rPr>
          <w:rFonts w:ascii="Calibri" w:eastAsia="Calibri" w:hAnsi="Calibri" w:cs="Calibri"/>
          <w:sz w:val="24"/>
          <w:szCs w:val="24"/>
        </w:rPr>
      </w:pPr>
      <w:r>
        <w:rPr>
          <w:rFonts w:ascii="Calibri" w:eastAsia="Calibri" w:hAnsi="Calibri" w:cs="Calibri"/>
          <w:sz w:val="24"/>
          <w:szCs w:val="24"/>
        </w:rPr>
        <w:t xml:space="preserve">To make the quadrants easier to discuss, we often call each quadrant a behavioral </w:t>
      </w:r>
      <w:r>
        <w:rPr>
          <w:rFonts w:ascii="Calibri" w:eastAsia="Calibri" w:hAnsi="Calibri" w:cs="Calibri"/>
          <w:i/>
          <w:sz w:val="24"/>
          <w:szCs w:val="24"/>
        </w:rPr>
        <w:t xml:space="preserve">type </w:t>
      </w:r>
      <w:r>
        <w:rPr>
          <w:rFonts w:ascii="Calibri" w:eastAsia="Calibri" w:hAnsi="Calibri" w:cs="Calibri"/>
          <w:sz w:val="24"/>
          <w:szCs w:val="24"/>
        </w:rPr>
        <w:t xml:space="preserve">or </w:t>
      </w:r>
      <w:r>
        <w:rPr>
          <w:rFonts w:ascii="Calibri" w:eastAsia="Calibri" w:hAnsi="Calibri" w:cs="Calibri"/>
          <w:i/>
          <w:sz w:val="24"/>
          <w:szCs w:val="24"/>
        </w:rPr>
        <w:t>style</w:t>
      </w:r>
      <w:r>
        <w:rPr>
          <w:rFonts w:ascii="Calibri" w:eastAsia="Calibri" w:hAnsi="Calibri" w:cs="Calibri"/>
          <w:sz w:val="24"/>
          <w:szCs w:val="24"/>
        </w:rPr>
        <w:t xml:space="preserve">. While it is not strictly or technically accurate from a clinical psychology standpoint to use the phrase </w:t>
      </w:r>
      <w:r>
        <w:rPr>
          <w:rFonts w:ascii="Calibri" w:eastAsia="Calibri" w:hAnsi="Calibri" w:cs="Calibri"/>
          <w:i/>
          <w:sz w:val="24"/>
          <w:szCs w:val="24"/>
        </w:rPr>
        <w:t xml:space="preserve">personality type </w:t>
      </w:r>
      <w:r>
        <w:rPr>
          <w:rFonts w:ascii="Calibri" w:eastAsia="Calibri" w:hAnsi="Calibri" w:cs="Calibri"/>
          <w:sz w:val="24"/>
          <w:szCs w:val="24"/>
        </w:rPr>
        <w:t xml:space="preserve">with this model, the </w:t>
      </w:r>
      <w:r>
        <w:rPr>
          <w:rFonts w:ascii="Calibri" w:eastAsia="Calibri" w:hAnsi="Calibri" w:cs="Calibri"/>
          <w:sz w:val="24"/>
          <w:szCs w:val="24"/>
        </w:rPr>
        <w:t xml:space="preserve">phrase is often used in normal, everyday conversation. We prefer to use the phrase </w:t>
      </w:r>
      <w:r>
        <w:rPr>
          <w:rFonts w:ascii="Calibri" w:eastAsia="Calibri" w:hAnsi="Calibri" w:cs="Calibri"/>
          <w:i/>
          <w:sz w:val="24"/>
          <w:szCs w:val="24"/>
        </w:rPr>
        <w:t xml:space="preserve">behavioral style </w:t>
      </w:r>
      <w:r>
        <w:rPr>
          <w:rFonts w:ascii="Calibri" w:eastAsia="Calibri" w:hAnsi="Calibri" w:cs="Calibri"/>
          <w:sz w:val="24"/>
          <w:szCs w:val="24"/>
        </w:rPr>
        <w:t>because it more accurately fits the model and its theoretical basis.</w:t>
      </w:r>
    </w:p>
    <w:p w14:paraId="353AC01E" w14:textId="77777777" w:rsidR="003C56A3" w:rsidRDefault="003C56A3">
      <w:pPr>
        <w:spacing w:before="6" w:line="260" w:lineRule="exact"/>
        <w:rPr>
          <w:sz w:val="26"/>
          <w:szCs w:val="26"/>
        </w:rPr>
      </w:pPr>
    </w:p>
    <w:p w14:paraId="29E91F1C" w14:textId="77777777" w:rsidR="003C56A3" w:rsidRDefault="00954F6F">
      <w:pPr>
        <w:spacing w:line="359" w:lineRule="auto"/>
        <w:ind w:left="320" w:right="358" w:firstLine="360"/>
        <w:rPr>
          <w:rFonts w:ascii="Calibri" w:eastAsia="Calibri" w:hAnsi="Calibri" w:cs="Calibri"/>
          <w:sz w:val="24"/>
          <w:szCs w:val="24"/>
        </w:rPr>
      </w:pPr>
      <w:r>
        <w:rPr>
          <w:rFonts w:ascii="Calibri" w:eastAsia="Calibri" w:hAnsi="Calibri" w:cs="Calibri"/>
          <w:sz w:val="24"/>
          <w:szCs w:val="24"/>
        </w:rPr>
        <w:t>The main characteristic trait for each behavioral type (quadrant of the DISC circle) is used as the representative word for that type:</w:t>
      </w:r>
    </w:p>
    <w:p w14:paraId="6F5B3156" w14:textId="77777777" w:rsidR="003C56A3" w:rsidRDefault="003C56A3">
      <w:pPr>
        <w:spacing w:before="11" w:line="260" w:lineRule="exact"/>
        <w:rPr>
          <w:sz w:val="26"/>
          <w:szCs w:val="26"/>
        </w:rPr>
      </w:pPr>
    </w:p>
    <w:p w14:paraId="1880AAFA" w14:textId="77777777" w:rsidR="003C56A3" w:rsidRDefault="00954F6F">
      <w:pPr>
        <w:ind w:left="140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b/>
          <w:i/>
          <w:sz w:val="24"/>
          <w:szCs w:val="24"/>
        </w:rPr>
        <w:t>D</w:t>
      </w:r>
      <w:r>
        <w:rPr>
          <w:rFonts w:ascii="Calibri" w:eastAsia="Calibri" w:hAnsi="Calibri" w:cs="Calibri"/>
          <w:sz w:val="24"/>
          <w:szCs w:val="24"/>
        </w:rPr>
        <w:t>ominant,</w:t>
      </w:r>
    </w:p>
    <w:p w14:paraId="1B2C00AE" w14:textId="77777777" w:rsidR="003C56A3" w:rsidRDefault="00954F6F">
      <w:pPr>
        <w:spacing w:before="3"/>
        <w:ind w:left="140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b/>
          <w:i/>
          <w:sz w:val="24"/>
          <w:szCs w:val="24"/>
        </w:rPr>
        <w:t>I</w:t>
      </w:r>
      <w:r>
        <w:rPr>
          <w:rFonts w:ascii="Calibri" w:eastAsia="Calibri" w:hAnsi="Calibri" w:cs="Calibri"/>
          <w:sz w:val="24"/>
          <w:szCs w:val="24"/>
        </w:rPr>
        <w:t>nspiring,</w:t>
      </w:r>
    </w:p>
    <w:p w14:paraId="0222CE1C" w14:textId="77777777" w:rsidR="003C56A3" w:rsidRDefault="00954F6F">
      <w:pPr>
        <w:spacing w:before="6"/>
        <w:ind w:left="140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b/>
          <w:i/>
          <w:sz w:val="24"/>
          <w:szCs w:val="24"/>
        </w:rPr>
        <w:t>S</w:t>
      </w:r>
      <w:r>
        <w:rPr>
          <w:rFonts w:ascii="Calibri" w:eastAsia="Calibri" w:hAnsi="Calibri" w:cs="Calibri"/>
          <w:sz w:val="24"/>
          <w:szCs w:val="24"/>
        </w:rPr>
        <w:t>upportive, and</w:t>
      </w:r>
    </w:p>
    <w:p w14:paraId="0C49B2CF" w14:textId="77777777" w:rsidR="003C56A3" w:rsidRDefault="00954F6F">
      <w:pPr>
        <w:spacing w:before="6"/>
        <w:ind w:left="1400"/>
        <w:rPr>
          <w:rFonts w:ascii="Calibri" w:eastAsia="Calibri" w:hAnsi="Calibri" w:cs="Calibri"/>
          <w:sz w:val="24"/>
          <w:szCs w:val="24"/>
        </w:rPr>
        <w:sectPr w:rsidR="003C56A3">
          <w:pgSz w:w="12240" w:h="15840"/>
          <w:pgMar w:top="1480" w:right="1080" w:bottom="280" w:left="1120" w:header="0" w:footer="1122" w:gutter="0"/>
          <w:cols w:space="720"/>
        </w:sectPr>
      </w:pPr>
      <w:r>
        <w:rPr>
          <w:rFonts w:ascii="Verdana" w:eastAsia="Verdana" w:hAnsi="Verdana" w:cs="Verdana"/>
          <w:sz w:val="24"/>
          <w:szCs w:val="24"/>
        </w:rPr>
        <w:t xml:space="preserve">•   </w:t>
      </w:r>
      <w:r>
        <w:rPr>
          <w:rFonts w:ascii="Calibri" w:eastAsia="Calibri" w:hAnsi="Calibri" w:cs="Calibri"/>
          <w:b/>
          <w:i/>
          <w:sz w:val="24"/>
          <w:szCs w:val="24"/>
        </w:rPr>
        <w:t>C</w:t>
      </w:r>
      <w:r>
        <w:rPr>
          <w:rFonts w:ascii="Calibri" w:eastAsia="Calibri" w:hAnsi="Calibri" w:cs="Calibri"/>
          <w:sz w:val="24"/>
          <w:szCs w:val="24"/>
        </w:rPr>
        <w:t>autious.</w:t>
      </w:r>
    </w:p>
    <w:p w14:paraId="025D703E" w14:textId="77777777" w:rsidR="003C56A3" w:rsidRDefault="003C56A3">
      <w:pPr>
        <w:spacing w:before="8" w:line="200" w:lineRule="exact"/>
      </w:pPr>
    </w:p>
    <w:p w14:paraId="55A7B81B" w14:textId="77777777" w:rsidR="003C56A3" w:rsidRDefault="00954F6F">
      <w:pPr>
        <w:spacing w:before="7" w:line="360" w:lineRule="auto"/>
        <w:ind w:left="1926" w:right="680"/>
        <w:rPr>
          <w:rFonts w:ascii="Calibri" w:eastAsia="Calibri" w:hAnsi="Calibri" w:cs="Calibri"/>
          <w:sz w:val="24"/>
          <w:szCs w:val="24"/>
        </w:rPr>
      </w:pPr>
      <w:r>
        <w:pict w14:anchorId="4D5A29B2">
          <v:shape id="_x0000_s1047" type="#_x0000_t75" style="position:absolute;left:0;text-align:left;margin-left:71.25pt;margin-top:-5.65pt;width:1in;height:1in;z-index:-251658752;mso-position-horizontal-relative:page">
            <v:imagedata r:id="rId22" o:title=""/>
            <w10:wrap anchorx="page"/>
          </v:shape>
        </w:pict>
      </w:r>
      <w:r>
        <w:rPr>
          <w:rFonts w:ascii="Calibri" w:eastAsia="Calibri" w:hAnsi="Calibri" w:cs="Calibri"/>
          <w:sz w:val="24"/>
          <w:szCs w:val="24"/>
        </w:rPr>
        <w:t xml:space="preserve">People who have both </w:t>
      </w:r>
      <w:proofErr w:type="gramStart"/>
      <w:r>
        <w:rPr>
          <w:rFonts w:ascii="Calibri" w:eastAsia="Calibri" w:hAnsi="Calibri" w:cs="Calibri"/>
          <w:b/>
          <w:sz w:val="24"/>
          <w:szCs w:val="24"/>
        </w:rPr>
        <w:t>Outgoing</w:t>
      </w:r>
      <w:proofErr w:type="gramEnd"/>
      <w:r>
        <w:rPr>
          <w:rFonts w:ascii="Calibri" w:eastAsia="Calibri" w:hAnsi="Calibri" w:cs="Calibri"/>
          <w:b/>
          <w:sz w:val="24"/>
          <w:szCs w:val="24"/>
        </w:rPr>
        <w:t xml:space="preserve"> </w:t>
      </w:r>
      <w:r>
        <w:rPr>
          <w:rFonts w:ascii="Calibri" w:eastAsia="Calibri" w:hAnsi="Calibri" w:cs="Calibri"/>
          <w:sz w:val="24"/>
          <w:szCs w:val="24"/>
        </w:rPr>
        <w:t xml:space="preserve">and </w:t>
      </w:r>
      <w:r>
        <w:rPr>
          <w:rFonts w:ascii="Calibri" w:eastAsia="Calibri" w:hAnsi="Calibri" w:cs="Calibri"/>
          <w:b/>
          <w:sz w:val="24"/>
          <w:szCs w:val="24"/>
        </w:rPr>
        <w:t>Task-ori</w:t>
      </w:r>
      <w:r>
        <w:rPr>
          <w:rFonts w:ascii="Calibri" w:eastAsia="Calibri" w:hAnsi="Calibri" w:cs="Calibri"/>
          <w:b/>
          <w:sz w:val="24"/>
          <w:szCs w:val="24"/>
        </w:rPr>
        <w:t xml:space="preserve">ented </w:t>
      </w:r>
      <w:r>
        <w:rPr>
          <w:rFonts w:ascii="Calibri" w:eastAsia="Calibri" w:hAnsi="Calibri" w:cs="Calibri"/>
          <w:sz w:val="24"/>
          <w:szCs w:val="24"/>
        </w:rPr>
        <w:t xml:space="preserve">traits often exhibit </w:t>
      </w:r>
      <w:r>
        <w:rPr>
          <w:rFonts w:ascii="Calibri" w:eastAsia="Calibri" w:hAnsi="Calibri" w:cs="Calibri"/>
          <w:b/>
          <w:sz w:val="24"/>
          <w:szCs w:val="24"/>
        </w:rPr>
        <w:t xml:space="preserve">DOMINANT </w:t>
      </w:r>
      <w:r>
        <w:rPr>
          <w:rFonts w:ascii="Calibri" w:eastAsia="Calibri" w:hAnsi="Calibri" w:cs="Calibri"/>
          <w:sz w:val="24"/>
          <w:szCs w:val="24"/>
        </w:rPr>
        <w:t xml:space="preserve">and </w:t>
      </w:r>
      <w:r>
        <w:rPr>
          <w:rFonts w:ascii="Calibri" w:eastAsia="Calibri" w:hAnsi="Calibri" w:cs="Calibri"/>
          <w:b/>
          <w:sz w:val="24"/>
          <w:szCs w:val="24"/>
        </w:rPr>
        <w:t xml:space="preserve">DIRECT </w:t>
      </w:r>
      <w:r>
        <w:rPr>
          <w:rFonts w:ascii="Calibri" w:eastAsia="Calibri" w:hAnsi="Calibri" w:cs="Calibri"/>
          <w:sz w:val="24"/>
          <w:szCs w:val="24"/>
        </w:rPr>
        <w:t>behaviors.   They usually focus on results, problem- solving, and the bottom-line.</w:t>
      </w:r>
    </w:p>
    <w:p w14:paraId="1E4EBA3C" w14:textId="77777777" w:rsidR="003C56A3" w:rsidRDefault="003C56A3">
      <w:pPr>
        <w:spacing w:before="5" w:line="140" w:lineRule="exact"/>
        <w:rPr>
          <w:sz w:val="14"/>
          <w:szCs w:val="14"/>
        </w:rPr>
      </w:pPr>
    </w:p>
    <w:p w14:paraId="4D4B4BE4" w14:textId="77777777" w:rsidR="003C56A3" w:rsidRDefault="003C56A3">
      <w:pPr>
        <w:spacing w:line="200" w:lineRule="exact"/>
      </w:pPr>
    </w:p>
    <w:p w14:paraId="5CAB373A" w14:textId="77777777" w:rsidR="003C56A3" w:rsidRDefault="003C56A3">
      <w:pPr>
        <w:spacing w:line="200" w:lineRule="exact"/>
      </w:pPr>
    </w:p>
    <w:p w14:paraId="2F729E43" w14:textId="77777777" w:rsidR="003C56A3" w:rsidRDefault="003C56A3">
      <w:pPr>
        <w:spacing w:line="200" w:lineRule="exact"/>
      </w:pPr>
    </w:p>
    <w:p w14:paraId="5B2E4349" w14:textId="77777777" w:rsidR="003C56A3" w:rsidRDefault="003C56A3">
      <w:pPr>
        <w:spacing w:line="200" w:lineRule="exact"/>
      </w:pPr>
    </w:p>
    <w:p w14:paraId="18D82449" w14:textId="77777777" w:rsidR="003C56A3" w:rsidRDefault="00954F6F">
      <w:pPr>
        <w:spacing w:line="360" w:lineRule="auto"/>
        <w:ind w:left="1924" w:right="449"/>
        <w:rPr>
          <w:rFonts w:ascii="Calibri" w:eastAsia="Calibri" w:hAnsi="Calibri" w:cs="Calibri"/>
          <w:sz w:val="24"/>
          <w:szCs w:val="24"/>
        </w:rPr>
      </w:pPr>
      <w:r>
        <w:pict w14:anchorId="16FE6FB4">
          <v:shape id="_x0000_s1046" type="#_x0000_t75" style="position:absolute;left:0;text-align:left;margin-left:71.1pt;margin-top:-6.35pt;width:1in;height:1in;z-index:-251657728;mso-position-horizontal-relative:page">
            <v:imagedata r:id="rId23" o:title=""/>
            <w10:wrap anchorx="page"/>
          </v:shape>
        </w:pict>
      </w:r>
      <w:r>
        <w:rPr>
          <w:rFonts w:ascii="Calibri" w:eastAsia="Calibri" w:hAnsi="Calibri" w:cs="Calibri"/>
          <w:sz w:val="24"/>
          <w:szCs w:val="24"/>
        </w:rPr>
        <w:t xml:space="preserve">People who have both </w:t>
      </w:r>
      <w:proofErr w:type="gramStart"/>
      <w:r>
        <w:rPr>
          <w:rFonts w:ascii="Calibri" w:eastAsia="Calibri" w:hAnsi="Calibri" w:cs="Calibri"/>
          <w:b/>
          <w:sz w:val="24"/>
          <w:szCs w:val="24"/>
        </w:rPr>
        <w:t>Outgoing</w:t>
      </w:r>
      <w:proofErr w:type="gramEnd"/>
      <w:r>
        <w:rPr>
          <w:rFonts w:ascii="Calibri" w:eastAsia="Calibri" w:hAnsi="Calibri" w:cs="Calibri"/>
          <w:b/>
          <w:sz w:val="24"/>
          <w:szCs w:val="24"/>
        </w:rPr>
        <w:t xml:space="preserve"> </w:t>
      </w:r>
      <w:r>
        <w:rPr>
          <w:rFonts w:ascii="Calibri" w:eastAsia="Calibri" w:hAnsi="Calibri" w:cs="Calibri"/>
          <w:sz w:val="24"/>
          <w:szCs w:val="24"/>
        </w:rPr>
        <w:t xml:space="preserve">and </w:t>
      </w:r>
      <w:r>
        <w:rPr>
          <w:rFonts w:ascii="Calibri" w:eastAsia="Calibri" w:hAnsi="Calibri" w:cs="Calibri"/>
          <w:b/>
          <w:sz w:val="24"/>
          <w:szCs w:val="24"/>
        </w:rPr>
        <w:t xml:space="preserve">People-oriented </w:t>
      </w:r>
      <w:r>
        <w:rPr>
          <w:rFonts w:ascii="Calibri" w:eastAsia="Calibri" w:hAnsi="Calibri" w:cs="Calibri"/>
          <w:sz w:val="24"/>
          <w:szCs w:val="24"/>
        </w:rPr>
        <w:t xml:space="preserve">traits often exhibit </w:t>
      </w:r>
      <w:r>
        <w:rPr>
          <w:rFonts w:ascii="Calibri" w:eastAsia="Calibri" w:hAnsi="Calibri" w:cs="Calibri"/>
          <w:b/>
          <w:sz w:val="24"/>
          <w:szCs w:val="24"/>
        </w:rPr>
        <w:t xml:space="preserve">INSPIRING </w:t>
      </w:r>
      <w:r>
        <w:rPr>
          <w:rFonts w:ascii="Calibri" w:eastAsia="Calibri" w:hAnsi="Calibri" w:cs="Calibri"/>
          <w:sz w:val="24"/>
          <w:szCs w:val="24"/>
        </w:rPr>
        <w:t xml:space="preserve">and </w:t>
      </w:r>
      <w:r>
        <w:rPr>
          <w:rFonts w:ascii="Calibri" w:eastAsia="Calibri" w:hAnsi="Calibri" w:cs="Calibri"/>
          <w:b/>
          <w:sz w:val="24"/>
          <w:szCs w:val="24"/>
        </w:rPr>
        <w:t xml:space="preserve">INTERACTIVE </w:t>
      </w:r>
      <w:r>
        <w:rPr>
          <w:rFonts w:ascii="Calibri" w:eastAsia="Calibri" w:hAnsi="Calibri" w:cs="Calibri"/>
          <w:sz w:val="24"/>
          <w:szCs w:val="24"/>
        </w:rPr>
        <w:t>behaviors. They usually</w:t>
      </w:r>
      <w:r>
        <w:rPr>
          <w:rFonts w:ascii="Calibri" w:eastAsia="Calibri" w:hAnsi="Calibri" w:cs="Calibri"/>
          <w:sz w:val="24"/>
          <w:szCs w:val="24"/>
        </w:rPr>
        <w:t xml:space="preserve"> focus on interacting with people, having fun, and/or creating excitement.</w:t>
      </w:r>
    </w:p>
    <w:p w14:paraId="36F4B30D" w14:textId="77777777" w:rsidR="003C56A3" w:rsidRDefault="003C56A3">
      <w:pPr>
        <w:spacing w:before="5" w:line="140" w:lineRule="exact"/>
        <w:rPr>
          <w:sz w:val="14"/>
          <w:szCs w:val="14"/>
        </w:rPr>
      </w:pPr>
    </w:p>
    <w:p w14:paraId="6485CBD8" w14:textId="77777777" w:rsidR="003C56A3" w:rsidRDefault="003C56A3">
      <w:pPr>
        <w:spacing w:line="200" w:lineRule="exact"/>
      </w:pPr>
    </w:p>
    <w:p w14:paraId="7BE9FA4D" w14:textId="77777777" w:rsidR="003C56A3" w:rsidRDefault="003C56A3">
      <w:pPr>
        <w:spacing w:line="200" w:lineRule="exact"/>
      </w:pPr>
    </w:p>
    <w:p w14:paraId="5A345E32" w14:textId="77777777" w:rsidR="003C56A3" w:rsidRDefault="003C56A3">
      <w:pPr>
        <w:spacing w:line="200" w:lineRule="exact"/>
      </w:pPr>
    </w:p>
    <w:p w14:paraId="260E98AE" w14:textId="77777777" w:rsidR="003C56A3" w:rsidRDefault="003C56A3">
      <w:pPr>
        <w:spacing w:line="200" w:lineRule="exact"/>
      </w:pPr>
    </w:p>
    <w:p w14:paraId="19040FFF" w14:textId="77777777" w:rsidR="003C56A3" w:rsidRDefault="00954F6F">
      <w:pPr>
        <w:spacing w:line="359" w:lineRule="auto"/>
        <w:ind w:left="1933" w:right="946"/>
        <w:rPr>
          <w:rFonts w:ascii="Calibri" w:eastAsia="Calibri" w:hAnsi="Calibri" w:cs="Calibri"/>
          <w:sz w:val="24"/>
          <w:szCs w:val="24"/>
        </w:rPr>
      </w:pPr>
      <w:r>
        <w:pict w14:anchorId="3A0FFE4B">
          <v:shape id="_x0000_s1045" type="#_x0000_t75" style="position:absolute;left:0;text-align:left;margin-left:71.6pt;margin-top:-7.25pt;width:1in;height:1in;z-index:-251656704;mso-position-horizontal-relative:page">
            <v:imagedata r:id="rId24" o:title=""/>
            <w10:wrap anchorx="page"/>
          </v:shape>
        </w:pict>
      </w:r>
      <w:r>
        <w:rPr>
          <w:rFonts w:ascii="Calibri" w:eastAsia="Calibri" w:hAnsi="Calibri" w:cs="Calibri"/>
          <w:sz w:val="24"/>
          <w:szCs w:val="24"/>
        </w:rPr>
        <w:t xml:space="preserve">People who have both </w:t>
      </w:r>
      <w:r>
        <w:rPr>
          <w:rFonts w:ascii="Calibri" w:eastAsia="Calibri" w:hAnsi="Calibri" w:cs="Calibri"/>
          <w:b/>
          <w:sz w:val="24"/>
          <w:szCs w:val="24"/>
        </w:rPr>
        <w:t xml:space="preserve">Reserved </w:t>
      </w:r>
      <w:r>
        <w:rPr>
          <w:rFonts w:ascii="Calibri" w:eastAsia="Calibri" w:hAnsi="Calibri" w:cs="Calibri"/>
          <w:sz w:val="24"/>
          <w:szCs w:val="24"/>
        </w:rPr>
        <w:t xml:space="preserve">and </w:t>
      </w:r>
      <w:r>
        <w:rPr>
          <w:rFonts w:ascii="Calibri" w:eastAsia="Calibri" w:hAnsi="Calibri" w:cs="Calibri"/>
          <w:b/>
          <w:sz w:val="24"/>
          <w:szCs w:val="24"/>
        </w:rPr>
        <w:t xml:space="preserve">People-oriented </w:t>
      </w:r>
      <w:r>
        <w:rPr>
          <w:rFonts w:ascii="Calibri" w:eastAsia="Calibri" w:hAnsi="Calibri" w:cs="Calibri"/>
          <w:sz w:val="24"/>
          <w:szCs w:val="24"/>
        </w:rPr>
        <w:t xml:space="preserve">traits often exhibit </w:t>
      </w:r>
      <w:r>
        <w:rPr>
          <w:rFonts w:ascii="Calibri" w:eastAsia="Calibri" w:hAnsi="Calibri" w:cs="Calibri"/>
          <w:b/>
          <w:sz w:val="24"/>
          <w:szCs w:val="24"/>
        </w:rPr>
        <w:t xml:space="preserve">SUPPORTIVE </w:t>
      </w:r>
      <w:r>
        <w:rPr>
          <w:rFonts w:ascii="Calibri" w:eastAsia="Calibri" w:hAnsi="Calibri" w:cs="Calibri"/>
          <w:sz w:val="24"/>
          <w:szCs w:val="24"/>
        </w:rPr>
        <w:t xml:space="preserve">and </w:t>
      </w:r>
      <w:r>
        <w:rPr>
          <w:rFonts w:ascii="Calibri" w:eastAsia="Calibri" w:hAnsi="Calibri" w:cs="Calibri"/>
          <w:b/>
          <w:sz w:val="24"/>
          <w:szCs w:val="24"/>
        </w:rPr>
        <w:t xml:space="preserve">STEADY </w:t>
      </w:r>
      <w:r>
        <w:rPr>
          <w:rFonts w:ascii="Calibri" w:eastAsia="Calibri" w:hAnsi="Calibri" w:cs="Calibri"/>
          <w:sz w:val="24"/>
          <w:szCs w:val="24"/>
        </w:rPr>
        <w:t>behaviors. They usually focus preserving</w:t>
      </w:r>
      <w:r>
        <w:rPr>
          <w:rFonts w:ascii="Calibri" w:eastAsia="Calibri" w:hAnsi="Calibri" w:cs="Calibri"/>
          <w:sz w:val="24"/>
          <w:szCs w:val="24"/>
        </w:rPr>
        <w:t xml:space="preserve"> relationships and on creating or maintaining peace and harmony.</w:t>
      </w:r>
    </w:p>
    <w:p w14:paraId="4BE679BC" w14:textId="77777777" w:rsidR="003C56A3" w:rsidRDefault="003C56A3">
      <w:pPr>
        <w:spacing w:before="6" w:line="140" w:lineRule="exact"/>
        <w:rPr>
          <w:sz w:val="14"/>
          <w:szCs w:val="14"/>
        </w:rPr>
      </w:pPr>
    </w:p>
    <w:p w14:paraId="63D901CD" w14:textId="77777777" w:rsidR="003C56A3" w:rsidRDefault="003C56A3">
      <w:pPr>
        <w:spacing w:line="200" w:lineRule="exact"/>
      </w:pPr>
    </w:p>
    <w:p w14:paraId="172713E1" w14:textId="77777777" w:rsidR="003C56A3" w:rsidRDefault="003C56A3">
      <w:pPr>
        <w:spacing w:line="200" w:lineRule="exact"/>
      </w:pPr>
    </w:p>
    <w:p w14:paraId="5132629F" w14:textId="77777777" w:rsidR="003C56A3" w:rsidRDefault="003C56A3">
      <w:pPr>
        <w:spacing w:line="200" w:lineRule="exact"/>
      </w:pPr>
    </w:p>
    <w:p w14:paraId="14FE5D55" w14:textId="77777777" w:rsidR="003C56A3" w:rsidRDefault="003C56A3">
      <w:pPr>
        <w:spacing w:line="200" w:lineRule="exact"/>
      </w:pPr>
    </w:p>
    <w:p w14:paraId="7D4F4B1C" w14:textId="77777777" w:rsidR="003C56A3" w:rsidRDefault="00954F6F">
      <w:pPr>
        <w:ind w:left="1924"/>
        <w:rPr>
          <w:rFonts w:ascii="Calibri" w:eastAsia="Calibri" w:hAnsi="Calibri" w:cs="Calibri"/>
          <w:sz w:val="24"/>
          <w:szCs w:val="24"/>
        </w:rPr>
      </w:pPr>
      <w:r>
        <w:rPr>
          <w:rFonts w:ascii="Calibri" w:eastAsia="Calibri" w:hAnsi="Calibri" w:cs="Calibri"/>
          <w:sz w:val="24"/>
          <w:szCs w:val="24"/>
        </w:rPr>
        <w:t xml:space="preserve">People who have both </w:t>
      </w:r>
      <w:r>
        <w:rPr>
          <w:rFonts w:ascii="Calibri" w:eastAsia="Calibri" w:hAnsi="Calibri" w:cs="Calibri"/>
          <w:b/>
          <w:sz w:val="24"/>
          <w:szCs w:val="24"/>
        </w:rPr>
        <w:t xml:space="preserve">Reserved </w:t>
      </w:r>
      <w:r>
        <w:rPr>
          <w:rFonts w:ascii="Calibri" w:eastAsia="Calibri" w:hAnsi="Calibri" w:cs="Calibri"/>
          <w:sz w:val="24"/>
          <w:szCs w:val="24"/>
        </w:rPr>
        <w:t xml:space="preserve">and </w:t>
      </w:r>
      <w:r>
        <w:rPr>
          <w:rFonts w:ascii="Calibri" w:eastAsia="Calibri" w:hAnsi="Calibri" w:cs="Calibri"/>
          <w:b/>
          <w:sz w:val="24"/>
          <w:szCs w:val="24"/>
        </w:rPr>
        <w:t xml:space="preserve">Task-oriented </w:t>
      </w:r>
      <w:r>
        <w:rPr>
          <w:rFonts w:ascii="Calibri" w:eastAsia="Calibri" w:hAnsi="Calibri" w:cs="Calibri"/>
          <w:sz w:val="24"/>
          <w:szCs w:val="24"/>
        </w:rPr>
        <w:t>traits often exhibit</w:t>
      </w:r>
    </w:p>
    <w:p w14:paraId="66016B14" w14:textId="77777777" w:rsidR="003C56A3" w:rsidRDefault="00954F6F">
      <w:pPr>
        <w:spacing w:line="440" w:lineRule="atLeast"/>
        <w:ind w:left="1924" w:right="860"/>
        <w:rPr>
          <w:rFonts w:ascii="Calibri" w:eastAsia="Calibri" w:hAnsi="Calibri" w:cs="Calibri"/>
          <w:sz w:val="24"/>
          <w:szCs w:val="24"/>
        </w:rPr>
      </w:pPr>
      <w:r>
        <w:pict w14:anchorId="129B5C0A">
          <v:shape id="_x0000_s1044" type="#_x0000_t75" style="position:absolute;left:0;text-align:left;margin-left:71.2pt;margin-top:-22.2pt;width:1in;height:1in;z-index:-251655680;mso-position-horizontal-relative:page">
            <v:imagedata r:id="rId25" o:title=""/>
            <w10:wrap anchorx="page"/>
          </v:shape>
        </w:pict>
      </w:r>
      <w:proofErr w:type="gramStart"/>
      <w:r>
        <w:rPr>
          <w:rFonts w:ascii="Calibri" w:eastAsia="Calibri" w:hAnsi="Calibri" w:cs="Calibri"/>
          <w:b/>
          <w:sz w:val="24"/>
          <w:szCs w:val="24"/>
        </w:rPr>
        <w:t xml:space="preserve">CAUTIOUS </w:t>
      </w:r>
      <w:r>
        <w:rPr>
          <w:rFonts w:ascii="Calibri" w:eastAsia="Calibri" w:hAnsi="Calibri" w:cs="Calibri"/>
          <w:sz w:val="24"/>
          <w:szCs w:val="24"/>
        </w:rPr>
        <w:t xml:space="preserve">and </w:t>
      </w:r>
      <w:r>
        <w:rPr>
          <w:rFonts w:ascii="Calibri" w:eastAsia="Calibri" w:hAnsi="Calibri" w:cs="Calibri"/>
          <w:b/>
          <w:sz w:val="24"/>
          <w:szCs w:val="24"/>
        </w:rPr>
        <w:t xml:space="preserve">CAREFUL </w:t>
      </w:r>
      <w:r>
        <w:rPr>
          <w:rFonts w:ascii="Calibri" w:eastAsia="Calibri" w:hAnsi="Calibri" w:cs="Calibri"/>
          <w:sz w:val="24"/>
          <w:szCs w:val="24"/>
        </w:rPr>
        <w:t>behaviors.</w:t>
      </w:r>
      <w:proofErr w:type="gramEnd"/>
      <w:r>
        <w:rPr>
          <w:rFonts w:ascii="Calibri" w:eastAsia="Calibri" w:hAnsi="Calibri" w:cs="Calibri"/>
          <w:sz w:val="24"/>
          <w:szCs w:val="24"/>
        </w:rPr>
        <w:t xml:space="preserve"> They usually focus on facts, rules, and correctness.</w:t>
      </w:r>
    </w:p>
    <w:p w14:paraId="5F75CC7C" w14:textId="77777777" w:rsidR="003C56A3" w:rsidRDefault="003C56A3">
      <w:pPr>
        <w:spacing w:line="200" w:lineRule="exact"/>
      </w:pPr>
    </w:p>
    <w:p w14:paraId="4532924E" w14:textId="77777777" w:rsidR="003C56A3" w:rsidRDefault="003C56A3">
      <w:pPr>
        <w:spacing w:line="200" w:lineRule="exact"/>
      </w:pPr>
    </w:p>
    <w:p w14:paraId="40238B55" w14:textId="77777777" w:rsidR="003C56A3" w:rsidRDefault="003C56A3">
      <w:pPr>
        <w:spacing w:line="200" w:lineRule="exact"/>
      </w:pPr>
    </w:p>
    <w:p w14:paraId="2EA52348" w14:textId="77777777" w:rsidR="003C56A3" w:rsidRDefault="003C56A3">
      <w:pPr>
        <w:spacing w:line="200" w:lineRule="exact"/>
      </w:pPr>
    </w:p>
    <w:p w14:paraId="10474E1C" w14:textId="77777777" w:rsidR="003C56A3" w:rsidRDefault="003C56A3">
      <w:pPr>
        <w:spacing w:line="200" w:lineRule="exact"/>
      </w:pPr>
    </w:p>
    <w:p w14:paraId="1A8C508E" w14:textId="77777777" w:rsidR="003C56A3" w:rsidRDefault="003C56A3">
      <w:pPr>
        <w:spacing w:line="200" w:lineRule="exact"/>
      </w:pPr>
    </w:p>
    <w:p w14:paraId="13FB1CE6" w14:textId="77777777" w:rsidR="003C56A3" w:rsidRDefault="003C56A3">
      <w:pPr>
        <w:spacing w:before="2" w:line="280" w:lineRule="exact"/>
        <w:rPr>
          <w:sz w:val="28"/>
          <w:szCs w:val="28"/>
        </w:rPr>
      </w:pPr>
    </w:p>
    <w:p w14:paraId="239057B5" w14:textId="77777777" w:rsidR="003C56A3" w:rsidRDefault="00954F6F">
      <w:pPr>
        <w:spacing w:before="30" w:line="360" w:lineRule="auto"/>
        <w:ind w:left="2980" w:right="1781" w:hanging="1323"/>
        <w:rPr>
          <w:rFonts w:ascii="Georgia" w:eastAsia="Georgia" w:hAnsi="Georgia" w:cs="Georgia"/>
          <w:sz w:val="28"/>
          <w:szCs w:val="28"/>
        </w:rPr>
      </w:pPr>
      <w:r>
        <w:rPr>
          <w:rFonts w:ascii="Georgia" w:eastAsia="Georgia" w:hAnsi="Georgia" w:cs="Georgia"/>
          <w:b/>
          <w:i/>
          <w:sz w:val="28"/>
          <w:szCs w:val="28"/>
        </w:rPr>
        <w:t>Some shortcuts you can u</w:t>
      </w:r>
      <w:r>
        <w:rPr>
          <w:rFonts w:ascii="Georgia" w:eastAsia="Georgia" w:hAnsi="Georgia" w:cs="Georgia"/>
          <w:b/>
          <w:i/>
          <w:sz w:val="28"/>
          <w:szCs w:val="28"/>
        </w:rPr>
        <w:t>se in discussing the different behavioral types:</w:t>
      </w:r>
    </w:p>
    <w:p w14:paraId="73817E69" w14:textId="77777777" w:rsidR="003C56A3" w:rsidRDefault="003C56A3">
      <w:pPr>
        <w:spacing w:before="1" w:line="120" w:lineRule="exact"/>
        <w:rPr>
          <w:sz w:val="12"/>
          <w:szCs w:val="12"/>
        </w:rPr>
      </w:pPr>
    </w:p>
    <w:p w14:paraId="49DB832C" w14:textId="77777777" w:rsidR="003C56A3" w:rsidRDefault="00954F6F">
      <w:pPr>
        <w:spacing w:line="465" w:lineRule="auto"/>
        <w:ind w:left="1813" w:right="2100"/>
        <w:rPr>
          <w:rFonts w:ascii="Georgia" w:eastAsia="Georgia" w:hAnsi="Georgia" w:cs="Georgia"/>
          <w:sz w:val="24"/>
          <w:szCs w:val="24"/>
        </w:rPr>
        <w:sectPr w:rsidR="003C56A3">
          <w:pgSz w:w="12240" w:h="15840"/>
          <w:pgMar w:top="1220" w:right="1080" w:bottom="280" w:left="1120" w:header="0" w:footer="1122" w:gutter="0"/>
          <w:cols w:space="720"/>
        </w:sectPr>
      </w:pPr>
      <w:r>
        <w:pict w14:anchorId="6D26A879">
          <v:group id="_x0000_s1038" style="position:absolute;left:0;text-align:left;margin-left:99.8pt;margin-top:-67.05pt;width:409.65pt;height:177.8pt;z-index:-251659776;mso-position-horizontal-relative:page" coordorigin="1997,-1342" coordsize="8194,3557">
            <v:shape id="_x0000_s1043" type="#_x0000_t75" style="position:absolute;left:1997;top:-1342;width:8194;height:3557">
              <v:imagedata r:id="rId26" o:title=""/>
            </v:shape>
            <v:shape id="_x0000_s1042" type="#_x0000_t75" style="position:absolute;left:2030;top:-1239;width:8131;height:3353">
              <v:imagedata r:id="rId27" o:title=""/>
            </v:shape>
            <v:shape id="_x0000_s1041" style="position:absolute;left:2054;top:-1284;width:8001;height:3365" coordorigin="2054,-1284" coordsize="8001,3365" path="m2054,2081l10055,2081,10055,-1284,2054,-1284,2054,2081xe" fillcolor="#f1f1f1" stroked="f">
              <v:path arrowok="t"/>
            </v:shape>
            <v:shape id="_x0000_s1040" style="position:absolute;left:2054;top:-1284;width:8001;height:3365" coordorigin="2054,-1284" coordsize="8001,3365" path="m2054,2081l10055,2081,10055,-1284,2054,-1284,2054,2081xe" filled="f" strokeweight="1.5pt">
              <v:path arrowok="t"/>
            </v:shape>
            <v:shape id="_x0000_s1039" type="#_x0000_t75" style="position:absolute;left:2071;top:-1198;width:7970;height:3192">
              <v:imagedata r:id="rId28" o:title=""/>
            </v:shape>
            <w10:wrap anchorx="page"/>
          </v:group>
        </w:pict>
      </w:r>
      <w:proofErr w:type="gramStart"/>
      <w:r>
        <w:rPr>
          <w:rFonts w:ascii="Georgia" w:eastAsia="Georgia" w:hAnsi="Georgia" w:cs="Georgia"/>
          <w:i/>
          <w:sz w:val="24"/>
          <w:szCs w:val="24"/>
        </w:rPr>
        <w:t>the</w:t>
      </w:r>
      <w:proofErr w:type="gramEnd"/>
      <w:r>
        <w:rPr>
          <w:rFonts w:ascii="Georgia" w:eastAsia="Georgia" w:hAnsi="Georgia" w:cs="Georgia"/>
          <w:i/>
          <w:sz w:val="24"/>
          <w:szCs w:val="24"/>
        </w:rPr>
        <w:t xml:space="preserve">       </w:t>
      </w:r>
      <w:r>
        <w:rPr>
          <w:rFonts w:ascii="Georgia" w:eastAsia="Georgia" w:hAnsi="Georgia" w:cs="Georgia"/>
          <w:b/>
          <w:i/>
          <w:sz w:val="24"/>
          <w:szCs w:val="24"/>
        </w:rPr>
        <w:t xml:space="preserve">DOMINANT            </w:t>
      </w:r>
      <w:r>
        <w:rPr>
          <w:rFonts w:ascii="Georgia" w:eastAsia="Georgia" w:hAnsi="Georgia" w:cs="Georgia"/>
          <w:i/>
          <w:sz w:val="24"/>
          <w:szCs w:val="24"/>
        </w:rPr>
        <w:t xml:space="preserve">type is also known as High </w:t>
      </w:r>
      <w:r>
        <w:rPr>
          <w:rFonts w:ascii="Georgia" w:eastAsia="Georgia" w:hAnsi="Georgia" w:cs="Georgia"/>
          <w:b/>
          <w:i/>
          <w:sz w:val="24"/>
          <w:szCs w:val="24"/>
        </w:rPr>
        <w:t xml:space="preserve">D </w:t>
      </w:r>
      <w:r>
        <w:rPr>
          <w:rFonts w:ascii="Georgia" w:eastAsia="Georgia" w:hAnsi="Georgia" w:cs="Georgia"/>
          <w:i/>
          <w:sz w:val="24"/>
          <w:szCs w:val="24"/>
        </w:rPr>
        <w:t xml:space="preserve">the       </w:t>
      </w:r>
      <w:r>
        <w:rPr>
          <w:rFonts w:ascii="Georgia" w:eastAsia="Georgia" w:hAnsi="Georgia" w:cs="Georgia"/>
          <w:b/>
          <w:i/>
          <w:sz w:val="24"/>
          <w:szCs w:val="24"/>
        </w:rPr>
        <w:t xml:space="preserve">INSPIRING            </w:t>
      </w:r>
      <w:r>
        <w:rPr>
          <w:rFonts w:ascii="Georgia" w:eastAsia="Georgia" w:hAnsi="Georgia" w:cs="Georgia"/>
          <w:i/>
          <w:sz w:val="24"/>
          <w:szCs w:val="24"/>
        </w:rPr>
        <w:t xml:space="preserve">type is also known as High  </w:t>
      </w:r>
      <w:r>
        <w:rPr>
          <w:rFonts w:ascii="Georgia" w:eastAsia="Georgia" w:hAnsi="Georgia" w:cs="Georgia"/>
          <w:b/>
          <w:i/>
          <w:sz w:val="24"/>
          <w:szCs w:val="24"/>
        </w:rPr>
        <w:t xml:space="preserve">I </w:t>
      </w:r>
      <w:r>
        <w:rPr>
          <w:rFonts w:ascii="Georgia" w:eastAsia="Georgia" w:hAnsi="Georgia" w:cs="Georgia"/>
          <w:i/>
          <w:sz w:val="24"/>
          <w:szCs w:val="24"/>
        </w:rPr>
        <w:t xml:space="preserve">the        </w:t>
      </w:r>
      <w:r>
        <w:rPr>
          <w:rFonts w:ascii="Georgia" w:eastAsia="Georgia" w:hAnsi="Georgia" w:cs="Georgia"/>
          <w:b/>
          <w:i/>
          <w:sz w:val="24"/>
          <w:szCs w:val="24"/>
        </w:rPr>
        <w:t xml:space="preserve">SUPPORTIVE      </w:t>
      </w:r>
      <w:r>
        <w:rPr>
          <w:rFonts w:ascii="Georgia" w:eastAsia="Georgia" w:hAnsi="Georgia" w:cs="Georgia"/>
          <w:i/>
          <w:sz w:val="24"/>
          <w:szCs w:val="24"/>
        </w:rPr>
        <w:t xml:space="preserve">type is also known as High  </w:t>
      </w:r>
      <w:r>
        <w:rPr>
          <w:rFonts w:ascii="Georgia" w:eastAsia="Georgia" w:hAnsi="Georgia" w:cs="Georgia"/>
          <w:b/>
          <w:i/>
          <w:sz w:val="24"/>
          <w:szCs w:val="24"/>
        </w:rPr>
        <w:t xml:space="preserve">S </w:t>
      </w:r>
      <w:r>
        <w:rPr>
          <w:rFonts w:ascii="Georgia" w:eastAsia="Georgia" w:hAnsi="Georgia" w:cs="Georgia"/>
          <w:i/>
          <w:sz w:val="24"/>
          <w:szCs w:val="24"/>
        </w:rPr>
        <w:t xml:space="preserve">the       </w:t>
      </w:r>
      <w:r>
        <w:rPr>
          <w:rFonts w:ascii="Georgia" w:eastAsia="Georgia" w:hAnsi="Georgia" w:cs="Georgia"/>
          <w:b/>
          <w:i/>
          <w:sz w:val="24"/>
          <w:szCs w:val="24"/>
        </w:rPr>
        <w:t xml:space="preserve">CAUTIOUS             </w:t>
      </w:r>
      <w:r>
        <w:rPr>
          <w:rFonts w:ascii="Georgia" w:eastAsia="Georgia" w:hAnsi="Georgia" w:cs="Georgia"/>
          <w:i/>
          <w:sz w:val="24"/>
          <w:szCs w:val="24"/>
        </w:rPr>
        <w:t xml:space="preserve">type is also known as High  </w:t>
      </w:r>
      <w:r>
        <w:rPr>
          <w:rFonts w:ascii="Georgia" w:eastAsia="Georgia" w:hAnsi="Georgia" w:cs="Georgia"/>
          <w:b/>
          <w:i/>
          <w:sz w:val="24"/>
          <w:szCs w:val="24"/>
        </w:rPr>
        <w:t>C</w:t>
      </w:r>
    </w:p>
    <w:p w14:paraId="054400BC" w14:textId="77777777" w:rsidR="003C56A3" w:rsidRDefault="00954F6F">
      <w:pPr>
        <w:spacing w:before="55" w:line="360" w:lineRule="auto"/>
        <w:ind w:left="320" w:right="521" w:firstLine="360"/>
        <w:rPr>
          <w:rFonts w:ascii="Calibri" w:eastAsia="Calibri" w:hAnsi="Calibri" w:cs="Calibri"/>
          <w:sz w:val="24"/>
          <w:szCs w:val="24"/>
        </w:rPr>
      </w:pPr>
      <w:r>
        <w:rPr>
          <w:rFonts w:ascii="Calibri" w:eastAsia="Calibri" w:hAnsi="Calibri" w:cs="Calibri"/>
          <w:sz w:val="24"/>
          <w:szCs w:val="24"/>
        </w:rPr>
        <w:lastRenderedPageBreak/>
        <w:t>This model can help you understand yourself and others by describing four main, or primary, behavioral styles. However</w:t>
      </w:r>
      <w:r>
        <w:rPr>
          <w:rFonts w:ascii="Calibri" w:eastAsia="Calibri" w:hAnsi="Calibri" w:cs="Calibri"/>
          <w:b/>
          <w:i/>
          <w:sz w:val="24"/>
          <w:szCs w:val="24"/>
        </w:rPr>
        <w:t>, each individual person can, and likely will, display some</w:t>
      </w:r>
    </w:p>
    <w:p w14:paraId="1CDCE64B" w14:textId="77777777" w:rsidR="003C56A3" w:rsidRDefault="00954F6F">
      <w:pPr>
        <w:spacing w:before="26"/>
        <w:ind w:left="320" w:right="344"/>
        <w:jc w:val="both"/>
        <w:rPr>
          <w:rFonts w:ascii="Calibri" w:eastAsia="Calibri" w:hAnsi="Calibri" w:cs="Calibri"/>
          <w:sz w:val="24"/>
          <w:szCs w:val="24"/>
        </w:rPr>
      </w:pPr>
      <w:proofErr w:type="gramStart"/>
      <w:r>
        <w:rPr>
          <w:rFonts w:ascii="Calibri" w:eastAsia="Calibri" w:hAnsi="Calibri" w:cs="Calibri"/>
          <w:b/>
          <w:i/>
          <w:sz w:val="24"/>
          <w:szCs w:val="24"/>
        </w:rPr>
        <w:t>of</w:t>
      </w:r>
      <w:proofErr w:type="gramEnd"/>
      <w:r>
        <w:rPr>
          <w:rFonts w:ascii="Calibri" w:eastAsia="Calibri" w:hAnsi="Calibri" w:cs="Calibri"/>
          <w:b/>
          <w:i/>
          <w:sz w:val="24"/>
          <w:szCs w:val="24"/>
        </w:rPr>
        <w:t xml:space="preserve"> all four behavioral styles depending on the situation</w:t>
      </w:r>
      <w:r>
        <w:rPr>
          <w:rFonts w:ascii="Calibri" w:eastAsia="Calibri" w:hAnsi="Calibri" w:cs="Calibri"/>
          <w:sz w:val="24"/>
          <w:szCs w:val="24"/>
        </w:rPr>
        <w:t>. This blend of styles within each person</w:t>
      </w:r>
    </w:p>
    <w:p w14:paraId="617B9559" w14:textId="77777777" w:rsidR="003C56A3" w:rsidRDefault="003C56A3">
      <w:pPr>
        <w:spacing w:before="6" w:line="140" w:lineRule="exact"/>
        <w:rPr>
          <w:sz w:val="14"/>
          <w:szCs w:val="14"/>
        </w:rPr>
      </w:pPr>
    </w:p>
    <w:p w14:paraId="5D1D69D2" w14:textId="77777777" w:rsidR="003C56A3" w:rsidRDefault="00954F6F">
      <w:pPr>
        <w:ind w:left="320" w:right="1055"/>
        <w:jc w:val="both"/>
        <w:rPr>
          <w:rFonts w:ascii="Calibri" w:eastAsia="Calibri" w:hAnsi="Calibri" w:cs="Calibri"/>
          <w:sz w:val="24"/>
          <w:szCs w:val="24"/>
        </w:rPr>
      </w:pP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called a style blend. Each person’s style blend will have more of some traits and less of</w:t>
      </w:r>
    </w:p>
    <w:p w14:paraId="4C718C1C" w14:textId="77777777" w:rsidR="003C56A3" w:rsidRDefault="003C56A3">
      <w:pPr>
        <w:spacing w:before="6" w:line="140" w:lineRule="exact"/>
        <w:rPr>
          <w:sz w:val="14"/>
          <w:szCs w:val="14"/>
        </w:rPr>
      </w:pPr>
    </w:p>
    <w:p w14:paraId="3B18DA73" w14:textId="77777777" w:rsidR="003C56A3" w:rsidRDefault="00954F6F">
      <w:pPr>
        <w:spacing w:line="360" w:lineRule="auto"/>
        <w:ind w:left="320" w:right="351"/>
        <w:jc w:val="both"/>
        <w:rPr>
          <w:rFonts w:ascii="Calibri" w:eastAsia="Calibri" w:hAnsi="Calibri" w:cs="Calibri"/>
          <w:sz w:val="24"/>
          <w:szCs w:val="24"/>
        </w:rPr>
      </w:pPr>
      <w:proofErr w:type="gramStart"/>
      <w:r>
        <w:rPr>
          <w:rFonts w:ascii="Calibri" w:eastAsia="Calibri" w:hAnsi="Calibri" w:cs="Calibri"/>
          <w:sz w:val="24"/>
          <w:szCs w:val="24"/>
        </w:rPr>
        <w:t>others</w:t>
      </w:r>
      <w:proofErr w:type="gramEnd"/>
      <w:r>
        <w:rPr>
          <w:rFonts w:ascii="Calibri" w:eastAsia="Calibri" w:hAnsi="Calibri" w:cs="Calibri"/>
          <w:sz w:val="24"/>
          <w:szCs w:val="24"/>
        </w:rPr>
        <w:t>. The types that are strongest in a style blend will disp</w:t>
      </w:r>
      <w:r>
        <w:rPr>
          <w:rFonts w:ascii="Calibri" w:eastAsia="Calibri" w:hAnsi="Calibri" w:cs="Calibri"/>
          <w:sz w:val="24"/>
          <w:szCs w:val="24"/>
        </w:rPr>
        <w:t xml:space="preserve">lay above the mid-line point on the DISC style </w:t>
      </w:r>
      <w:proofErr w:type="gramStart"/>
      <w:r>
        <w:rPr>
          <w:rFonts w:ascii="Calibri" w:eastAsia="Calibri" w:hAnsi="Calibri" w:cs="Calibri"/>
          <w:sz w:val="24"/>
          <w:szCs w:val="24"/>
        </w:rPr>
        <w:t>bar-graphs</w:t>
      </w:r>
      <w:proofErr w:type="gramEnd"/>
      <w:r>
        <w:rPr>
          <w:rFonts w:ascii="Calibri" w:eastAsia="Calibri" w:hAnsi="Calibri" w:cs="Calibri"/>
          <w:sz w:val="24"/>
          <w:szCs w:val="24"/>
        </w:rPr>
        <w:t xml:space="preserve"> and they are called High-Styles. The types that are less prevalent in a style blend are called low styles because they display below the mid-line point on the DISC style bar- graphs.</w:t>
      </w:r>
    </w:p>
    <w:p w14:paraId="4381442B" w14:textId="77777777" w:rsidR="003C56A3" w:rsidRDefault="003C56A3">
      <w:pPr>
        <w:spacing w:before="5" w:line="260" w:lineRule="exact"/>
        <w:rPr>
          <w:sz w:val="26"/>
          <w:szCs w:val="26"/>
        </w:rPr>
      </w:pPr>
    </w:p>
    <w:p w14:paraId="51211005" w14:textId="77777777" w:rsidR="003C56A3" w:rsidRDefault="00954F6F">
      <w:pPr>
        <w:ind w:left="320" w:right="6564"/>
        <w:jc w:val="both"/>
        <w:rPr>
          <w:rFonts w:ascii="Calibri" w:eastAsia="Calibri" w:hAnsi="Calibri" w:cs="Calibri"/>
          <w:sz w:val="32"/>
          <w:szCs w:val="32"/>
        </w:rPr>
      </w:pPr>
      <w:r>
        <w:rPr>
          <w:rFonts w:ascii="Calibri" w:eastAsia="Calibri" w:hAnsi="Calibri" w:cs="Calibri"/>
          <w:b/>
          <w:w w:val="99"/>
          <w:sz w:val="32"/>
          <w:szCs w:val="32"/>
        </w:rPr>
        <w:t>Behavioral</w:t>
      </w:r>
      <w:r>
        <w:rPr>
          <w:rFonts w:ascii="Calibri" w:eastAsia="Calibri" w:hAnsi="Calibri" w:cs="Calibri"/>
          <w:b/>
          <w:sz w:val="32"/>
          <w:szCs w:val="32"/>
        </w:rPr>
        <w:t xml:space="preserve"> </w:t>
      </w:r>
      <w:r>
        <w:rPr>
          <w:rFonts w:ascii="Calibri" w:eastAsia="Calibri" w:hAnsi="Calibri" w:cs="Calibri"/>
          <w:b/>
          <w:w w:val="99"/>
          <w:sz w:val="32"/>
          <w:szCs w:val="32"/>
        </w:rPr>
        <w:t>Sty</w:t>
      </w:r>
      <w:r>
        <w:rPr>
          <w:rFonts w:ascii="Calibri" w:eastAsia="Calibri" w:hAnsi="Calibri" w:cs="Calibri"/>
          <w:b/>
          <w:w w:val="99"/>
          <w:sz w:val="32"/>
          <w:szCs w:val="32"/>
        </w:rPr>
        <w:t>le</w:t>
      </w:r>
      <w:r>
        <w:rPr>
          <w:rFonts w:ascii="Calibri" w:eastAsia="Calibri" w:hAnsi="Calibri" w:cs="Calibri"/>
          <w:b/>
          <w:sz w:val="32"/>
          <w:szCs w:val="32"/>
        </w:rPr>
        <w:t xml:space="preserve"> </w:t>
      </w:r>
      <w:r>
        <w:rPr>
          <w:rFonts w:ascii="Calibri" w:eastAsia="Calibri" w:hAnsi="Calibri" w:cs="Calibri"/>
          <w:b/>
          <w:w w:val="99"/>
          <w:sz w:val="32"/>
          <w:szCs w:val="32"/>
        </w:rPr>
        <w:t>Blends</w:t>
      </w:r>
    </w:p>
    <w:p w14:paraId="7C7066F4" w14:textId="77777777" w:rsidR="003C56A3" w:rsidRDefault="003C56A3">
      <w:pPr>
        <w:spacing w:line="200" w:lineRule="exact"/>
      </w:pPr>
    </w:p>
    <w:p w14:paraId="7F2AA85B" w14:textId="77777777" w:rsidR="003C56A3" w:rsidRDefault="003C56A3">
      <w:pPr>
        <w:spacing w:before="16" w:line="220" w:lineRule="exact"/>
        <w:rPr>
          <w:sz w:val="22"/>
          <w:szCs w:val="22"/>
        </w:rPr>
      </w:pPr>
    </w:p>
    <w:p w14:paraId="2289A5DE" w14:textId="77777777" w:rsidR="003C56A3" w:rsidRDefault="00954F6F">
      <w:pPr>
        <w:spacing w:line="359" w:lineRule="auto"/>
        <w:ind w:left="320" w:right="569" w:firstLine="360"/>
        <w:rPr>
          <w:rFonts w:ascii="Calibri" w:eastAsia="Calibri" w:hAnsi="Calibri" w:cs="Calibri"/>
          <w:sz w:val="24"/>
          <w:szCs w:val="24"/>
        </w:rPr>
      </w:pPr>
      <w:r>
        <w:rPr>
          <w:rFonts w:ascii="Calibri" w:eastAsia="Calibri" w:hAnsi="Calibri" w:cs="Calibri"/>
          <w:sz w:val="24"/>
          <w:szCs w:val="24"/>
        </w:rPr>
        <w:t xml:space="preserve">When we speak about </w:t>
      </w:r>
      <w:r>
        <w:rPr>
          <w:rFonts w:ascii="Calibri" w:eastAsia="Calibri" w:hAnsi="Calibri" w:cs="Calibri"/>
          <w:i/>
          <w:sz w:val="24"/>
          <w:szCs w:val="24"/>
        </w:rPr>
        <w:t xml:space="preserve">DISC </w:t>
      </w:r>
      <w:r>
        <w:rPr>
          <w:rFonts w:ascii="Calibri" w:eastAsia="Calibri" w:hAnsi="Calibri" w:cs="Calibri"/>
          <w:sz w:val="24"/>
          <w:szCs w:val="24"/>
        </w:rPr>
        <w:t xml:space="preserve">Behavioral styles, we recommend speaking about </w:t>
      </w:r>
      <w:r>
        <w:rPr>
          <w:rFonts w:ascii="Calibri" w:eastAsia="Calibri" w:hAnsi="Calibri" w:cs="Calibri"/>
          <w:i/>
          <w:sz w:val="24"/>
          <w:szCs w:val="24"/>
        </w:rPr>
        <w:t xml:space="preserve">style blends </w:t>
      </w:r>
      <w:r>
        <w:rPr>
          <w:rFonts w:ascii="Calibri" w:eastAsia="Calibri" w:hAnsi="Calibri" w:cs="Calibri"/>
          <w:sz w:val="24"/>
          <w:szCs w:val="24"/>
        </w:rPr>
        <w:t xml:space="preserve">rather than focusing solely on a person’s highest trait. In reality, only a small percentage of people have a behavioral style blend that is </w:t>
      </w:r>
      <w:r>
        <w:rPr>
          <w:rFonts w:ascii="Calibri" w:eastAsia="Calibri" w:hAnsi="Calibri" w:cs="Calibri"/>
          <w:i/>
          <w:sz w:val="24"/>
          <w:szCs w:val="24"/>
        </w:rPr>
        <w:t xml:space="preserve">only one </w:t>
      </w:r>
      <w:r>
        <w:rPr>
          <w:rFonts w:ascii="Calibri" w:eastAsia="Calibri" w:hAnsi="Calibri" w:cs="Calibri"/>
          <w:sz w:val="24"/>
          <w:szCs w:val="24"/>
        </w:rPr>
        <w:t>High-</w:t>
      </w:r>
      <w:r>
        <w:rPr>
          <w:rFonts w:ascii="Calibri" w:eastAsia="Calibri" w:hAnsi="Calibri" w:cs="Calibri"/>
          <w:i/>
          <w:sz w:val="24"/>
          <w:szCs w:val="24"/>
        </w:rPr>
        <w:t xml:space="preserve">DISC </w:t>
      </w:r>
      <w:r>
        <w:rPr>
          <w:rFonts w:ascii="Calibri" w:eastAsia="Calibri" w:hAnsi="Calibri" w:cs="Calibri"/>
          <w:sz w:val="24"/>
          <w:szCs w:val="24"/>
        </w:rPr>
        <w:t xml:space="preserve">type with three low types (although it does happen for about 5% of people). Most people (about 80%) have two High- </w:t>
      </w:r>
      <w:r>
        <w:rPr>
          <w:rFonts w:ascii="Calibri" w:eastAsia="Calibri" w:hAnsi="Calibri" w:cs="Calibri"/>
          <w:i/>
          <w:sz w:val="24"/>
          <w:szCs w:val="24"/>
        </w:rPr>
        <w:t xml:space="preserve">DISC </w:t>
      </w:r>
      <w:r>
        <w:rPr>
          <w:rFonts w:ascii="Calibri" w:eastAsia="Calibri" w:hAnsi="Calibri" w:cs="Calibri"/>
          <w:sz w:val="24"/>
          <w:szCs w:val="24"/>
        </w:rPr>
        <w:t>types and two Low-</w:t>
      </w:r>
      <w:r>
        <w:rPr>
          <w:rFonts w:ascii="Calibri" w:eastAsia="Calibri" w:hAnsi="Calibri" w:cs="Calibri"/>
          <w:i/>
          <w:sz w:val="24"/>
          <w:szCs w:val="24"/>
        </w:rPr>
        <w:t xml:space="preserve">DISC </w:t>
      </w:r>
      <w:r>
        <w:rPr>
          <w:rFonts w:ascii="Calibri" w:eastAsia="Calibri" w:hAnsi="Calibri" w:cs="Calibri"/>
          <w:sz w:val="24"/>
          <w:szCs w:val="24"/>
        </w:rPr>
        <w:t>types in their personal behavioral style blend.</w:t>
      </w:r>
    </w:p>
    <w:p w14:paraId="15AD0467" w14:textId="77777777" w:rsidR="003C56A3" w:rsidRDefault="003C56A3">
      <w:pPr>
        <w:spacing w:before="9" w:line="260" w:lineRule="exact"/>
        <w:rPr>
          <w:sz w:val="26"/>
          <w:szCs w:val="26"/>
        </w:rPr>
      </w:pPr>
    </w:p>
    <w:p w14:paraId="298E9339" w14:textId="77777777" w:rsidR="003C56A3" w:rsidRDefault="00954F6F">
      <w:pPr>
        <w:spacing w:line="359" w:lineRule="auto"/>
        <w:ind w:left="320" w:right="612" w:firstLine="360"/>
        <w:jc w:val="both"/>
        <w:rPr>
          <w:rFonts w:ascii="Calibri" w:eastAsia="Calibri" w:hAnsi="Calibri" w:cs="Calibri"/>
          <w:sz w:val="24"/>
          <w:szCs w:val="24"/>
        </w:rPr>
      </w:pPr>
      <w:r>
        <w:rPr>
          <w:rFonts w:ascii="Calibri" w:eastAsia="Calibri" w:hAnsi="Calibri" w:cs="Calibri"/>
          <w:sz w:val="24"/>
          <w:szCs w:val="24"/>
        </w:rPr>
        <w:t xml:space="preserve">For you, this means that one </w:t>
      </w:r>
      <w:r>
        <w:rPr>
          <w:rFonts w:ascii="Calibri" w:eastAsia="Calibri" w:hAnsi="Calibri" w:cs="Calibri"/>
          <w:i/>
          <w:sz w:val="24"/>
          <w:szCs w:val="24"/>
        </w:rPr>
        <w:t xml:space="preserve">DISC </w:t>
      </w:r>
      <w:r>
        <w:rPr>
          <w:rFonts w:ascii="Calibri" w:eastAsia="Calibri" w:hAnsi="Calibri" w:cs="Calibri"/>
          <w:sz w:val="24"/>
          <w:szCs w:val="24"/>
        </w:rPr>
        <w:t xml:space="preserve">type may be the highest of the four in your style blend, and you probably have at least one secondary </w:t>
      </w:r>
      <w:r>
        <w:rPr>
          <w:rFonts w:ascii="Calibri" w:eastAsia="Calibri" w:hAnsi="Calibri" w:cs="Calibri"/>
          <w:i/>
          <w:sz w:val="24"/>
          <w:szCs w:val="24"/>
        </w:rPr>
        <w:t xml:space="preserve">DISC </w:t>
      </w:r>
      <w:proofErr w:type="gramStart"/>
      <w:r>
        <w:rPr>
          <w:rFonts w:ascii="Calibri" w:eastAsia="Calibri" w:hAnsi="Calibri" w:cs="Calibri"/>
          <w:sz w:val="24"/>
          <w:szCs w:val="24"/>
        </w:rPr>
        <w:t>type which</w:t>
      </w:r>
      <w:proofErr w:type="gramEnd"/>
      <w:r>
        <w:rPr>
          <w:rFonts w:ascii="Calibri" w:eastAsia="Calibri" w:hAnsi="Calibri" w:cs="Calibri"/>
          <w:sz w:val="24"/>
          <w:szCs w:val="24"/>
        </w:rPr>
        <w:t xml:space="preserve"> is also high (meaning that it is above the mid-line in your style blend bar graph).</w:t>
      </w:r>
    </w:p>
    <w:p w14:paraId="5DB2C733" w14:textId="77777777" w:rsidR="003C56A3" w:rsidRDefault="003C56A3">
      <w:pPr>
        <w:spacing w:before="9" w:line="100" w:lineRule="exact"/>
        <w:rPr>
          <w:sz w:val="11"/>
          <w:szCs w:val="11"/>
        </w:rPr>
      </w:pPr>
    </w:p>
    <w:p w14:paraId="2E90D309" w14:textId="77777777" w:rsidR="003C56A3" w:rsidRDefault="00954F6F">
      <w:pPr>
        <w:spacing w:line="440" w:lineRule="atLeast"/>
        <w:ind w:left="320" w:right="430" w:firstLine="360"/>
        <w:rPr>
          <w:rFonts w:ascii="Calibri" w:eastAsia="Calibri" w:hAnsi="Calibri" w:cs="Calibri"/>
          <w:sz w:val="24"/>
          <w:szCs w:val="24"/>
        </w:rPr>
      </w:pPr>
      <w:r>
        <w:rPr>
          <w:rFonts w:ascii="Calibri" w:eastAsia="Calibri" w:hAnsi="Calibri" w:cs="Calibri"/>
          <w:sz w:val="24"/>
          <w:szCs w:val="24"/>
        </w:rPr>
        <w:t>Your secondary type supports and influences the predo</w:t>
      </w:r>
      <w:r>
        <w:rPr>
          <w:rFonts w:ascii="Calibri" w:eastAsia="Calibri" w:hAnsi="Calibri" w:cs="Calibri"/>
          <w:sz w:val="24"/>
          <w:szCs w:val="24"/>
        </w:rPr>
        <w:t xml:space="preserve">minant type in your style blend. We represent your style blend with your primary style, a slash, and then your secondary style(s). For example, C/D would represent a </w:t>
      </w:r>
      <w:r>
        <w:rPr>
          <w:rFonts w:ascii="Calibri" w:eastAsia="Calibri" w:hAnsi="Calibri" w:cs="Calibri"/>
          <w:i/>
          <w:sz w:val="24"/>
          <w:szCs w:val="24"/>
        </w:rPr>
        <w:t xml:space="preserve">Cautious </w:t>
      </w:r>
      <w:r>
        <w:rPr>
          <w:rFonts w:ascii="Calibri" w:eastAsia="Calibri" w:hAnsi="Calibri" w:cs="Calibri"/>
          <w:sz w:val="24"/>
          <w:szCs w:val="24"/>
        </w:rPr>
        <w:t xml:space="preserve">primary style and a </w:t>
      </w:r>
      <w:r>
        <w:rPr>
          <w:rFonts w:ascii="Calibri" w:eastAsia="Calibri" w:hAnsi="Calibri" w:cs="Calibri"/>
          <w:i/>
          <w:sz w:val="24"/>
          <w:szCs w:val="24"/>
        </w:rPr>
        <w:t xml:space="preserve">Dominant </w:t>
      </w:r>
      <w:r>
        <w:rPr>
          <w:rFonts w:ascii="Calibri" w:eastAsia="Calibri" w:hAnsi="Calibri" w:cs="Calibri"/>
          <w:sz w:val="24"/>
          <w:szCs w:val="24"/>
        </w:rPr>
        <w:t>secondary style.</w:t>
      </w:r>
    </w:p>
    <w:p w14:paraId="04FCBC24" w14:textId="77777777" w:rsidR="003C56A3" w:rsidRDefault="003C56A3">
      <w:pPr>
        <w:spacing w:before="4" w:line="100" w:lineRule="exact"/>
        <w:rPr>
          <w:sz w:val="10"/>
          <w:szCs w:val="10"/>
        </w:rPr>
      </w:pPr>
    </w:p>
    <w:p w14:paraId="6ECA6992" w14:textId="77777777" w:rsidR="003C56A3" w:rsidRDefault="003C56A3">
      <w:pPr>
        <w:spacing w:line="200" w:lineRule="exact"/>
      </w:pPr>
    </w:p>
    <w:p w14:paraId="66410497" w14:textId="77777777" w:rsidR="003C56A3" w:rsidRDefault="003C56A3">
      <w:pPr>
        <w:spacing w:line="200" w:lineRule="exact"/>
      </w:pPr>
    </w:p>
    <w:p w14:paraId="675A0D1D" w14:textId="77777777" w:rsidR="003C56A3" w:rsidRDefault="003C56A3">
      <w:pPr>
        <w:spacing w:line="200" w:lineRule="exact"/>
      </w:pPr>
    </w:p>
    <w:p w14:paraId="04B5FFD5" w14:textId="77777777" w:rsidR="003C56A3" w:rsidRDefault="003C56A3">
      <w:pPr>
        <w:spacing w:line="200" w:lineRule="exact"/>
      </w:pPr>
    </w:p>
    <w:p w14:paraId="5524503D" w14:textId="77777777" w:rsidR="003C56A3" w:rsidRDefault="00954F6F">
      <w:pPr>
        <w:spacing w:before="33"/>
        <w:ind w:left="1530" w:right="1431"/>
        <w:jc w:val="center"/>
        <w:rPr>
          <w:rFonts w:ascii="Georgia" w:eastAsia="Georgia" w:hAnsi="Georgia" w:cs="Georgia"/>
          <w:sz w:val="24"/>
          <w:szCs w:val="24"/>
        </w:rPr>
      </w:pPr>
      <w:r>
        <w:pict w14:anchorId="7F1A16AD">
          <v:group id="_x0000_s1032" style="position:absolute;left:0;text-align:left;margin-left:88.05pt;margin-top:-11.8pt;width:447pt;height:112.2pt;z-index:-251654656;mso-position-horizontal-relative:page" coordorigin="1762,-236" coordsize="8940,2244">
            <v:shape id="_x0000_s1037" type="#_x0000_t75" style="position:absolute;left:1762;top:-236;width:8940;height:2244">
              <v:imagedata r:id="rId29" o:title=""/>
            </v:shape>
            <v:shape id="_x0000_s1036" type="#_x0000_t75" style="position:absolute;left:1793;top:-131;width:8878;height:2038">
              <v:imagedata r:id="rId30" o:title=""/>
            </v:shape>
            <v:shape id="_x0000_s1035" style="position:absolute;left:1819;top:-179;width:8747;height:2051" coordorigin="1819,-179" coordsize="8747,2051" path="m1819,1872l10566,1872,10566,-179,1819,-179,1819,1872xe" fillcolor="#f1f1f1" stroked="f">
              <v:path arrowok="t"/>
            </v:shape>
            <v:shape id="_x0000_s1034" style="position:absolute;left:1819;top:-179;width:8747;height:2051" coordorigin="1819,-179" coordsize="8747,2051" path="m1819,1872l10566,1872,10566,-179,1819,-179,1819,1872xe" filled="f" strokeweight="1.5pt">
              <v:path arrowok="t"/>
            </v:shape>
            <v:shape id="_x0000_s1033" type="#_x0000_t75" style="position:absolute;left:1834;top:-90;width:8717;height:1877">
              <v:imagedata r:id="rId31" o:title=""/>
            </v:shape>
            <w10:wrap anchorx="page"/>
          </v:group>
        </w:pict>
      </w:r>
      <w:r>
        <w:rPr>
          <w:rFonts w:ascii="Georgia" w:eastAsia="Georgia" w:hAnsi="Georgia" w:cs="Georgia"/>
          <w:i/>
          <w:sz w:val="24"/>
          <w:szCs w:val="24"/>
        </w:rPr>
        <w:t xml:space="preserve">Learn more about </w:t>
      </w:r>
      <w:r>
        <w:rPr>
          <w:rFonts w:ascii="Georgia" w:eastAsia="Georgia" w:hAnsi="Georgia" w:cs="Georgia"/>
          <w:b/>
          <w:i/>
          <w:sz w:val="24"/>
          <w:szCs w:val="24"/>
        </w:rPr>
        <w:t>your st</w:t>
      </w:r>
      <w:r>
        <w:rPr>
          <w:rFonts w:ascii="Georgia" w:eastAsia="Georgia" w:hAnsi="Georgia" w:cs="Georgia"/>
          <w:b/>
          <w:i/>
          <w:sz w:val="24"/>
          <w:szCs w:val="24"/>
        </w:rPr>
        <w:t xml:space="preserve">yle blend </w:t>
      </w:r>
      <w:r>
        <w:rPr>
          <w:rFonts w:ascii="Georgia" w:eastAsia="Georgia" w:hAnsi="Georgia" w:cs="Georgia"/>
          <w:i/>
          <w:sz w:val="24"/>
          <w:szCs w:val="24"/>
        </w:rPr>
        <w:t>with a full disc assessment.</w:t>
      </w:r>
    </w:p>
    <w:p w14:paraId="6D272766" w14:textId="77777777" w:rsidR="003C56A3" w:rsidRDefault="003C56A3">
      <w:pPr>
        <w:spacing w:before="5" w:line="120" w:lineRule="exact"/>
        <w:rPr>
          <w:sz w:val="13"/>
          <w:szCs w:val="13"/>
        </w:rPr>
      </w:pPr>
    </w:p>
    <w:p w14:paraId="121F5BD5" w14:textId="77777777" w:rsidR="003C56A3" w:rsidRDefault="00954F6F">
      <w:pPr>
        <w:spacing w:line="360" w:lineRule="auto"/>
        <w:ind w:left="1025" w:right="919" w:hanging="2"/>
        <w:jc w:val="center"/>
        <w:rPr>
          <w:rFonts w:ascii="Georgia" w:eastAsia="Georgia" w:hAnsi="Georgia" w:cs="Georgia"/>
          <w:sz w:val="24"/>
          <w:szCs w:val="24"/>
        </w:rPr>
        <w:sectPr w:rsidR="003C56A3">
          <w:pgSz w:w="12240" w:h="15840"/>
          <w:pgMar w:top="1380" w:right="1080" w:bottom="280" w:left="1120" w:header="0" w:footer="1122" w:gutter="0"/>
          <w:cols w:space="720"/>
        </w:sectPr>
      </w:pPr>
      <w:r>
        <w:rPr>
          <w:rFonts w:ascii="Georgia" w:eastAsia="Georgia" w:hAnsi="Georgia" w:cs="Georgia"/>
          <w:b/>
          <w:i/>
          <w:sz w:val="24"/>
          <w:szCs w:val="24"/>
        </w:rPr>
        <w:t xml:space="preserve">Go to </w:t>
      </w:r>
      <w:hyperlink r:id="rId32">
        <w:r>
          <w:rPr>
            <w:rFonts w:ascii="Georgia" w:eastAsia="Georgia" w:hAnsi="Georgia" w:cs="Georgia"/>
            <w:b/>
            <w:i/>
            <w:color w:val="0000FF"/>
            <w:sz w:val="22"/>
            <w:szCs w:val="22"/>
            <w:u w:val="single" w:color="0000FF"/>
          </w:rPr>
          <w:t>http://discpersonalitytesting.com/home/get-a-disc-work-assessment/</w:t>
        </w:r>
      </w:hyperlink>
      <w:r>
        <w:rPr>
          <w:rFonts w:ascii="Georgia" w:eastAsia="Georgia" w:hAnsi="Georgia" w:cs="Georgia"/>
          <w:b/>
          <w:i/>
          <w:color w:val="0000FF"/>
          <w:sz w:val="22"/>
          <w:szCs w:val="22"/>
        </w:rPr>
        <w:t xml:space="preserve"> </w:t>
      </w:r>
      <w:r>
        <w:rPr>
          <w:rFonts w:ascii="Georgia" w:eastAsia="Georgia" w:hAnsi="Georgia" w:cs="Georgia"/>
          <w:b/>
          <w:i/>
          <w:color w:val="000000"/>
          <w:sz w:val="24"/>
          <w:szCs w:val="24"/>
        </w:rPr>
        <w:t>to learn more.</w:t>
      </w:r>
    </w:p>
    <w:p w14:paraId="5812C3E2" w14:textId="77777777" w:rsidR="003C56A3" w:rsidRDefault="00954F6F">
      <w:pPr>
        <w:spacing w:before="55"/>
        <w:ind w:left="680"/>
        <w:rPr>
          <w:rFonts w:ascii="Calibri" w:eastAsia="Calibri" w:hAnsi="Calibri" w:cs="Calibri"/>
          <w:sz w:val="24"/>
          <w:szCs w:val="24"/>
        </w:rPr>
      </w:pPr>
      <w:r>
        <w:rPr>
          <w:rFonts w:ascii="Calibri" w:eastAsia="Calibri" w:hAnsi="Calibri" w:cs="Calibri"/>
          <w:sz w:val="24"/>
          <w:szCs w:val="24"/>
        </w:rPr>
        <w:lastRenderedPageBreak/>
        <w:t xml:space="preserve">We said that most people have </w:t>
      </w:r>
      <w:r>
        <w:rPr>
          <w:rFonts w:ascii="Calibri" w:eastAsia="Calibri" w:hAnsi="Calibri" w:cs="Calibri"/>
          <w:i/>
          <w:sz w:val="24"/>
          <w:szCs w:val="24"/>
        </w:rPr>
        <w:t xml:space="preserve">at least </w:t>
      </w:r>
      <w:r>
        <w:rPr>
          <w:rFonts w:ascii="Calibri" w:eastAsia="Calibri" w:hAnsi="Calibri" w:cs="Calibri"/>
          <w:sz w:val="24"/>
          <w:szCs w:val="24"/>
        </w:rPr>
        <w:t>one secondary trait. As we said, this is true for about</w:t>
      </w:r>
    </w:p>
    <w:p w14:paraId="62F19635" w14:textId="77777777" w:rsidR="003C56A3" w:rsidRDefault="003C56A3">
      <w:pPr>
        <w:spacing w:before="7" w:line="140" w:lineRule="exact"/>
        <w:rPr>
          <w:sz w:val="14"/>
          <w:szCs w:val="14"/>
        </w:rPr>
      </w:pPr>
    </w:p>
    <w:p w14:paraId="691C58AD" w14:textId="77777777" w:rsidR="003C56A3" w:rsidRDefault="00954F6F">
      <w:pPr>
        <w:spacing w:line="359" w:lineRule="auto"/>
        <w:ind w:left="320" w:right="774"/>
        <w:rPr>
          <w:rFonts w:ascii="Calibri" w:eastAsia="Calibri" w:hAnsi="Calibri" w:cs="Calibri"/>
          <w:sz w:val="24"/>
          <w:szCs w:val="24"/>
        </w:rPr>
      </w:pPr>
      <w:r>
        <w:rPr>
          <w:rFonts w:ascii="Calibri" w:eastAsia="Calibri" w:hAnsi="Calibri" w:cs="Calibri"/>
          <w:sz w:val="24"/>
          <w:szCs w:val="24"/>
        </w:rPr>
        <w:t>80% of people and that about 5% of people have only one High-</w:t>
      </w:r>
      <w:r>
        <w:rPr>
          <w:rFonts w:ascii="Calibri" w:eastAsia="Calibri" w:hAnsi="Calibri" w:cs="Calibri"/>
          <w:i/>
          <w:sz w:val="24"/>
          <w:szCs w:val="24"/>
        </w:rPr>
        <w:t xml:space="preserve">DISC </w:t>
      </w:r>
      <w:r>
        <w:rPr>
          <w:rFonts w:ascii="Calibri" w:eastAsia="Calibri" w:hAnsi="Calibri" w:cs="Calibri"/>
          <w:sz w:val="24"/>
          <w:szCs w:val="24"/>
        </w:rPr>
        <w:t>style. So that we don’t forget the remaining 15%, let’s fill in some missing information.</w:t>
      </w:r>
    </w:p>
    <w:p w14:paraId="7F82D47D" w14:textId="77777777" w:rsidR="003C56A3" w:rsidRDefault="003C56A3">
      <w:pPr>
        <w:spacing w:before="6" w:line="260" w:lineRule="exact"/>
        <w:rPr>
          <w:sz w:val="26"/>
          <w:szCs w:val="26"/>
        </w:rPr>
      </w:pPr>
    </w:p>
    <w:p w14:paraId="591EB1F9" w14:textId="77777777" w:rsidR="003C56A3" w:rsidRDefault="00954F6F">
      <w:pPr>
        <w:spacing w:line="360" w:lineRule="auto"/>
        <w:ind w:left="320" w:right="429" w:firstLine="360"/>
        <w:rPr>
          <w:rFonts w:ascii="Calibri" w:eastAsia="Calibri" w:hAnsi="Calibri" w:cs="Calibri"/>
          <w:sz w:val="24"/>
          <w:szCs w:val="24"/>
        </w:rPr>
      </w:pPr>
      <w:r>
        <w:rPr>
          <w:rFonts w:ascii="Calibri" w:eastAsia="Calibri" w:hAnsi="Calibri" w:cs="Calibri"/>
          <w:sz w:val="24"/>
          <w:szCs w:val="24"/>
        </w:rPr>
        <w:t xml:space="preserve">About 15% of people have </w:t>
      </w:r>
      <w:r>
        <w:rPr>
          <w:rFonts w:ascii="Calibri" w:eastAsia="Calibri" w:hAnsi="Calibri" w:cs="Calibri"/>
          <w:i/>
          <w:sz w:val="24"/>
          <w:szCs w:val="24"/>
        </w:rPr>
        <w:t xml:space="preserve">two </w:t>
      </w:r>
      <w:r>
        <w:rPr>
          <w:rFonts w:ascii="Calibri" w:eastAsia="Calibri" w:hAnsi="Calibri" w:cs="Calibri"/>
          <w:sz w:val="24"/>
          <w:szCs w:val="24"/>
        </w:rPr>
        <w:t>secondary traits that support and influence their primary behavior trait. This means that they have three High-</w:t>
      </w:r>
      <w:r>
        <w:rPr>
          <w:rFonts w:ascii="Calibri" w:eastAsia="Calibri" w:hAnsi="Calibri" w:cs="Calibri"/>
          <w:i/>
          <w:sz w:val="24"/>
          <w:szCs w:val="24"/>
        </w:rPr>
        <w:t xml:space="preserve">DISC </w:t>
      </w:r>
      <w:r>
        <w:rPr>
          <w:rFonts w:ascii="Calibri" w:eastAsia="Calibri" w:hAnsi="Calibri" w:cs="Calibri"/>
          <w:sz w:val="24"/>
          <w:szCs w:val="24"/>
        </w:rPr>
        <w:t>types and one Low-</w:t>
      </w:r>
      <w:r>
        <w:rPr>
          <w:rFonts w:ascii="Calibri" w:eastAsia="Calibri" w:hAnsi="Calibri" w:cs="Calibri"/>
          <w:i/>
          <w:sz w:val="24"/>
          <w:szCs w:val="24"/>
        </w:rPr>
        <w:t xml:space="preserve">DISC </w:t>
      </w:r>
      <w:r>
        <w:rPr>
          <w:rFonts w:ascii="Calibri" w:eastAsia="Calibri" w:hAnsi="Calibri" w:cs="Calibri"/>
          <w:sz w:val="24"/>
          <w:szCs w:val="24"/>
        </w:rPr>
        <w:t>type in their style blend</w:t>
      </w:r>
    </w:p>
    <w:p w14:paraId="099E9353" w14:textId="77777777" w:rsidR="003C56A3" w:rsidRDefault="003C56A3">
      <w:pPr>
        <w:spacing w:before="6" w:line="260" w:lineRule="exact"/>
        <w:rPr>
          <w:sz w:val="26"/>
          <w:szCs w:val="26"/>
        </w:rPr>
      </w:pPr>
    </w:p>
    <w:p w14:paraId="23867FEA" w14:textId="77777777" w:rsidR="003C56A3" w:rsidRDefault="00954F6F">
      <w:pPr>
        <w:spacing w:line="360" w:lineRule="auto"/>
        <w:ind w:left="320" w:right="501" w:firstLine="360"/>
        <w:rPr>
          <w:rFonts w:ascii="Calibri" w:eastAsia="Calibri" w:hAnsi="Calibri" w:cs="Calibri"/>
          <w:sz w:val="24"/>
          <w:szCs w:val="24"/>
        </w:rPr>
      </w:pPr>
      <w:r>
        <w:rPr>
          <w:rFonts w:ascii="Calibri" w:eastAsia="Calibri" w:hAnsi="Calibri" w:cs="Calibri"/>
          <w:sz w:val="24"/>
          <w:szCs w:val="24"/>
        </w:rPr>
        <w:t>When you consider this blending of behavioral styles and diff</w:t>
      </w:r>
      <w:r>
        <w:rPr>
          <w:rFonts w:ascii="Calibri" w:eastAsia="Calibri" w:hAnsi="Calibri" w:cs="Calibri"/>
          <w:sz w:val="24"/>
          <w:szCs w:val="24"/>
        </w:rPr>
        <w:t>erent degree of each type in different people, you can easily see how the four primary traits can be used to understand the large variability among people. Using the four basic style types, we can create forty-one generalized type blends with variations of</w:t>
      </w:r>
      <w:r>
        <w:rPr>
          <w:rFonts w:ascii="Calibri" w:eastAsia="Calibri" w:hAnsi="Calibri" w:cs="Calibri"/>
          <w:sz w:val="24"/>
          <w:szCs w:val="24"/>
        </w:rPr>
        <w:t xml:space="preserve"> degree within each basic blend type</w:t>
      </w:r>
    </w:p>
    <w:p w14:paraId="79E606A7" w14:textId="77777777" w:rsidR="003C56A3" w:rsidRDefault="003C56A3">
      <w:pPr>
        <w:spacing w:before="6" w:line="260" w:lineRule="exact"/>
        <w:rPr>
          <w:sz w:val="26"/>
          <w:szCs w:val="26"/>
        </w:rPr>
      </w:pPr>
    </w:p>
    <w:p w14:paraId="089A1BEC" w14:textId="77777777" w:rsidR="003C56A3" w:rsidRDefault="00954F6F">
      <w:pPr>
        <w:spacing w:line="359" w:lineRule="auto"/>
        <w:ind w:left="320" w:right="340" w:firstLine="360"/>
        <w:rPr>
          <w:rFonts w:ascii="Calibri" w:eastAsia="Calibri" w:hAnsi="Calibri" w:cs="Calibri"/>
          <w:sz w:val="24"/>
          <w:szCs w:val="24"/>
        </w:rPr>
      </w:pPr>
      <w:r>
        <w:rPr>
          <w:rFonts w:ascii="Calibri" w:eastAsia="Calibri" w:hAnsi="Calibri" w:cs="Calibri"/>
          <w:sz w:val="24"/>
          <w:szCs w:val="24"/>
        </w:rPr>
        <w:t xml:space="preserve">The good news is that you don’t have to remember all 41 style blends and descriptions to use the </w:t>
      </w:r>
      <w:r>
        <w:rPr>
          <w:rFonts w:ascii="Calibri" w:eastAsia="Calibri" w:hAnsi="Calibri" w:cs="Calibri"/>
          <w:i/>
          <w:sz w:val="24"/>
          <w:szCs w:val="24"/>
        </w:rPr>
        <w:t xml:space="preserve">DISC </w:t>
      </w:r>
      <w:r>
        <w:rPr>
          <w:rFonts w:ascii="Calibri" w:eastAsia="Calibri" w:hAnsi="Calibri" w:cs="Calibri"/>
          <w:sz w:val="24"/>
          <w:szCs w:val="24"/>
        </w:rPr>
        <w:t xml:space="preserve">model to improve your ability to interact with people. It’s really much simpler than that, and that’s why we use it </w:t>
      </w:r>
      <w:r>
        <w:rPr>
          <w:rFonts w:ascii="Calibri" w:eastAsia="Calibri" w:hAnsi="Calibri" w:cs="Calibri"/>
          <w:sz w:val="24"/>
          <w:szCs w:val="24"/>
        </w:rPr>
        <w:t>and recommend it to others. When you learn to understand the four basic types, you can use them as a way to frame your interactions with others to become more effective. From a simple model, you really can build the ability to connect and</w:t>
      </w:r>
    </w:p>
    <w:p w14:paraId="1B2DEBE7" w14:textId="77777777" w:rsidR="003C56A3" w:rsidRDefault="00954F6F">
      <w:pPr>
        <w:spacing w:before="29"/>
        <w:ind w:left="320"/>
        <w:rPr>
          <w:rFonts w:ascii="Calibri" w:eastAsia="Calibri" w:hAnsi="Calibri" w:cs="Calibri"/>
          <w:sz w:val="24"/>
          <w:szCs w:val="24"/>
        </w:rPr>
      </w:pPr>
      <w:proofErr w:type="gramStart"/>
      <w:r>
        <w:rPr>
          <w:rFonts w:ascii="Calibri" w:eastAsia="Calibri" w:hAnsi="Calibri" w:cs="Calibri"/>
          <w:sz w:val="24"/>
          <w:szCs w:val="24"/>
        </w:rPr>
        <w:t>communicate</w:t>
      </w:r>
      <w:proofErr w:type="gramEnd"/>
      <w:r>
        <w:rPr>
          <w:rFonts w:ascii="Calibri" w:eastAsia="Calibri" w:hAnsi="Calibri" w:cs="Calibri"/>
          <w:sz w:val="24"/>
          <w:szCs w:val="24"/>
        </w:rPr>
        <w:t xml:space="preserve"> with </w:t>
      </w:r>
      <w:r>
        <w:rPr>
          <w:rFonts w:ascii="Calibri" w:eastAsia="Calibri" w:hAnsi="Calibri" w:cs="Calibri"/>
          <w:sz w:val="24"/>
          <w:szCs w:val="24"/>
        </w:rPr>
        <w:t>lots of people more effectively.</w:t>
      </w:r>
    </w:p>
    <w:p w14:paraId="4BBFB51D" w14:textId="77777777" w:rsidR="003C56A3" w:rsidRDefault="003C56A3">
      <w:pPr>
        <w:spacing w:before="4" w:line="100" w:lineRule="exact"/>
        <w:rPr>
          <w:sz w:val="11"/>
          <w:szCs w:val="11"/>
        </w:rPr>
      </w:pPr>
    </w:p>
    <w:p w14:paraId="1493FC38" w14:textId="77777777" w:rsidR="003C56A3" w:rsidRDefault="003C56A3">
      <w:pPr>
        <w:spacing w:line="200" w:lineRule="exact"/>
      </w:pPr>
    </w:p>
    <w:p w14:paraId="0C3FAC4A" w14:textId="77777777" w:rsidR="003C56A3" w:rsidRDefault="003C56A3">
      <w:pPr>
        <w:spacing w:line="200" w:lineRule="exact"/>
      </w:pPr>
    </w:p>
    <w:p w14:paraId="01C1525A" w14:textId="77777777" w:rsidR="003C56A3" w:rsidRDefault="003C56A3">
      <w:pPr>
        <w:spacing w:line="200" w:lineRule="exact"/>
      </w:pPr>
    </w:p>
    <w:p w14:paraId="7080F466" w14:textId="77777777" w:rsidR="003C56A3" w:rsidRDefault="003C56A3">
      <w:pPr>
        <w:spacing w:line="200" w:lineRule="exact"/>
      </w:pPr>
    </w:p>
    <w:p w14:paraId="1E2CE59E" w14:textId="77777777" w:rsidR="003C56A3" w:rsidRDefault="003C56A3">
      <w:pPr>
        <w:spacing w:line="200" w:lineRule="exact"/>
      </w:pPr>
    </w:p>
    <w:p w14:paraId="3B71B2D8" w14:textId="77777777" w:rsidR="003C56A3" w:rsidRDefault="00954F6F">
      <w:pPr>
        <w:spacing w:before="33" w:line="360" w:lineRule="auto"/>
        <w:ind w:left="958" w:right="1058" w:hanging="1"/>
        <w:jc w:val="center"/>
        <w:rPr>
          <w:rFonts w:ascii="Georgia" w:eastAsia="Georgia" w:hAnsi="Georgia" w:cs="Georgia"/>
          <w:sz w:val="24"/>
          <w:szCs w:val="24"/>
        </w:rPr>
      </w:pPr>
      <w:r>
        <w:pict w14:anchorId="26E4DA45">
          <v:group id="_x0000_s1026" style="position:absolute;left:0;text-align:left;margin-left:83.15pt;margin-top:-11.65pt;width:446.6pt;height:155.75pt;z-index:-251653632;mso-position-horizontal-relative:page" coordorigin="1663,-233" coordsize="8933,3115">
            <v:shape id="_x0000_s1031" type="#_x0000_t75" style="position:absolute;left:1663;top:-233;width:8933;height:3115">
              <v:imagedata r:id="rId33" o:title=""/>
            </v:shape>
            <v:shape id="_x0000_s1030" type="#_x0000_t75" style="position:absolute;left:1694;top:-130;width:8873;height:2909">
              <v:imagedata r:id="rId34" o:title=""/>
            </v:shape>
            <v:shape id="_x0000_s1029" style="position:absolute;left:1721;top:-176;width:8740;height:2923" coordorigin="1721,-176" coordsize="8740,2923" path="m1721,2747l10461,2747,10461,-176,1721,-176,1721,2747xe" fillcolor="#f1f1f1" stroked="f">
              <v:path arrowok="t"/>
            </v:shape>
            <v:shape id="_x0000_s1028" style="position:absolute;left:1721;top:-176;width:8740;height:2923" coordorigin="1721,-176" coordsize="8740,2923" path="m1721,2747l10461,2747,10461,-176,1721,-176,1721,2747xe" filled="f" strokeweight="1.5pt">
              <v:path arrowok="t"/>
            </v:shape>
            <v:shape id="_x0000_s1027" type="#_x0000_t75" style="position:absolute;left:1735;top:-89;width:8712;height:2748">
              <v:imagedata r:id="rId35" o:title=""/>
            </v:shape>
            <w10:wrap anchorx="page"/>
          </v:group>
        </w:pict>
      </w:r>
      <w:r>
        <w:rPr>
          <w:rFonts w:ascii="Georgia" w:eastAsia="Georgia" w:hAnsi="Georgia" w:cs="Georgia"/>
          <w:i/>
          <w:sz w:val="24"/>
          <w:szCs w:val="24"/>
        </w:rPr>
        <w:t>Understand the four basic types, and you can use them as a way to frame your interactions with others to become more effective. Learn more with a full disc assessment and report.</w:t>
      </w:r>
    </w:p>
    <w:p w14:paraId="13E6D725" w14:textId="77777777" w:rsidR="003C56A3" w:rsidRDefault="003C56A3">
      <w:pPr>
        <w:spacing w:before="9" w:line="100" w:lineRule="exact"/>
        <w:rPr>
          <w:sz w:val="11"/>
          <w:szCs w:val="11"/>
        </w:rPr>
      </w:pPr>
    </w:p>
    <w:p w14:paraId="19D875A5" w14:textId="77777777" w:rsidR="003C56A3" w:rsidRDefault="00954F6F">
      <w:pPr>
        <w:spacing w:line="360" w:lineRule="auto"/>
        <w:ind w:left="922" w:right="1022" w:firstLine="3"/>
        <w:jc w:val="center"/>
        <w:rPr>
          <w:rFonts w:ascii="Georgia" w:eastAsia="Georgia" w:hAnsi="Georgia" w:cs="Georgia"/>
          <w:sz w:val="24"/>
          <w:szCs w:val="24"/>
        </w:rPr>
        <w:sectPr w:rsidR="003C56A3">
          <w:pgSz w:w="12240" w:h="15840"/>
          <w:pgMar w:top="1380" w:right="1080" w:bottom="280" w:left="1120" w:header="0" w:footer="1122" w:gutter="0"/>
          <w:cols w:space="720"/>
        </w:sectPr>
      </w:pPr>
      <w:r>
        <w:rPr>
          <w:rFonts w:ascii="Georgia" w:eastAsia="Georgia" w:hAnsi="Georgia" w:cs="Georgia"/>
          <w:b/>
          <w:i/>
          <w:sz w:val="24"/>
          <w:szCs w:val="24"/>
        </w:rPr>
        <w:t xml:space="preserve">Go to </w:t>
      </w:r>
      <w:hyperlink r:id="rId36">
        <w:r>
          <w:rPr>
            <w:rFonts w:ascii="Georgia" w:eastAsia="Georgia" w:hAnsi="Georgia" w:cs="Georgia"/>
            <w:b/>
            <w:i/>
            <w:color w:val="0000FF"/>
            <w:sz w:val="22"/>
            <w:szCs w:val="22"/>
            <w:u w:val="single" w:color="0000FF"/>
          </w:rPr>
          <w:t>http://discpersonalitytesting.com/home/get-a-disc-work-assessment/</w:t>
        </w:r>
      </w:hyperlink>
      <w:r>
        <w:rPr>
          <w:rFonts w:ascii="Georgia" w:eastAsia="Georgia" w:hAnsi="Georgia" w:cs="Georgia"/>
          <w:b/>
          <w:i/>
          <w:color w:val="0000FF"/>
          <w:sz w:val="22"/>
          <w:szCs w:val="22"/>
        </w:rPr>
        <w:t xml:space="preserve"> </w:t>
      </w:r>
      <w:r>
        <w:rPr>
          <w:rFonts w:ascii="Georgia" w:eastAsia="Georgia" w:hAnsi="Georgia" w:cs="Georgia"/>
          <w:b/>
          <w:i/>
          <w:color w:val="000000"/>
          <w:sz w:val="24"/>
          <w:szCs w:val="24"/>
        </w:rPr>
        <w:t>to learn more.</w:t>
      </w:r>
    </w:p>
    <w:p w14:paraId="2025EE32" w14:textId="77777777" w:rsidR="003C56A3" w:rsidRDefault="00954F6F">
      <w:pPr>
        <w:spacing w:before="34"/>
        <w:ind w:left="320"/>
        <w:rPr>
          <w:rFonts w:ascii="Calibri" w:eastAsia="Calibri" w:hAnsi="Calibri" w:cs="Calibri"/>
          <w:sz w:val="32"/>
          <w:szCs w:val="32"/>
        </w:rPr>
      </w:pPr>
      <w:r>
        <w:rPr>
          <w:rFonts w:ascii="Calibri" w:eastAsia="Calibri" w:hAnsi="Calibri" w:cs="Calibri"/>
          <w:b/>
          <w:w w:val="99"/>
          <w:sz w:val="32"/>
          <w:szCs w:val="32"/>
        </w:rPr>
        <w:lastRenderedPageBreak/>
        <w:t>Your</w:t>
      </w:r>
      <w:r>
        <w:rPr>
          <w:rFonts w:ascii="Calibri" w:eastAsia="Calibri" w:hAnsi="Calibri" w:cs="Calibri"/>
          <w:b/>
          <w:sz w:val="32"/>
          <w:szCs w:val="32"/>
        </w:rPr>
        <w:t xml:space="preserve"> </w:t>
      </w:r>
      <w:r>
        <w:rPr>
          <w:rFonts w:ascii="Calibri" w:eastAsia="Calibri" w:hAnsi="Calibri" w:cs="Calibri"/>
          <w:b/>
          <w:w w:val="99"/>
          <w:sz w:val="32"/>
          <w:szCs w:val="32"/>
        </w:rPr>
        <w:t>Next</w:t>
      </w:r>
      <w:r>
        <w:rPr>
          <w:rFonts w:ascii="Calibri" w:eastAsia="Calibri" w:hAnsi="Calibri" w:cs="Calibri"/>
          <w:b/>
          <w:sz w:val="32"/>
          <w:szCs w:val="32"/>
        </w:rPr>
        <w:t xml:space="preserve"> </w:t>
      </w:r>
      <w:r>
        <w:rPr>
          <w:rFonts w:ascii="Calibri" w:eastAsia="Calibri" w:hAnsi="Calibri" w:cs="Calibri"/>
          <w:b/>
          <w:w w:val="99"/>
          <w:sz w:val="32"/>
          <w:szCs w:val="32"/>
        </w:rPr>
        <w:t>Steps</w:t>
      </w:r>
    </w:p>
    <w:p w14:paraId="6A2FB0EE" w14:textId="77777777" w:rsidR="003C56A3" w:rsidRDefault="003C56A3">
      <w:pPr>
        <w:spacing w:before="6" w:line="100" w:lineRule="exact"/>
        <w:rPr>
          <w:sz w:val="11"/>
          <w:szCs w:val="11"/>
        </w:rPr>
      </w:pPr>
    </w:p>
    <w:p w14:paraId="42A38037" w14:textId="77777777" w:rsidR="003C56A3" w:rsidRDefault="003C56A3">
      <w:pPr>
        <w:spacing w:line="200" w:lineRule="exact"/>
      </w:pPr>
    </w:p>
    <w:p w14:paraId="157A8B16" w14:textId="77777777" w:rsidR="003C56A3" w:rsidRDefault="00954F6F">
      <w:pPr>
        <w:ind w:left="1040"/>
        <w:rPr>
          <w:rFonts w:ascii="Calibri" w:eastAsia="Calibri" w:hAnsi="Calibri" w:cs="Calibri"/>
          <w:sz w:val="24"/>
          <w:szCs w:val="24"/>
        </w:rPr>
      </w:pPr>
      <w:r>
        <w:rPr>
          <w:rFonts w:ascii="Calibri" w:eastAsia="Calibri" w:hAnsi="Calibri" w:cs="Calibri"/>
          <w:sz w:val="24"/>
          <w:szCs w:val="24"/>
        </w:rPr>
        <w:t>We hope that this report is just one of many steps that you will take to become a better:</w:t>
      </w:r>
    </w:p>
    <w:p w14:paraId="19367AF3" w14:textId="77777777" w:rsidR="003C56A3" w:rsidRDefault="003C56A3">
      <w:pPr>
        <w:spacing w:before="14" w:line="240" w:lineRule="exact"/>
        <w:rPr>
          <w:sz w:val="24"/>
          <w:szCs w:val="24"/>
        </w:rPr>
        <w:sectPr w:rsidR="003C56A3">
          <w:pgSz w:w="12240" w:h="15840"/>
          <w:pgMar w:top="1400" w:right="1080" w:bottom="280" w:left="1120" w:header="0" w:footer="1122" w:gutter="0"/>
          <w:cols w:space="720"/>
        </w:sectPr>
      </w:pPr>
    </w:p>
    <w:p w14:paraId="5A177958" w14:textId="77777777" w:rsidR="003C56A3" w:rsidRDefault="00954F6F">
      <w:pPr>
        <w:spacing w:before="15"/>
        <w:ind w:left="1760"/>
        <w:rPr>
          <w:rFonts w:ascii="Calibri" w:eastAsia="Calibri" w:hAnsi="Calibri" w:cs="Calibri"/>
          <w:sz w:val="24"/>
          <w:szCs w:val="24"/>
        </w:rPr>
      </w:pPr>
      <w:r>
        <w:rPr>
          <w:rFonts w:ascii="Verdana" w:eastAsia="Verdana" w:hAnsi="Verdana" w:cs="Verdana"/>
          <w:sz w:val="24"/>
          <w:szCs w:val="24"/>
        </w:rPr>
        <w:lastRenderedPageBreak/>
        <w:t xml:space="preserve">•   </w:t>
      </w:r>
      <w:r>
        <w:rPr>
          <w:rFonts w:ascii="Calibri" w:eastAsia="Calibri" w:hAnsi="Calibri" w:cs="Calibri"/>
          <w:sz w:val="24"/>
          <w:szCs w:val="24"/>
        </w:rPr>
        <w:t>Leader</w:t>
      </w:r>
    </w:p>
    <w:p w14:paraId="5197003B" w14:textId="77777777" w:rsidR="003C56A3" w:rsidRDefault="00954F6F">
      <w:pPr>
        <w:spacing w:before="6"/>
        <w:ind w:left="1760" w:right="-59"/>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Teacher</w:t>
      </w:r>
    </w:p>
    <w:p w14:paraId="28F0BA6A" w14:textId="77777777" w:rsidR="003C56A3" w:rsidRDefault="00954F6F">
      <w:pPr>
        <w:spacing w:before="3"/>
        <w:ind w:left="176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Mentor</w:t>
      </w:r>
    </w:p>
    <w:p w14:paraId="362C4C53" w14:textId="77777777" w:rsidR="003C56A3" w:rsidRDefault="00954F6F">
      <w:pPr>
        <w:spacing w:before="3"/>
        <w:ind w:left="176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Coach</w:t>
      </w:r>
    </w:p>
    <w:p w14:paraId="5C78E17F" w14:textId="77777777" w:rsidR="003C56A3" w:rsidRDefault="00954F6F">
      <w:pPr>
        <w:spacing w:before="15"/>
        <w:rPr>
          <w:rFonts w:ascii="Calibri" w:eastAsia="Calibri" w:hAnsi="Calibri" w:cs="Calibri"/>
          <w:sz w:val="24"/>
          <w:szCs w:val="24"/>
        </w:rPr>
      </w:pPr>
      <w:r>
        <w:br w:type="column"/>
      </w:r>
      <w:r>
        <w:rPr>
          <w:rFonts w:ascii="Verdana" w:eastAsia="Verdana" w:hAnsi="Verdana" w:cs="Verdana"/>
          <w:sz w:val="24"/>
          <w:szCs w:val="24"/>
        </w:rPr>
        <w:lastRenderedPageBreak/>
        <w:t xml:space="preserve">•   </w:t>
      </w:r>
      <w:r>
        <w:rPr>
          <w:rFonts w:ascii="Calibri" w:eastAsia="Calibri" w:hAnsi="Calibri" w:cs="Calibri"/>
          <w:sz w:val="24"/>
          <w:szCs w:val="24"/>
        </w:rPr>
        <w:t>Team member</w:t>
      </w:r>
    </w:p>
    <w:p w14:paraId="246F9AB5" w14:textId="77777777" w:rsidR="003C56A3" w:rsidRDefault="00954F6F">
      <w:pPr>
        <w:spacing w:before="6"/>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Business owner</w:t>
      </w:r>
    </w:p>
    <w:p w14:paraId="688ED5DD" w14:textId="77777777" w:rsidR="003C56A3" w:rsidRDefault="00954F6F">
      <w:pPr>
        <w:spacing w:before="3"/>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Parent, or</w:t>
      </w:r>
    </w:p>
    <w:p w14:paraId="4AAF5D65" w14:textId="77777777" w:rsidR="003C56A3" w:rsidRDefault="00954F6F">
      <w:pPr>
        <w:spacing w:before="6"/>
        <w:rPr>
          <w:rFonts w:ascii="Calibri" w:eastAsia="Calibri" w:hAnsi="Calibri" w:cs="Calibri"/>
          <w:sz w:val="24"/>
          <w:szCs w:val="24"/>
        </w:rPr>
        <w:sectPr w:rsidR="003C56A3">
          <w:type w:val="continuous"/>
          <w:pgSz w:w="12240" w:h="15840"/>
          <w:pgMar w:top="1480" w:right="1080" w:bottom="280" w:left="1120" w:header="720" w:footer="720" w:gutter="0"/>
          <w:cols w:num="2" w:space="720" w:equalWidth="0">
            <w:col w:w="2905" w:space="3897"/>
            <w:col w:w="3238"/>
          </w:cols>
        </w:sectPr>
      </w:pPr>
      <w:r>
        <w:rPr>
          <w:rFonts w:ascii="Verdana" w:eastAsia="Verdana" w:hAnsi="Verdana" w:cs="Verdana"/>
          <w:sz w:val="24"/>
          <w:szCs w:val="24"/>
        </w:rPr>
        <w:t xml:space="preserve">•   </w:t>
      </w:r>
      <w:r>
        <w:rPr>
          <w:rFonts w:ascii="Calibri" w:eastAsia="Calibri" w:hAnsi="Calibri" w:cs="Calibri"/>
          <w:sz w:val="24"/>
          <w:szCs w:val="24"/>
        </w:rPr>
        <w:t>Spouse</w:t>
      </w:r>
    </w:p>
    <w:p w14:paraId="449ECAED" w14:textId="77777777" w:rsidR="003C56A3" w:rsidRDefault="003C56A3">
      <w:pPr>
        <w:spacing w:before="9" w:line="180" w:lineRule="exact"/>
        <w:rPr>
          <w:sz w:val="18"/>
          <w:szCs w:val="18"/>
        </w:rPr>
      </w:pPr>
    </w:p>
    <w:p w14:paraId="1ADBBAC5" w14:textId="77777777" w:rsidR="003C56A3" w:rsidRDefault="003C56A3">
      <w:pPr>
        <w:spacing w:line="200" w:lineRule="exact"/>
      </w:pPr>
    </w:p>
    <w:p w14:paraId="7A98D4C8" w14:textId="77777777" w:rsidR="003C56A3" w:rsidRDefault="00954F6F">
      <w:pPr>
        <w:spacing w:before="7" w:line="359" w:lineRule="auto"/>
        <w:ind w:left="320" w:right="641" w:firstLine="360"/>
        <w:rPr>
          <w:rFonts w:ascii="Calibri" w:eastAsia="Calibri" w:hAnsi="Calibri" w:cs="Calibri"/>
          <w:sz w:val="24"/>
          <w:szCs w:val="24"/>
        </w:rPr>
      </w:pPr>
      <w:r>
        <w:rPr>
          <w:rFonts w:ascii="Calibri" w:eastAsia="Calibri" w:hAnsi="Calibri" w:cs="Calibri"/>
          <w:sz w:val="24"/>
          <w:szCs w:val="24"/>
        </w:rPr>
        <w:t>Here are some things you might consider to continue learning and growing in your use of this information.</w:t>
      </w:r>
    </w:p>
    <w:p w14:paraId="5427E5DB" w14:textId="77777777" w:rsidR="003C56A3" w:rsidRDefault="003C56A3">
      <w:pPr>
        <w:spacing w:before="1" w:line="140" w:lineRule="exact"/>
        <w:rPr>
          <w:sz w:val="15"/>
          <w:szCs w:val="15"/>
        </w:rPr>
      </w:pPr>
    </w:p>
    <w:p w14:paraId="19A9DD4D" w14:textId="77777777" w:rsidR="003C56A3" w:rsidRDefault="00954F6F">
      <w:pPr>
        <w:tabs>
          <w:tab w:val="left" w:pos="1040"/>
        </w:tabs>
        <w:ind w:left="1040" w:right="603"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Purchase a complete DISC assessment to get a more complete and more personalized view of your DISC style at</w:t>
      </w:r>
    </w:p>
    <w:p w14:paraId="249B852D" w14:textId="77777777" w:rsidR="003C56A3" w:rsidRDefault="003C56A3">
      <w:pPr>
        <w:spacing w:before="8" w:line="100" w:lineRule="exact"/>
        <w:rPr>
          <w:sz w:val="11"/>
          <w:szCs w:val="11"/>
        </w:rPr>
      </w:pPr>
    </w:p>
    <w:p w14:paraId="7D50DDA5" w14:textId="77777777" w:rsidR="003C56A3" w:rsidRDefault="00954F6F">
      <w:pPr>
        <w:ind w:left="1040"/>
        <w:rPr>
          <w:rFonts w:ascii="Calibri" w:eastAsia="Calibri" w:hAnsi="Calibri" w:cs="Calibri"/>
          <w:sz w:val="24"/>
          <w:szCs w:val="24"/>
        </w:rPr>
      </w:pPr>
      <w:r>
        <w:rPr>
          <w:rFonts w:ascii="Calibri" w:eastAsia="Calibri" w:hAnsi="Calibri" w:cs="Calibri"/>
          <w:color w:val="0000FF"/>
          <w:sz w:val="24"/>
          <w:szCs w:val="24"/>
          <w:u w:val="single" w:color="0000FF"/>
        </w:rPr>
        <w:t>https://discpersonalitytesting.com/hom</w:t>
      </w:r>
      <w:r>
        <w:rPr>
          <w:rFonts w:ascii="Calibri" w:eastAsia="Calibri" w:hAnsi="Calibri" w:cs="Calibri"/>
          <w:color w:val="0000FF"/>
          <w:sz w:val="24"/>
          <w:szCs w:val="24"/>
          <w:u w:val="single" w:color="0000FF"/>
        </w:rPr>
        <w:t>e/get-a-disc-work-assessment/</w:t>
      </w:r>
    </w:p>
    <w:p w14:paraId="2253FC07" w14:textId="77777777" w:rsidR="003C56A3" w:rsidRDefault="003C56A3">
      <w:pPr>
        <w:spacing w:before="4" w:line="120" w:lineRule="exact"/>
        <w:rPr>
          <w:sz w:val="12"/>
          <w:szCs w:val="12"/>
        </w:rPr>
      </w:pPr>
    </w:p>
    <w:p w14:paraId="0AF86067" w14:textId="77777777" w:rsidR="003C56A3" w:rsidRDefault="00954F6F">
      <w:pPr>
        <w:tabs>
          <w:tab w:val="left" w:pos="1040"/>
        </w:tabs>
        <w:ind w:left="1040" w:right="2419"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 xml:space="preserve">Purchase DISC assessments for your whole team at </w:t>
      </w:r>
      <w:r>
        <w:rPr>
          <w:rFonts w:ascii="Calibri" w:eastAsia="Calibri" w:hAnsi="Calibri" w:cs="Calibri"/>
          <w:color w:val="0000FF"/>
          <w:sz w:val="24"/>
          <w:szCs w:val="24"/>
          <w:u w:val="single" w:color="0000FF"/>
        </w:rPr>
        <w:t>https://discpersonalitytesting.com/multiple-assessment-purchase/</w:t>
      </w:r>
    </w:p>
    <w:p w14:paraId="75970A4F" w14:textId="77777777" w:rsidR="003C56A3" w:rsidRDefault="003C56A3">
      <w:pPr>
        <w:spacing w:before="4" w:line="120" w:lineRule="exact"/>
        <w:rPr>
          <w:sz w:val="12"/>
          <w:szCs w:val="12"/>
        </w:rPr>
      </w:pPr>
    </w:p>
    <w:p w14:paraId="3E73700F" w14:textId="77777777" w:rsidR="003C56A3" w:rsidRDefault="00954F6F">
      <w:pPr>
        <w:tabs>
          <w:tab w:val="left" w:pos="1040"/>
        </w:tabs>
        <w:ind w:left="1040" w:right="1320"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 xml:space="preserve">Work with a trained DISC coach. You can learn more about that opportunity at </w:t>
      </w:r>
      <w:r>
        <w:rPr>
          <w:rFonts w:ascii="Calibri" w:eastAsia="Calibri" w:hAnsi="Calibri" w:cs="Calibri"/>
          <w:color w:val="0000FF"/>
          <w:sz w:val="24"/>
          <w:szCs w:val="24"/>
          <w:u w:val="single" w:color="0000FF"/>
        </w:rPr>
        <w:t>https://discpersonalitytestin</w:t>
      </w:r>
      <w:r>
        <w:rPr>
          <w:rFonts w:ascii="Calibri" w:eastAsia="Calibri" w:hAnsi="Calibri" w:cs="Calibri"/>
          <w:color w:val="0000FF"/>
          <w:sz w:val="24"/>
          <w:szCs w:val="24"/>
          <w:u w:val="single" w:color="0000FF"/>
        </w:rPr>
        <w:t>g.com/home/disc-coaching/</w:t>
      </w:r>
    </w:p>
    <w:p w14:paraId="6D9ED6EC" w14:textId="77777777" w:rsidR="003C56A3" w:rsidRDefault="003C56A3">
      <w:pPr>
        <w:spacing w:before="2" w:line="120" w:lineRule="exact"/>
        <w:rPr>
          <w:sz w:val="12"/>
          <w:szCs w:val="12"/>
        </w:rPr>
      </w:pPr>
    </w:p>
    <w:p w14:paraId="01A81605" w14:textId="77777777" w:rsidR="003C56A3" w:rsidRDefault="00954F6F">
      <w:pPr>
        <w:tabs>
          <w:tab w:val="left" w:pos="1040"/>
        </w:tabs>
        <w:ind w:left="1040" w:right="497"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Get even more value from your assessment with our How to Use the DISC Model video course at</w:t>
      </w:r>
    </w:p>
    <w:p w14:paraId="28618214" w14:textId="77777777" w:rsidR="003C56A3" w:rsidRDefault="00954F6F">
      <w:pPr>
        <w:ind w:left="1040"/>
        <w:rPr>
          <w:rFonts w:ascii="Calibri" w:eastAsia="Calibri" w:hAnsi="Calibri" w:cs="Calibri"/>
          <w:sz w:val="24"/>
          <w:szCs w:val="24"/>
        </w:rPr>
      </w:pPr>
      <w:r>
        <w:rPr>
          <w:rFonts w:ascii="Calibri" w:eastAsia="Calibri" w:hAnsi="Calibri" w:cs="Calibri"/>
          <w:color w:val="0000FF"/>
          <w:sz w:val="24"/>
          <w:szCs w:val="24"/>
          <w:u w:val="single" w:color="0000FF"/>
        </w:rPr>
        <w:t>https://discpersonalitytesting.com/home/disc-resources/how-to-use-disc/</w:t>
      </w:r>
    </w:p>
    <w:p w14:paraId="3FC7FEF3" w14:textId="77777777" w:rsidR="003C56A3" w:rsidRDefault="003C56A3">
      <w:pPr>
        <w:spacing w:before="4" w:line="120" w:lineRule="exact"/>
        <w:rPr>
          <w:sz w:val="12"/>
          <w:szCs w:val="12"/>
        </w:rPr>
      </w:pPr>
    </w:p>
    <w:p w14:paraId="768C92C5" w14:textId="77777777" w:rsidR="003C56A3" w:rsidRDefault="00954F6F">
      <w:pPr>
        <w:tabs>
          <w:tab w:val="left" w:pos="1040"/>
        </w:tabs>
        <w:ind w:left="1040" w:right="518"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Learn insights and perspectives to close the communication gap with our Quick Course on Using the DISC Model video</w:t>
      </w:r>
    </w:p>
    <w:p w14:paraId="09E773AD" w14:textId="77777777" w:rsidR="003C56A3" w:rsidRDefault="00954F6F">
      <w:pPr>
        <w:spacing w:line="280" w:lineRule="exact"/>
        <w:ind w:left="1040"/>
        <w:rPr>
          <w:rFonts w:ascii="Calibri" w:eastAsia="Calibri" w:hAnsi="Calibri" w:cs="Calibri"/>
          <w:sz w:val="24"/>
          <w:szCs w:val="24"/>
        </w:rPr>
      </w:pPr>
      <w:r>
        <w:rPr>
          <w:rFonts w:ascii="Calibri" w:eastAsia="Calibri" w:hAnsi="Calibri" w:cs="Calibri"/>
          <w:color w:val="0000FF"/>
          <w:sz w:val="24"/>
          <w:szCs w:val="24"/>
          <w:u w:val="single" w:color="0000FF"/>
        </w:rPr>
        <w:t>https://discpersonalitytesting.com/home/disc-resources/disc-quick-course/</w:t>
      </w:r>
    </w:p>
    <w:p w14:paraId="0F4D5ABD" w14:textId="77777777" w:rsidR="003C56A3" w:rsidRDefault="003C56A3">
      <w:pPr>
        <w:spacing w:before="4" w:line="120" w:lineRule="exact"/>
        <w:rPr>
          <w:sz w:val="12"/>
          <w:szCs w:val="12"/>
        </w:rPr>
      </w:pPr>
    </w:p>
    <w:p w14:paraId="259EC28E" w14:textId="77777777" w:rsidR="003C56A3" w:rsidRDefault="00954F6F">
      <w:pPr>
        <w:ind w:left="680"/>
        <w:rPr>
          <w:rFonts w:ascii="Calibri" w:eastAsia="Calibri" w:hAnsi="Calibri" w:cs="Calibri"/>
          <w:sz w:val="24"/>
          <w:szCs w:val="24"/>
        </w:rPr>
      </w:pPr>
      <w:r>
        <w:rPr>
          <w:rFonts w:ascii="Verdana" w:eastAsia="Verdana" w:hAnsi="Verdana" w:cs="Verdana"/>
          <w:sz w:val="24"/>
          <w:szCs w:val="24"/>
        </w:rPr>
        <w:t xml:space="preserve">•   </w:t>
      </w:r>
      <w:r>
        <w:rPr>
          <w:rFonts w:ascii="Calibri" w:eastAsia="Calibri" w:hAnsi="Calibri" w:cs="Calibri"/>
          <w:sz w:val="24"/>
          <w:szCs w:val="24"/>
        </w:rPr>
        <w:t>Get deeper insights into how to use the DISC Model with our Connect and Communicate</w:t>
      </w:r>
    </w:p>
    <w:p w14:paraId="569A7669" w14:textId="77777777" w:rsidR="003C56A3" w:rsidRDefault="00954F6F">
      <w:pPr>
        <w:ind w:left="1040"/>
        <w:rPr>
          <w:rFonts w:ascii="Calibri" w:eastAsia="Calibri" w:hAnsi="Calibri" w:cs="Calibri"/>
          <w:sz w:val="24"/>
          <w:szCs w:val="24"/>
        </w:rPr>
      </w:pPr>
      <w:r>
        <w:rPr>
          <w:rFonts w:ascii="Calibri" w:eastAsia="Calibri" w:hAnsi="Calibri" w:cs="Calibri"/>
          <w:sz w:val="24"/>
          <w:szCs w:val="24"/>
        </w:rPr>
        <w:t>Video Course</w:t>
      </w:r>
    </w:p>
    <w:p w14:paraId="7EBD7627" w14:textId="77777777" w:rsidR="003C56A3" w:rsidRDefault="00954F6F">
      <w:pPr>
        <w:ind w:left="1040" w:right="754"/>
        <w:rPr>
          <w:rFonts w:ascii="Calibri" w:eastAsia="Calibri" w:hAnsi="Calibri" w:cs="Calibri"/>
          <w:sz w:val="24"/>
          <w:szCs w:val="24"/>
        </w:rPr>
      </w:pPr>
      <w:r>
        <w:rPr>
          <w:rFonts w:ascii="Calibri" w:eastAsia="Calibri" w:hAnsi="Calibri" w:cs="Calibri"/>
          <w:color w:val="0000FF"/>
          <w:sz w:val="24"/>
          <w:szCs w:val="24"/>
          <w:u w:val="single" w:color="0000FF"/>
        </w:rPr>
        <w:t>https://discpersonalitytesting.com/home/disc-resources/using-disc-model-connect-</w:t>
      </w:r>
      <w:r>
        <w:rPr>
          <w:rFonts w:ascii="Calibri" w:eastAsia="Calibri" w:hAnsi="Calibri" w:cs="Calibri"/>
          <w:color w:val="0000FF"/>
          <w:sz w:val="24"/>
          <w:szCs w:val="24"/>
        </w:rPr>
        <w:t xml:space="preserve"> </w:t>
      </w:r>
      <w:r>
        <w:rPr>
          <w:rFonts w:ascii="Calibri" w:eastAsia="Calibri" w:hAnsi="Calibri" w:cs="Calibri"/>
          <w:color w:val="0000FF"/>
          <w:sz w:val="24"/>
          <w:szCs w:val="24"/>
          <w:u w:val="single" w:color="0000FF"/>
        </w:rPr>
        <w:t>communicate/</w:t>
      </w:r>
    </w:p>
    <w:p w14:paraId="456AB878" w14:textId="77777777" w:rsidR="003C56A3" w:rsidRDefault="003C56A3">
      <w:pPr>
        <w:spacing w:before="6" w:line="120" w:lineRule="exact"/>
        <w:rPr>
          <w:sz w:val="12"/>
          <w:szCs w:val="12"/>
        </w:rPr>
      </w:pPr>
    </w:p>
    <w:p w14:paraId="2A33A8A4" w14:textId="77777777" w:rsidR="003C56A3" w:rsidRDefault="00954F6F">
      <w:pPr>
        <w:tabs>
          <w:tab w:val="left" w:pos="1040"/>
        </w:tabs>
        <w:ind w:left="1040" w:right="515"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Get additional resources – videos, books, etc. We use this mod</w:t>
      </w:r>
      <w:r>
        <w:rPr>
          <w:rFonts w:ascii="Calibri" w:eastAsia="Calibri" w:hAnsi="Calibri" w:cs="Calibri"/>
          <w:sz w:val="24"/>
          <w:szCs w:val="24"/>
        </w:rPr>
        <w:t xml:space="preserve">el in our book </w:t>
      </w:r>
      <w:r>
        <w:rPr>
          <w:rFonts w:ascii="Calibri" w:eastAsia="Calibri" w:hAnsi="Calibri" w:cs="Calibri"/>
          <w:i/>
          <w:sz w:val="24"/>
          <w:szCs w:val="24"/>
        </w:rPr>
        <w:t>From Bud to Boss</w:t>
      </w:r>
      <w:r>
        <w:rPr>
          <w:rFonts w:ascii="Calibri" w:eastAsia="Calibri" w:hAnsi="Calibri" w:cs="Calibri"/>
          <w:sz w:val="24"/>
          <w:szCs w:val="24"/>
        </w:rPr>
        <w:t xml:space="preserve">. If you are a new or aspiring leader, this book can help you grow in your leadership skills. Learn more at </w:t>
      </w:r>
      <w:r>
        <w:rPr>
          <w:rFonts w:ascii="Calibri" w:eastAsia="Calibri" w:hAnsi="Calibri" w:cs="Calibri"/>
          <w:color w:val="0000FF"/>
          <w:sz w:val="24"/>
          <w:szCs w:val="24"/>
          <w:u w:val="single" w:color="0000FF"/>
        </w:rPr>
        <w:t>https://budtoboss.com/</w:t>
      </w:r>
    </w:p>
    <w:p w14:paraId="1AD95547" w14:textId="77777777" w:rsidR="003C56A3" w:rsidRDefault="003C56A3">
      <w:pPr>
        <w:spacing w:before="4" w:line="120" w:lineRule="exact"/>
        <w:rPr>
          <w:sz w:val="12"/>
          <w:szCs w:val="12"/>
        </w:rPr>
      </w:pPr>
    </w:p>
    <w:p w14:paraId="1EA93307" w14:textId="77777777" w:rsidR="003C56A3" w:rsidRDefault="00954F6F">
      <w:pPr>
        <w:tabs>
          <w:tab w:val="left" w:pos="1040"/>
        </w:tabs>
        <w:ind w:left="1040" w:right="715" w:hanging="360"/>
        <w:rPr>
          <w:rFonts w:ascii="Calibri" w:eastAsia="Calibri" w:hAnsi="Calibri" w:cs="Calibri"/>
          <w:sz w:val="24"/>
          <w:szCs w:val="24"/>
        </w:rPr>
      </w:pPr>
      <w:r>
        <w:rPr>
          <w:rFonts w:ascii="Verdana" w:eastAsia="Verdana" w:hAnsi="Verdana" w:cs="Verdana"/>
          <w:sz w:val="24"/>
          <w:szCs w:val="24"/>
        </w:rPr>
        <w:t>•</w:t>
      </w:r>
      <w:r>
        <w:rPr>
          <w:rFonts w:ascii="Verdana" w:eastAsia="Verdana" w:hAnsi="Verdana" w:cs="Verdana"/>
          <w:sz w:val="24"/>
          <w:szCs w:val="24"/>
        </w:rPr>
        <w:tab/>
      </w:r>
      <w:r>
        <w:rPr>
          <w:rFonts w:ascii="Calibri" w:eastAsia="Calibri" w:hAnsi="Calibri" w:cs="Calibri"/>
          <w:sz w:val="24"/>
          <w:szCs w:val="24"/>
        </w:rPr>
        <w:t xml:space="preserve">Attend a live Bud to Boss workshop we lead that uses the DISC model. Learn more at </w:t>
      </w:r>
      <w:r>
        <w:rPr>
          <w:rFonts w:ascii="Calibri" w:eastAsia="Calibri" w:hAnsi="Calibri" w:cs="Calibri"/>
          <w:color w:val="0000FF"/>
          <w:sz w:val="24"/>
          <w:szCs w:val="24"/>
          <w:u w:val="single" w:color="0000FF"/>
        </w:rPr>
        <w:t>https://</w:t>
      </w:r>
      <w:r>
        <w:rPr>
          <w:rFonts w:ascii="Calibri" w:eastAsia="Calibri" w:hAnsi="Calibri" w:cs="Calibri"/>
          <w:color w:val="0000FF"/>
          <w:sz w:val="24"/>
          <w:szCs w:val="24"/>
          <w:u w:val="single" w:color="0000FF"/>
        </w:rPr>
        <w:t>budtoboss.com/</w:t>
      </w:r>
    </w:p>
    <w:p w14:paraId="5C1749CA" w14:textId="77777777" w:rsidR="003C56A3" w:rsidRDefault="003C56A3">
      <w:pPr>
        <w:spacing w:before="2" w:line="120" w:lineRule="exact"/>
        <w:rPr>
          <w:sz w:val="12"/>
          <w:szCs w:val="12"/>
        </w:rPr>
      </w:pPr>
    </w:p>
    <w:p w14:paraId="0476B7B5" w14:textId="77777777" w:rsidR="003C56A3" w:rsidRDefault="00954F6F">
      <w:pPr>
        <w:ind w:left="320"/>
        <w:rPr>
          <w:rFonts w:ascii="Calibri" w:eastAsia="Calibri" w:hAnsi="Calibri" w:cs="Calibri"/>
          <w:sz w:val="24"/>
          <w:szCs w:val="24"/>
        </w:rPr>
      </w:pPr>
      <w:r>
        <w:rPr>
          <w:rFonts w:ascii="Calibri" w:eastAsia="Calibri" w:hAnsi="Calibri" w:cs="Calibri"/>
          <w:sz w:val="24"/>
          <w:szCs w:val="24"/>
        </w:rPr>
        <w:t>And, we always welcome readers at our blogs.</w:t>
      </w:r>
    </w:p>
    <w:p w14:paraId="59724EC1" w14:textId="77777777" w:rsidR="003C56A3" w:rsidRDefault="003C56A3">
      <w:pPr>
        <w:spacing w:before="10" w:line="260" w:lineRule="exact"/>
        <w:rPr>
          <w:sz w:val="26"/>
          <w:szCs w:val="26"/>
        </w:rPr>
      </w:pPr>
    </w:p>
    <w:p w14:paraId="11441E34" w14:textId="77777777" w:rsidR="003C56A3" w:rsidRDefault="00954F6F">
      <w:pPr>
        <w:ind w:left="1040"/>
        <w:rPr>
          <w:rFonts w:ascii="Calibri" w:eastAsia="Calibri" w:hAnsi="Calibri" w:cs="Calibri"/>
          <w:sz w:val="24"/>
          <w:szCs w:val="24"/>
        </w:rPr>
        <w:sectPr w:rsidR="003C56A3">
          <w:type w:val="continuous"/>
          <w:pgSz w:w="12240" w:h="15840"/>
          <w:pgMar w:top="1480" w:right="1080" w:bottom="280" w:left="1120" w:header="720" w:footer="720" w:gutter="0"/>
          <w:cols w:space="720"/>
        </w:sectPr>
      </w:pPr>
      <w:r>
        <w:rPr>
          <w:rFonts w:ascii="Verdana" w:eastAsia="Verdana" w:hAnsi="Verdana" w:cs="Verdana"/>
          <w:sz w:val="24"/>
          <w:szCs w:val="24"/>
        </w:rPr>
        <w:t xml:space="preserve">•   </w:t>
      </w:r>
      <w:r>
        <w:rPr>
          <w:rFonts w:ascii="Calibri" w:eastAsia="Calibri" w:hAnsi="Calibri" w:cs="Calibri"/>
          <w:sz w:val="24"/>
          <w:szCs w:val="24"/>
        </w:rPr>
        <w:t xml:space="preserve">Guy’s Blog – </w:t>
      </w:r>
      <w:r>
        <w:rPr>
          <w:rFonts w:ascii="Calibri" w:eastAsia="Calibri" w:hAnsi="Calibri" w:cs="Calibri"/>
          <w:color w:val="0000FF"/>
          <w:sz w:val="24"/>
          <w:szCs w:val="24"/>
          <w:u w:val="single" w:color="0000FF"/>
        </w:rPr>
        <w:t>https://recoveringengineer.com/</w:t>
      </w:r>
    </w:p>
    <w:p w14:paraId="7D476D6E" w14:textId="77777777" w:rsidR="003C56A3" w:rsidRDefault="00954F6F">
      <w:pPr>
        <w:spacing w:before="61"/>
        <w:ind w:left="1040"/>
        <w:rPr>
          <w:rFonts w:ascii="Calibri" w:eastAsia="Calibri" w:hAnsi="Calibri" w:cs="Calibri"/>
          <w:sz w:val="24"/>
          <w:szCs w:val="24"/>
        </w:rPr>
      </w:pPr>
      <w:r>
        <w:rPr>
          <w:rFonts w:ascii="Verdana" w:eastAsia="Verdana" w:hAnsi="Verdana" w:cs="Verdana"/>
          <w:sz w:val="24"/>
          <w:szCs w:val="24"/>
        </w:rPr>
        <w:lastRenderedPageBreak/>
        <w:t xml:space="preserve">•   </w:t>
      </w:r>
      <w:r>
        <w:rPr>
          <w:rFonts w:ascii="Calibri" w:eastAsia="Calibri" w:hAnsi="Calibri" w:cs="Calibri"/>
          <w:sz w:val="24"/>
          <w:szCs w:val="24"/>
        </w:rPr>
        <w:t xml:space="preserve">Kevin’s blog – </w:t>
      </w:r>
      <w:r>
        <w:rPr>
          <w:rFonts w:ascii="Calibri" w:eastAsia="Calibri" w:hAnsi="Calibri" w:cs="Calibri"/>
          <w:color w:val="0000FF"/>
          <w:sz w:val="24"/>
          <w:szCs w:val="24"/>
          <w:u w:val="single" w:color="0000FF"/>
        </w:rPr>
        <w:t>https://blog.kevineikenberry.com/</w:t>
      </w:r>
    </w:p>
    <w:p w14:paraId="383E0C2C" w14:textId="77777777" w:rsidR="003C56A3" w:rsidRDefault="003C56A3">
      <w:pPr>
        <w:spacing w:before="11" w:line="220" w:lineRule="exact"/>
        <w:rPr>
          <w:sz w:val="22"/>
          <w:szCs w:val="22"/>
        </w:rPr>
      </w:pPr>
    </w:p>
    <w:p w14:paraId="3F65CD86" w14:textId="77777777" w:rsidR="003C56A3" w:rsidRDefault="00954F6F">
      <w:pPr>
        <w:spacing w:before="7"/>
        <w:ind w:left="320"/>
        <w:rPr>
          <w:rFonts w:ascii="Calibri" w:eastAsia="Calibri" w:hAnsi="Calibri" w:cs="Calibri"/>
          <w:sz w:val="24"/>
          <w:szCs w:val="24"/>
        </w:rPr>
      </w:pPr>
      <w:r>
        <w:rPr>
          <w:rFonts w:ascii="Calibri" w:eastAsia="Calibri" w:hAnsi="Calibri" w:cs="Calibri"/>
          <w:sz w:val="24"/>
          <w:szCs w:val="24"/>
        </w:rPr>
        <w:t>Thanks for trusting us as partners in your learning and development.</w:t>
      </w:r>
    </w:p>
    <w:p w14:paraId="3F8A69D8" w14:textId="77777777" w:rsidR="003C56A3" w:rsidRDefault="003C56A3">
      <w:pPr>
        <w:spacing w:before="6" w:line="140" w:lineRule="exact"/>
        <w:rPr>
          <w:sz w:val="14"/>
          <w:szCs w:val="14"/>
        </w:rPr>
      </w:pPr>
    </w:p>
    <w:p w14:paraId="3C0B46FB" w14:textId="77777777" w:rsidR="003C56A3" w:rsidRDefault="00954F6F">
      <w:pPr>
        <w:ind w:left="320"/>
        <w:rPr>
          <w:rFonts w:ascii="Calibri" w:eastAsia="Calibri" w:hAnsi="Calibri" w:cs="Calibri"/>
          <w:sz w:val="24"/>
          <w:szCs w:val="24"/>
        </w:rPr>
      </w:pPr>
      <w:r>
        <w:rPr>
          <w:rFonts w:ascii="Calibri" w:eastAsia="Calibri" w:hAnsi="Calibri" w:cs="Calibri"/>
          <w:sz w:val="24"/>
          <w:szCs w:val="24"/>
        </w:rPr>
        <w:t xml:space="preserve">Guy Harris and Kevin </w:t>
      </w:r>
      <w:proofErr w:type="spellStart"/>
      <w:r>
        <w:rPr>
          <w:rFonts w:ascii="Calibri" w:eastAsia="Calibri" w:hAnsi="Calibri" w:cs="Calibri"/>
          <w:sz w:val="24"/>
          <w:szCs w:val="24"/>
        </w:rPr>
        <w:t>Eikenberry</w:t>
      </w:r>
      <w:proofErr w:type="spellEnd"/>
    </w:p>
    <w:p w14:paraId="17AED7EA" w14:textId="77777777" w:rsidR="003C56A3" w:rsidRDefault="00954F6F">
      <w:pPr>
        <w:spacing w:before="2"/>
        <w:ind w:left="320"/>
        <w:rPr>
          <w:rFonts w:ascii="Calibri" w:eastAsia="Calibri" w:hAnsi="Calibri" w:cs="Calibri"/>
          <w:sz w:val="24"/>
          <w:szCs w:val="24"/>
        </w:rPr>
      </w:pPr>
      <w:r>
        <w:rPr>
          <w:rFonts w:ascii="Calibri" w:eastAsia="Calibri" w:hAnsi="Calibri" w:cs="Calibri"/>
          <w:sz w:val="24"/>
          <w:szCs w:val="24"/>
        </w:rPr>
        <w:t>Indianapolis, Indiana</w:t>
      </w:r>
    </w:p>
    <w:p w14:paraId="299DDF7C" w14:textId="77777777" w:rsidR="003C56A3" w:rsidRDefault="003C56A3">
      <w:pPr>
        <w:spacing w:before="7" w:line="140" w:lineRule="exact"/>
        <w:rPr>
          <w:sz w:val="14"/>
          <w:szCs w:val="14"/>
        </w:rPr>
      </w:pPr>
    </w:p>
    <w:p w14:paraId="289369B8" w14:textId="77777777" w:rsidR="003C56A3" w:rsidRDefault="003C56A3">
      <w:pPr>
        <w:spacing w:line="200" w:lineRule="exact"/>
      </w:pPr>
    </w:p>
    <w:p w14:paraId="3A4B913C" w14:textId="77777777" w:rsidR="003C56A3" w:rsidRDefault="003C56A3">
      <w:pPr>
        <w:spacing w:line="200" w:lineRule="exact"/>
      </w:pPr>
    </w:p>
    <w:p w14:paraId="000F7907" w14:textId="77777777" w:rsidR="003C56A3" w:rsidRDefault="003C56A3">
      <w:pPr>
        <w:spacing w:line="200" w:lineRule="exact"/>
      </w:pPr>
    </w:p>
    <w:p w14:paraId="6CA2A6EE" w14:textId="77777777" w:rsidR="003C56A3" w:rsidRDefault="003C56A3">
      <w:pPr>
        <w:spacing w:line="200" w:lineRule="exact"/>
      </w:pPr>
    </w:p>
    <w:p w14:paraId="36EAEACE" w14:textId="77777777" w:rsidR="003C56A3" w:rsidRDefault="003C56A3">
      <w:pPr>
        <w:spacing w:line="200" w:lineRule="exact"/>
      </w:pPr>
    </w:p>
    <w:p w14:paraId="6D3EA924" w14:textId="77777777" w:rsidR="003C56A3" w:rsidRDefault="003C56A3">
      <w:pPr>
        <w:spacing w:line="200" w:lineRule="exact"/>
      </w:pPr>
    </w:p>
    <w:p w14:paraId="17EBAEC9" w14:textId="77777777" w:rsidR="003C56A3" w:rsidRDefault="003C56A3">
      <w:pPr>
        <w:spacing w:line="200" w:lineRule="exact"/>
      </w:pPr>
    </w:p>
    <w:p w14:paraId="479D0D4A" w14:textId="77777777" w:rsidR="003C56A3" w:rsidRDefault="003C56A3">
      <w:pPr>
        <w:spacing w:line="200" w:lineRule="exact"/>
      </w:pPr>
    </w:p>
    <w:p w14:paraId="6F13B987" w14:textId="77777777" w:rsidR="003C56A3" w:rsidRDefault="003C56A3">
      <w:pPr>
        <w:spacing w:line="200" w:lineRule="exact"/>
      </w:pPr>
    </w:p>
    <w:p w14:paraId="62C17497" w14:textId="77777777" w:rsidR="003C56A3" w:rsidRDefault="003C56A3">
      <w:pPr>
        <w:spacing w:line="200" w:lineRule="exact"/>
      </w:pPr>
    </w:p>
    <w:p w14:paraId="32A2AB22" w14:textId="77777777" w:rsidR="003C56A3" w:rsidRDefault="003C56A3">
      <w:pPr>
        <w:spacing w:line="200" w:lineRule="exact"/>
      </w:pPr>
    </w:p>
    <w:p w14:paraId="258C0EDF" w14:textId="77777777" w:rsidR="003C56A3" w:rsidRDefault="003C56A3">
      <w:pPr>
        <w:spacing w:line="200" w:lineRule="exact"/>
      </w:pPr>
    </w:p>
    <w:p w14:paraId="09233A7C" w14:textId="77777777" w:rsidR="003C56A3" w:rsidRDefault="003C56A3">
      <w:pPr>
        <w:spacing w:line="200" w:lineRule="exact"/>
      </w:pPr>
    </w:p>
    <w:p w14:paraId="278766BD" w14:textId="77777777" w:rsidR="003C56A3" w:rsidRDefault="003C56A3">
      <w:pPr>
        <w:spacing w:line="200" w:lineRule="exact"/>
      </w:pPr>
    </w:p>
    <w:p w14:paraId="107D2346" w14:textId="77777777" w:rsidR="003C56A3" w:rsidRDefault="003C56A3">
      <w:pPr>
        <w:spacing w:line="200" w:lineRule="exact"/>
      </w:pPr>
    </w:p>
    <w:p w14:paraId="2BBEFA44" w14:textId="77777777" w:rsidR="003C56A3" w:rsidRDefault="003C56A3">
      <w:pPr>
        <w:spacing w:line="200" w:lineRule="exact"/>
      </w:pPr>
    </w:p>
    <w:p w14:paraId="5893C144" w14:textId="77777777" w:rsidR="003C56A3" w:rsidRDefault="003C56A3">
      <w:pPr>
        <w:spacing w:line="200" w:lineRule="exact"/>
      </w:pPr>
    </w:p>
    <w:p w14:paraId="376A413E" w14:textId="77777777" w:rsidR="003C56A3" w:rsidRDefault="003C56A3">
      <w:pPr>
        <w:spacing w:line="200" w:lineRule="exact"/>
      </w:pPr>
    </w:p>
    <w:p w14:paraId="0255C4D0" w14:textId="77777777" w:rsidR="003C56A3" w:rsidRDefault="003C56A3">
      <w:pPr>
        <w:spacing w:line="200" w:lineRule="exact"/>
      </w:pPr>
    </w:p>
    <w:p w14:paraId="2F6C1882" w14:textId="77777777" w:rsidR="003C56A3" w:rsidRDefault="003C56A3">
      <w:pPr>
        <w:spacing w:line="200" w:lineRule="exact"/>
      </w:pPr>
    </w:p>
    <w:p w14:paraId="60F50EDD" w14:textId="77777777" w:rsidR="003C56A3" w:rsidRDefault="003C56A3">
      <w:pPr>
        <w:spacing w:line="200" w:lineRule="exact"/>
      </w:pPr>
    </w:p>
    <w:p w14:paraId="34482ABF" w14:textId="77777777" w:rsidR="003C56A3" w:rsidRDefault="003C56A3">
      <w:pPr>
        <w:spacing w:line="200" w:lineRule="exact"/>
      </w:pPr>
    </w:p>
    <w:p w14:paraId="4F9CC1E5" w14:textId="77777777" w:rsidR="003C56A3" w:rsidRDefault="003C56A3">
      <w:pPr>
        <w:spacing w:line="200" w:lineRule="exact"/>
      </w:pPr>
    </w:p>
    <w:p w14:paraId="4BC7463B" w14:textId="77777777" w:rsidR="003C56A3" w:rsidRDefault="003C56A3">
      <w:pPr>
        <w:spacing w:line="200" w:lineRule="exact"/>
      </w:pPr>
    </w:p>
    <w:p w14:paraId="36DE2FAF" w14:textId="77777777" w:rsidR="003C56A3" w:rsidRDefault="003C56A3">
      <w:pPr>
        <w:spacing w:line="200" w:lineRule="exact"/>
      </w:pPr>
    </w:p>
    <w:p w14:paraId="04D815C8" w14:textId="77777777" w:rsidR="003C56A3" w:rsidRDefault="003C56A3">
      <w:pPr>
        <w:spacing w:line="200" w:lineRule="exact"/>
      </w:pPr>
    </w:p>
    <w:p w14:paraId="70C85EE3" w14:textId="77777777" w:rsidR="003C56A3" w:rsidRDefault="003C56A3">
      <w:pPr>
        <w:spacing w:line="200" w:lineRule="exact"/>
      </w:pPr>
    </w:p>
    <w:p w14:paraId="51ED245F" w14:textId="77777777" w:rsidR="003C56A3" w:rsidRDefault="003C56A3">
      <w:pPr>
        <w:spacing w:line="200" w:lineRule="exact"/>
      </w:pPr>
    </w:p>
    <w:p w14:paraId="11993EBC" w14:textId="77777777" w:rsidR="003C56A3" w:rsidRDefault="003C56A3">
      <w:pPr>
        <w:spacing w:line="200" w:lineRule="exact"/>
      </w:pPr>
    </w:p>
    <w:p w14:paraId="3F086D31" w14:textId="77777777" w:rsidR="003C56A3" w:rsidRDefault="003C56A3">
      <w:pPr>
        <w:spacing w:line="200" w:lineRule="exact"/>
      </w:pPr>
    </w:p>
    <w:p w14:paraId="4151C1CC" w14:textId="77777777" w:rsidR="003C56A3" w:rsidRDefault="003C56A3">
      <w:pPr>
        <w:spacing w:line="200" w:lineRule="exact"/>
      </w:pPr>
    </w:p>
    <w:p w14:paraId="78849682" w14:textId="77777777" w:rsidR="003C56A3" w:rsidRDefault="003C56A3">
      <w:pPr>
        <w:spacing w:line="200" w:lineRule="exact"/>
      </w:pPr>
    </w:p>
    <w:p w14:paraId="118EEC8B" w14:textId="77777777" w:rsidR="003C56A3" w:rsidRDefault="003C56A3">
      <w:pPr>
        <w:spacing w:line="200" w:lineRule="exact"/>
      </w:pPr>
    </w:p>
    <w:p w14:paraId="331558F4" w14:textId="77777777" w:rsidR="003C56A3" w:rsidRDefault="003C56A3">
      <w:pPr>
        <w:spacing w:line="200" w:lineRule="exact"/>
      </w:pPr>
    </w:p>
    <w:p w14:paraId="550254EB" w14:textId="77777777" w:rsidR="003C56A3" w:rsidRDefault="003C56A3">
      <w:pPr>
        <w:spacing w:line="200" w:lineRule="exact"/>
      </w:pPr>
    </w:p>
    <w:p w14:paraId="558091C3" w14:textId="77777777" w:rsidR="003C56A3" w:rsidRDefault="003C56A3">
      <w:pPr>
        <w:spacing w:line="200" w:lineRule="exact"/>
      </w:pPr>
    </w:p>
    <w:p w14:paraId="4064D03D" w14:textId="77777777" w:rsidR="003C56A3" w:rsidRDefault="003C56A3">
      <w:pPr>
        <w:spacing w:line="200" w:lineRule="exact"/>
      </w:pPr>
    </w:p>
    <w:p w14:paraId="76958B4C" w14:textId="77777777" w:rsidR="003C56A3" w:rsidRDefault="003C56A3">
      <w:pPr>
        <w:spacing w:line="200" w:lineRule="exact"/>
      </w:pPr>
    </w:p>
    <w:p w14:paraId="620DEC53" w14:textId="77777777" w:rsidR="003C56A3" w:rsidRDefault="003C56A3">
      <w:pPr>
        <w:spacing w:line="200" w:lineRule="exact"/>
      </w:pPr>
    </w:p>
    <w:p w14:paraId="4B3026F6" w14:textId="77777777" w:rsidR="003C56A3" w:rsidRDefault="003C56A3">
      <w:pPr>
        <w:spacing w:line="200" w:lineRule="exact"/>
      </w:pPr>
    </w:p>
    <w:p w14:paraId="11537A0C" w14:textId="77777777" w:rsidR="003C56A3" w:rsidRDefault="003C56A3">
      <w:pPr>
        <w:spacing w:line="200" w:lineRule="exact"/>
      </w:pPr>
    </w:p>
    <w:p w14:paraId="4A7DC732" w14:textId="77777777" w:rsidR="003C56A3" w:rsidRDefault="003C56A3">
      <w:pPr>
        <w:spacing w:line="200" w:lineRule="exact"/>
      </w:pPr>
    </w:p>
    <w:p w14:paraId="564FA2C7" w14:textId="77777777" w:rsidR="003C56A3" w:rsidRDefault="003C56A3">
      <w:pPr>
        <w:spacing w:line="200" w:lineRule="exact"/>
      </w:pPr>
    </w:p>
    <w:p w14:paraId="48248F6C" w14:textId="77777777" w:rsidR="003C56A3" w:rsidRDefault="003C56A3">
      <w:pPr>
        <w:spacing w:line="200" w:lineRule="exact"/>
      </w:pPr>
    </w:p>
    <w:p w14:paraId="3D9F07FD" w14:textId="77777777" w:rsidR="003C56A3" w:rsidRDefault="003C56A3">
      <w:pPr>
        <w:spacing w:line="200" w:lineRule="exact"/>
      </w:pPr>
    </w:p>
    <w:p w14:paraId="19024204" w14:textId="77777777" w:rsidR="003C56A3" w:rsidRDefault="003C56A3">
      <w:pPr>
        <w:spacing w:line="200" w:lineRule="exact"/>
      </w:pPr>
    </w:p>
    <w:p w14:paraId="06AB4369" w14:textId="77777777" w:rsidR="003C56A3" w:rsidRDefault="003C56A3">
      <w:pPr>
        <w:spacing w:line="200" w:lineRule="exact"/>
      </w:pPr>
    </w:p>
    <w:p w14:paraId="7345D035" w14:textId="77777777" w:rsidR="003C56A3" w:rsidRDefault="003C56A3">
      <w:pPr>
        <w:spacing w:line="200" w:lineRule="exact"/>
      </w:pPr>
    </w:p>
    <w:p w14:paraId="585182E1" w14:textId="77777777" w:rsidR="003C56A3" w:rsidRDefault="003C56A3">
      <w:pPr>
        <w:spacing w:line="200" w:lineRule="exact"/>
      </w:pPr>
    </w:p>
    <w:p w14:paraId="4A16D4DE" w14:textId="77777777" w:rsidR="003C56A3" w:rsidRDefault="003C56A3">
      <w:pPr>
        <w:spacing w:line="200" w:lineRule="exact"/>
      </w:pPr>
    </w:p>
    <w:p w14:paraId="68F12E66" w14:textId="77777777" w:rsidR="003C56A3" w:rsidRDefault="003C56A3">
      <w:pPr>
        <w:spacing w:line="200" w:lineRule="exact"/>
      </w:pPr>
    </w:p>
    <w:p w14:paraId="078DF286" w14:textId="77777777" w:rsidR="003C56A3" w:rsidRDefault="003C56A3">
      <w:pPr>
        <w:spacing w:line="200" w:lineRule="exact"/>
      </w:pPr>
    </w:p>
    <w:p w14:paraId="6B9DAEA2" w14:textId="77777777" w:rsidR="003C56A3" w:rsidRDefault="00954F6F">
      <w:pPr>
        <w:ind w:left="3179"/>
        <w:rPr>
          <w:rFonts w:ascii="Calibri" w:eastAsia="Calibri" w:hAnsi="Calibri" w:cs="Calibri"/>
          <w:sz w:val="28"/>
          <w:szCs w:val="28"/>
        </w:rPr>
      </w:pPr>
      <w:r>
        <w:rPr>
          <w:rFonts w:ascii="Calibri" w:eastAsia="Calibri" w:hAnsi="Calibri" w:cs="Calibri"/>
          <w:b/>
          <w:sz w:val="28"/>
          <w:szCs w:val="28"/>
        </w:rPr>
        <w:t>Disclaimer and Limit of Liability</w:t>
      </w:r>
    </w:p>
    <w:sectPr w:rsidR="003C56A3">
      <w:pgSz w:w="12240" w:h="15840"/>
      <w:pgMar w:top="1380" w:right="1080" w:bottom="280" w:left="1120" w:header="0" w:footer="112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8E37F5F" w14:textId="77777777" w:rsidR="00000000" w:rsidRDefault="00954F6F">
      <w:r>
        <w:separator/>
      </w:r>
    </w:p>
  </w:endnote>
  <w:endnote w:type="continuationSeparator" w:id="0">
    <w:p w14:paraId="568EE649" w14:textId="77777777" w:rsidR="00000000" w:rsidRDefault="00954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auto"/>
    <w:pitch w:val="variable"/>
    <w:sig w:usb0="A10006FF" w:usb1="4000205B" w:usb2="00000010" w:usb3="00000000" w:csb0="0000019F" w:csb1="00000000"/>
  </w:font>
  <w:font w:name="Georgia">
    <w:panose1 w:val="02040502050405020303"/>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AB0139D" w14:textId="77777777" w:rsidR="003C56A3" w:rsidRDefault="00954F6F">
    <w:pPr>
      <w:spacing w:line="200" w:lineRule="exact"/>
    </w:pPr>
    <w:r>
      <w:pict w14:anchorId="5DBC689C">
        <v:shapetype id="_x0000_t202" coordsize="21600,21600" o:spt="202" path="m0,0l0,21600,21600,21600,21600,0xe">
          <v:stroke joinstyle="miter"/>
          <v:path gradientshapeok="t" o:connecttype="rect"/>
        </v:shapetype>
        <v:shape id="_x0000_s2051" type="#_x0000_t202" style="position:absolute;margin-left:60.8pt;margin-top:724.9pt;width:248.7pt;height:10pt;z-index:-251659776;mso-position-horizontal-relative:page;mso-position-vertical-relative:page" filled="f" stroked="f">
          <v:textbox inset="0,0,0,0">
            <w:txbxContent>
              <w:p w14:paraId="259D5F18" w14:textId="77777777" w:rsidR="003C56A3" w:rsidRDefault="00954F6F">
                <w:pPr>
                  <w:spacing w:line="180" w:lineRule="exact"/>
                  <w:ind w:left="20" w:right="-24"/>
                  <w:rPr>
                    <w:rFonts w:ascii="Arial" w:eastAsia="Arial" w:hAnsi="Arial" w:cs="Arial"/>
                    <w:sz w:val="16"/>
                    <w:szCs w:val="16"/>
                  </w:rPr>
                </w:pPr>
                <w:hyperlink r:id="rId1">
                  <w:r>
                    <w:rPr>
                      <w:rFonts w:ascii="Arial" w:eastAsia="Arial" w:hAnsi="Arial" w:cs="Arial"/>
                      <w:i/>
                      <w:sz w:val="16"/>
                      <w:szCs w:val="16"/>
                    </w:rPr>
                    <w:t>Copyright 2019, All Rights Reserved, www.discpersonalitytesting.com</w:t>
                  </w:r>
                </w:hyperlink>
              </w:p>
            </w:txbxContent>
          </v:textbox>
          <w10:wrap anchorx="page" anchory="page"/>
        </v:shape>
      </w:pic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9929495" w14:textId="77777777" w:rsidR="003C56A3" w:rsidRDefault="00954F6F">
    <w:pPr>
      <w:spacing w:line="200" w:lineRule="exact"/>
    </w:pPr>
    <w:r>
      <w:pict w14:anchorId="20061D43">
        <v:shapetype id="_x0000_t202" coordsize="21600,21600" o:spt="202" path="m0,0l0,21600,21600,21600,21600,0xe">
          <v:stroke joinstyle="miter"/>
          <v:path gradientshapeok="t" o:connecttype="rect"/>
        </v:shapetype>
        <v:shape id="_x0000_s2049" type="#_x0000_t202" style="position:absolute;margin-left:60.8pt;margin-top:724.9pt;width:493.3pt;height:10pt;z-index:-251657728;mso-position-horizontal-relative:page;mso-position-vertical-relative:page" filled="f" stroked="f">
          <v:textbox inset="0,0,0,0">
            <w:txbxContent>
              <w:p w14:paraId="486B6761" w14:textId="77777777" w:rsidR="003C56A3" w:rsidRDefault="00954F6F">
                <w:pPr>
                  <w:spacing w:line="180" w:lineRule="exact"/>
                  <w:ind w:left="20"/>
                  <w:rPr>
                    <w:rFonts w:ascii="Arial" w:eastAsia="Arial" w:hAnsi="Arial" w:cs="Arial"/>
                    <w:sz w:val="16"/>
                    <w:szCs w:val="16"/>
                  </w:rPr>
                </w:pPr>
                <w:hyperlink w:history="1">
                  <w:r w:rsidRPr="00460D92">
                    <w:rPr>
                      <w:rStyle w:val="Hyperlink"/>
                      <w:rFonts w:ascii="Arial" w:eastAsia="Arial" w:hAnsi="Arial" w:cs="Arial"/>
                      <w:i/>
                      <w:sz w:val="16"/>
                      <w:szCs w:val="16"/>
                    </w:rPr>
                    <w:t xml:space="preserve">Copyright 2019, All Rights Reserved, www.discpersonalitytesting.com     - ID 5 - Test Number  - Page </w:t>
                  </w:r>
                </w:hyperlink>
                <w:r>
                  <w:fldChar w:fldCharType="begin"/>
                </w:r>
                <w:r>
                  <w:rPr>
                    <w:rFonts w:ascii="Arial" w:eastAsia="Arial" w:hAnsi="Arial" w:cs="Arial"/>
                    <w:i/>
                    <w:sz w:val="16"/>
                    <w:szCs w:val="16"/>
                  </w:rPr>
                  <w:instrText xml:space="preserve"> PAGE </w:instrText>
                </w:r>
                <w:r>
                  <w:fldChar w:fldCharType="separate"/>
                </w:r>
                <w:r>
                  <w:rPr>
                    <w:rFonts w:ascii="Arial" w:eastAsia="Arial" w:hAnsi="Arial" w:cs="Arial"/>
                    <w:i/>
                    <w:noProof/>
                    <w:sz w:val="16"/>
                    <w:szCs w:val="16"/>
                  </w:rPr>
                  <w:t>12</w:t>
                </w:r>
                <w:r>
                  <w:fldChar w:fldCharType="end"/>
                </w:r>
              </w:p>
            </w:txbxContent>
          </v:textbox>
          <w10:wrap anchorx="page" anchory="page"/>
        </v:shape>
      </w:pic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4964070" w14:textId="77777777" w:rsidR="00000000" w:rsidRDefault="00954F6F">
      <w:r>
        <w:separator/>
      </w:r>
    </w:p>
  </w:footnote>
  <w:footnote w:type="continuationSeparator" w:id="0">
    <w:p w14:paraId="537F3753" w14:textId="77777777" w:rsidR="00000000" w:rsidRDefault="00954F6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58A032A6"/>
    <w:multiLevelType w:val="multilevel"/>
    <w:tmpl w:val="9386E1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3C56A3"/>
    <w:rsid w:val="003C56A3"/>
    <w:rsid w:val="00954F6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5A085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954F6F"/>
    <w:pPr>
      <w:tabs>
        <w:tab w:val="center" w:pos="4320"/>
        <w:tab w:val="right" w:pos="8640"/>
      </w:tabs>
    </w:pPr>
  </w:style>
  <w:style w:type="character" w:customStyle="1" w:styleId="HeaderChar">
    <w:name w:val="Header Char"/>
    <w:basedOn w:val="DefaultParagraphFont"/>
    <w:link w:val="Header"/>
    <w:uiPriority w:val="99"/>
    <w:rsid w:val="00954F6F"/>
  </w:style>
  <w:style w:type="paragraph" w:styleId="Footer">
    <w:name w:val="footer"/>
    <w:basedOn w:val="Normal"/>
    <w:link w:val="FooterChar"/>
    <w:uiPriority w:val="99"/>
    <w:unhideWhenUsed/>
    <w:rsid w:val="00954F6F"/>
    <w:pPr>
      <w:tabs>
        <w:tab w:val="center" w:pos="4320"/>
        <w:tab w:val="right" w:pos="8640"/>
      </w:tabs>
    </w:pPr>
  </w:style>
  <w:style w:type="character" w:customStyle="1" w:styleId="FooterChar">
    <w:name w:val="Footer Char"/>
    <w:basedOn w:val="DefaultParagraphFont"/>
    <w:link w:val="Footer"/>
    <w:uiPriority w:val="99"/>
    <w:rsid w:val="00954F6F"/>
  </w:style>
  <w:style w:type="character" w:styleId="Hyperlink">
    <w:name w:val="Hyperlink"/>
    <w:basedOn w:val="DefaultParagraphFont"/>
    <w:uiPriority w:val="99"/>
    <w:unhideWhenUsed/>
    <w:rsid w:val="00954F6F"/>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954F6F"/>
    <w:pPr>
      <w:tabs>
        <w:tab w:val="center" w:pos="4320"/>
        <w:tab w:val="right" w:pos="8640"/>
      </w:tabs>
    </w:pPr>
  </w:style>
  <w:style w:type="character" w:customStyle="1" w:styleId="HeaderChar">
    <w:name w:val="Header Char"/>
    <w:basedOn w:val="DefaultParagraphFont"/>
    <w:link w:val="Header"/>
    <w:uiPriority w:val="99"/>
    <w:rsid w:val="00954F6F"/>
  </w:style>
  <w:style w:type="paragraph" w:styleId="Footer">
    <w:name w:val="footer"/>
    <w:basedOn w:val="Normal"/>
    <w:link w:val="FooterChar"/>
    <w:uiPriority w:val="99"/>
    <w:unhideWhenUsed/>
    <w:rsid w:val="00954F6F"/>
    <w:pPr>
      <w:tabs>
        <w:tab w:val="center" w:pos="4320"/>
        <w:tab w:val="right" w:pos="8640"/>
      </w:tabs>
    </w:pPr>
  </w:style>
  <w:style w:type="character" w:customStyle="1" w:styleId="FooterChar">
    <w:name w:val="Footer Char"/>
    <w:basedOn w:val="DefaultParagraphFont"/>
    <w:link w:val="Footer"/>
    <w:uiPriority w:val="99"/>
    <w:rsid w:val="00954F6F"/>
  </w:style>
  <w:style w:type="character" w:styleId="Hyperlink">
    <w:name w:val="Hyperlink"/>
    <w:basedOn w:val="DefaultParagraphFont"/>
    <w:uiPriority w:val="99"/>
    <w:unhideWhenUsed/>
    <w:rsid w:val="00954F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1" Type="http://schemas.openxmlformats.org/officeDocument/2006/relationships/image" Target="media/image8.jpe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hyperlink" Target="http://discpersonalitytesting.com/home/get-a-disc-work-assessment/" TargetMode="External"/><Relationship Id="rId9" Type="http://schemas.openxmlformats.org/officeDocument/2006/relationships/hyperlink" Target="http://www.DISCPersonalityTesting.com"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hyperlink" Target="http://discpersonalitytesting.com/home/get-a-disc-work-assessment/" TargetMode="External"/><Relationship Id="rId10" Type="http://schemas.openxmlformats.org/officeDocument/2006/relationships/hyperlink" Target="http://www.DISCPersonalityTesting.com" TargetMode="External"/><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footer" Target="footer1.xml"/><Relationship Id="rId14" Type="http://schemas.openxmlformats.org/officeDocument/2006/relationships/hyperlink" Target="http://www.DISCPersonalityTesting.com" TargetMode="External"/><Relationship Id="rId15" Type="http://schemas.openxmlformats.org/officeDocument/2006/relationships/image" Target="media/image4.png"/><Relationship Id="rId16" Type="http://schemas.openxmlformats.org/officeDocument/2006/relationships/hyperlink" Target="http://DISCPersonalityTesting.com/full-report" TargetMode="External"/><Relationship Id="rId17" Type="http://schemas.openxmlformats.org/officeDocument/2006/relationships/image" Target="media/image5.png"/><Relationship Id="rId18" Type="http://schemas.openxmlformats.org/officeDocument/2006/relationships/footer" Target="footer2.xml"/><Relationship Id="rId19" Type="http://schemas.openxmlformats.org/officeDocument/2006/relationships/image" Target="media/image6.png"/><Relationship Id="rId37" Type="http://schemas.openxmlformats.org/officeDocument/2006/relationships/fontTable" Target="fontTable.xml"/><Relationship Id="rId3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discpersonalitytes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2252</Words>
  <Characters>12837</Characters>
  <Application>Microsoft Macintosh Word</Application>
  <DocSecurity>0</DocSecurity>
  <Lines>106</Lines>
  <Paragraphs>30</Paragraphs>
  <ScaleCrop>false</ScaleCrop>
  <Company/>
  <LinksUpToDate>false</LinksUpToDate>
  <CharactersWithSpaces>15059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Mohammad Almsiyed</cp:lastModifiedBy>
  <cp:revision>2</cp:revision>
  <dcterms:created xsi:type="dcterms:W3CDTF">2019-06-14T07:08:00Z</dcterms:created>
  <dcterms:modified xsi:type="dcterms:W3CDTF">2019-06-14T07:10:00Z</dcterms:modified>
</cp:coreProperties>
</file>