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50E11">
        <w:rPr>
          <w:rFonts w:ascii="Times New Roman" w:hAnsi="Times New Roman" w:cs="Times New Roman"/>
          <w:b/>
          <w:sz w:val="24"/>
        </w:rPr>
        <w:t>Discussion Reply</w:t>
      </w: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535F3" w:rsidRPr="00950E11" w:rsidP="00950E1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50E11">
        <w:rPr>
          <w:rFonts w:ascii="Times New Roman" w:hAnsi="Times New Roman" w:cs="Times New Roman"/>
          <w:sz w:val="24"/>
        </w:rPr>
        <w:t>Author</w:t>
      </w:r>
    </w:p>
    <w:p w:rsidR="003535F3" w:rsidRPr="00950E11" w:rsidP="00950E1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>Institutional Affiliation</w:t>
      </w:r>
    </w:p>
    <w:p w:rsidR="003535F3" w:rsidRPr="00950E11" w:rsidP="00950E1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>Instructor</w:t>
      </w:r>
    </w:p>
    <w:p w:rsidR="00EB002A" w:rsidRPr="00950E11" w:rsidP="00950E1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>Course code</w:t>
      </w:r>
    </w:p>
    <w:p w:rsidR="00EB002A" w:rsidRPr="00950E11" w:rsidP="00950E1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>Date of submission</w:t>
      </w:r>
    </w:p>
    <w:p w:rsidR="00584512" w:rsidRPr="00950E11" w:rsidP="00950E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 xml:space="preserve">In an attempt to protect the health of the country, </w:t>
      </w:r>
      <w:r w:rsidRPr="00950E11" w:rsidR="003E33E3">
        <w:rPr>
          <w:rFonts w:ascii="Times New Roman" w:hAnsi="Times New Roman" w:cs="Times New Roman"/>
          <w:sz w:val="24"/>
        </w:rPr>
        <w:t>President Wilson Woodrow</w:t>
      </w:r>
      <w:r w:rsidRPr="00950E11" w:rsidR="00E8530C">
        <w:rPr>
          <w:rFonts w:ascii="Times New Roman" w:hAnsi="Times New Roman" w:cs="Times New Roman"/>
          <w:sz w:val="24"/>
        </w:rPr>
        <w:t xml:space="preserve"> lobbied for the </w:t>
      </w:r>
      <w:r w:rsidRPr="00950E11" w:rsidR="002A3070">
        <w:rPr>
          <w:rFonts w:ascii="Times New Roman" w:hAnsi="Times New Roman" w:cs="Times New Roman"/>
          <w:sz w:val="24"/>
        </w:rPr>
        <w:t xml:space="preserve">support of Congress </w:t>
      </w:r>
      <w:r w:rsidRPr="00950E11" w:rsidR="00934FB7">
        <w:rPr>
          <w:rFonts w:ascii="Times New Roman" w:hAnsi="Times New Roman" w:cs="Times New Roman"/>
          <w:sz w:val="24"/>
        </w:rPr>
        <w:t>to engage in the war.</w:t>
      </w:r>
      <w:r w:rsidRPr="00950E11" w:rsidR="00FB7EB0">
        <w:rPr>
          <w:rFonts w:ascii="Times New Roman" w:hAnsi="Times New Roman" w:cs="Times New Roman"/>
          <w:sz w:val="24"/>
        </w:rPr>
        <w:t xml:space="preserve"> </w:t>
      </w:r>
      <w:r w:rsidRPr="00950E11" w:rsidR="00074402">
        <w:rPr>
          <w:rFonts w:ascii="Times New Roman" w:hAnsi="Times New Roman" w:cs="Times New Roman"/>
          <w:sz w:val="24"/>
        </w:rPr>
        <w:t xml:space="preserve">As observed by Bourne, </w:t>
      </w:r>
      <w:r w:rsidRPr="00950E11" w:rsidR="00F56B97">
        <w:rPr>
          <w:rFonts w:ascii="Times New Roman" w:hAnsi="Times New Roman" w:cs="Times New Roman"/>
          <w:sz w:val="24"/>
        </w:rPr>
        <w:t xml:space="preserve">when peace prevails, individuals </w:t>
      </w:r>
      <w:r w:rsidRPr="00950E11" w:rsidR="00380EBE">
        <w:rPr>
          <w:rFonts w:ascii="Times New Roman" w:hAnsi="Times New Roman" w:cs="Times New Roman"/>
          <w:sz w:val="24"/>
        </w:rPr>
        <w:t xml:space="preserve">pursue their interests and </w:t>
      </w:r>
      <w:r w:rsidR="009B6ED8">
        <w:rPr>
          <w:rFonts w:ascii="Times New Roman" w:hAnsi="Times New Roman" w:cs="Times New Roman"/>
          <w:sz w:val="24"/>
        </w:rPr>
        <w:t>think</w:t>
      </w:r>
      <w:r w:rsidRPr="00950E11" w:rsidR="00B07E2E">
        <w:rPr>
          <w:rFonts w:ascii="Times New Roman" w:hAnsi="Times New Roman" w:cs="Times New Roman"/>
          <w:sz w:val="24"/>
        </w:rPr>
        <w:t xml:space="preserve"> very little of the state</w:t>
      </w:r>
      <w:r w:rsidRPr="00950E11" w:rsidR="00015A4D">
        <w:rPr>
          <w:rFonts w:ascii="Times New Roman" w:hAnsi="Times New Roman" w:cs="Times New Roman"/>
          <w:sz w:val="24"/>
        </w:rPr>
        <w:t xml:space="preserve">, and it was the only war that </w:t>
      </w:r>
      <w:r w:rsidRPr="00950E11" w:rsidR="000C0F05">
        <w:rPr>
          <w:rFonts w:ascii="Times New Roman" w:hAnsi="Times New Roman" w:cs="Times New Roman"/>
          <w:sz w:val="24"/>
        </w:rPr>
        <w:t xml:space="preserve">brought the consciousness of men back </w:t>
      </w:r>
      <w:r w:rsidRPr="00950E11" w:rsidR="008D6579">
        <w:rPr>
          <w:rFonts w:ascii="Times New Roman" w:hAnsi="Times New Roman" w:cs="Times New Roman"/>
          <w:sz w:val="24"/>
        </w:rPr>
        <w:t>to the state.</w:t>
      </w:r>
      <w:r w:rsidRPr="00950E11" w:rsidR="00C60FB9">
        <w:rPr>
          <w:rFonts w:ascii="Times New Roman" w:hAnsi="Times New Roman" w:cs="Times New Roman"/>
          <w:sz w:val="24"/>
        </w:rPr>
        <w:t xml:space="preserve"> </w:t>
      </w:r>
      <w:r w:rsidRPr="00950E11" w:rsidR="00411700">
        <w:rPr>
          <w:rFonts w:ascii="Times New Roman" w:hAnsi="Times New Roman" w:cs="Times New Roman"/>
          <w:sz w:val="24"/>
        </w:rPr>
        <w:t xml:space="preserve">The declaration </w:t>
      </w:r>
      <w:r w:rsidRPr="00950E11" w:rsidR="00FB281D">
        <w:rPr>
          <w:rFonts w:ascii="Times New Roman" w:hAnsi="Times New Roman" w:cs="Times New Roman"/>
          <w:sz w:val="24"/>
        </w:rPr>
        <w:t xml:space="preserve">of war on the US by the Germans </w:t>
      </w:r>
      <w:r w:rsidRPr="00950E11" w:rsidR="00571229">
        <w:rPr>
          <w:rFonts w:ascii="Times New Roman" w:hAnsi="Times New Roman" w:cs="Times New Roman"/>
          <w:sz w:val="24"/>
        </w:rPr>
        <w:t xml:space="preserve">presented significant </w:t>
      </w:r>
      <w:r w:rsidRPr="00950E11" w:rsidR="004F6118">
        <w:rPr>
          <w:rFonts w:ascii="Times New Roman" w:hAnsi="Times New Roman" w:cs="Times New Roman"/>
          <w:sz w:val="24"/>
        </w:rPr>
        <w:t xml:space="preserve">impacts on the statehood; for instance, </w:t>
      </w:r>
      <w:r w:rsidRPr="00950E11" w:rsidR="00626E41">
        <w:rPr>
          <w:rFonts w:ascii="Times New Roman" w:hAnsi="Times New Roman" w:cs="Times New Roman"/>
          <w:sz w:val="24"/>
        </w:rPr>
        <w:t>the war was believed would affect the democr</w:t>
      </w:r>
      <w:r w:rsidRPr="00950E11" w:rsidR="00FA57A3">
        <w:rPr>
          <w:rFonts w:ascii="Times New Roman" w:hAnsi="Times New Roman" w:cs="Times New Roman"/>
          <w:sz w:val="24"/>
        </w:rPr>
        <w:t>atic foundations of the country.</w:t>
      </w:r>
      <w:r w:rsidRPr="00950E11" w:rsidR="00FC7163">
        <w:rPr>
          <w:rFonts w:ascii="Times New Roman" w:hAnsi="Times New Roman" w:cs="Times New Roman"/>
          <w:sz w:val="24"/>
        </w:rPr>
        <w:t xml:space="preserve"> For this reason, </w:t>
      </w:r>
      <w:r w:rsidRPr="00950E11" w:rsidR="00506385">
        <w:rPr>
          <w:rFonts w:ascii="Times New Roman" w:hAnsi="Times New Roman" w:cs="Times New Roman"/>
          <w:sz w:val="24"/>
        </w:rPr>
        <w:t xml:space="preserve">during </w:t>
      </w:r>
      <w:r w:rsidRPr="00950E11" w:rsidR="007A4A58">
        <w:rPr>
          <w:rFonts w:ascii="Times New Roman" w:hAnsi="Times New Roman" w:cs="Times New Roman"/>
          <w:sz w:val="24"/>
        </w:rPr>
        <w:t xml:space="preserve">the war, </w:t>
      </w:r>
      <w:r w:rsidRPr="00950E11" w:rsidR="0096398A">
        <w:rPr>
          <w:rFonts w:ascii="Times New Roman" w:hAnsi="Times New Roman" w:cs="Times New Roman"/>
          <w:sz w:val="24"/>
        </w:rPr>
        <w:t xml:space="preserve">all individuals were required to </w:t>
      </w:r>
      <w:r w:rsidRPr="00950E11" w:rsidR="00DB4A60">
        <w:rPr>
          <w:rFonts w:ascii="Times New Roman" w:hAnsi="Times New Roman" w:cs="Times New Roman"/>
          <w:sz w:val="24"/>
        </w:rPr>
        <w:t xml:space="preserve">transform to </w:t>
      </w:r>
      <w:r w:rsidRPr="00950E11" w:rsidR="008A325A">
        <w:rPr>
          <w:rFonts w:ascii="Times New Roman" w:hAnsi="Times New Roman" w:cs="Times New Roman"/>
          <w:sz w:val="24"/>
        </w:rPr>
        <w:t xml:space="preserve">fervid defenders </w:t>
      </w:r>
      <w:r w:rsidRPr="00950E11" w:rsidR="00213DAC">
        <w:rPr>
          <w:rFonts w:ascii="Times New Roman" w:hAnsi="Times New Roman" w:cs="Times New Roman"/>
          <w:sz w:val="24"/>
        </w:rPr>
        <w:t xml:space="preserve">of the </w:t>
      </w:r>
      <w:r w:rsidRPr="00950E11" w:rsidR="00A37A7E">
        <w:rPr>
          <w:rFonts w:ascii="Times New Roman" w:hAnsi="Times New Roman" w:cs="Times New Roman"/>
          <w:sz w:val="24"/>
        </w:rPr>
        <w:t>state health.</w:t>
      </w:r>
      <w:r w:rsidRPr="00950E11">
        <w:rPr>
          <w:rFonts w:ascii="Times New Roman" w:hAnsi="Times New Roman" w:cs="Times New Roman"/>
          <w:sz w:val="24"/>
        </w:rPr>
        <w:t xml:space="preserve"> </w:t>
      </w:r>
    </w:p>
    <w:p w:rsidR="00E94B2F" w:rsidRPr="00950E11" w:rsidP="00950E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50E11">
        <w:rPr>
          <w:rFonts w:ascii="Times New Roman" w:hAnsi="Times New Roman" w:cs="Times New Roman"/>
          <w:sz w:val="24"/>
        </w:rPr>
        <w:t xml:space="preserve">Observably, the government also </w:t>
      </w:r>
      <w:r w:rsidRPr="00950E11" w:rsidR="00750FF1">
        <w:rPr>
          <w:rFonts w:ascii="Times New Roman" w:hAnsi="Times New Roman" w:cs="Times New Roman"/>
          <w:sz w:val="24"/>
        </w:rPr>
        <w:t xml:space="preserve">placed </w:t>
      </w:r>
      <w:r w:rsidRPr="00950E11" w:rsidR="009C2FFC">
        <w:rPr>
          <w:rFonts w:ascii="Times New Roman" w:hAnsi="Times New Roman" w:cs="Times New Roman"/>
          <w:sz w:val="24"/>
        </w:rPr>
        <w:t xml:space="preserve">significant </w:t>
      </w:r>
      <w:r w:rsidRPr="00950E11" w:rsidR="00BB1A62">
        <w:rPr>
          <w:rFonts w:ascii="Times New Roman" w:hAnsi="Times New Roman" w:cs="Times New Roman"/>
          <w:sz w:val="24"/>
        </w:rPr>
        <w:t>efforts</w:t>
      </w:r>
      <w:r w:rsidRPr="00950E11" w:rsidR="009C2FFC">
        <w:rPr>
          <w:rFonts w:ascii="Times New Roman" w:hAnsi="Times New Roman" w:cs="Times New Roman"/>
          <w:sz w:val="24"/>
        </w:rPr>
        <w:t xml:space="preserve"> in ensuring the success of this </w:t>
      </w:r>
      <w:r w:rsidRPr="00950E11" w:rsidR="00BC4F6F">
        <w:rPr>
          <w:rFonts w:ascii="Times New Roman" w:hAnsi="Times New Roman" w:cs="Times New Roman"/>
          <w:sz w:val="24"/>
        </w:rPr>
        <w:t>war.</w:t>
      </w:r>
      <w:r w:rsidRPr="00950E11" w:rsidR="00921940">
        <w:rPr>
          <w:rFonts w:ascii="Times New Roman" w:hAnsi="Times New Roman" w:cs="Times New Roman"/>
          <w:sz w:val="24"/>
        </w:rPr>
        <w:t xml:space="preserve"> For </w:t>
      </w:r>
      <w:r w:rsidRPr="00950E11" w:rsidR="00281E15">
        <w:rPr>
          <w:rFonts w:ascii="Times New Roman" w:hAnsi="Times New Roman" w:cs="Times New Roman"/>
          <w:sz w:val="24"/>
        </w:rPr>
        <w:t xml:space="preserve">instance, I </w:t>
      </w:r>
      <w:r w:rsidRPr="00950E11" w:rsidR="00BB1A62">
        <w:rPr>
          <w:rFonts w:ascii="Times New Roman" w:hAnsi="Times New Roman" w:cs="Times New Roman"/>
          <w:sz w:val="24"/>
        </w:rPr>
        <w:t>understand</w:t>
      </w:r>
      <w:r w:rsidRPr="00950E11" w:rsidR="00281E15">
        <w:rPr>
          <w:rFonts w:ascii="Times New Roman" w:hAnsi="Times New Roman" w:cs="Times New Roman"/>
          <w:sz w:val="24"/>
        </w:rPr>
        <w:t xml:space="preserve"> that </w:t>
      </w:r>
      <w:r w:rsidRPr="00950E11" w:rsidR="00BB1A62">
        <w:rPr>
          <w:rFonts w:ascii="Times New Roman" w:hAnsi="Times New Roman" w:cs="Times New Roman"/>
          <w:sz w:val="24"/>
        </w:rPr>
        <w:t>the</w:t>
      </w:r>
      <w:r w:rsidRPr="00950E11" w:rsidR="00281E15">
        <w:rPr>
          <w:rFonts w:ascii="Times New Roman" w:hAnsi="Times New Roman" w:cs="Times New Roman"/>
          <w:sz w:val="24"/>
        </w:rPr>
        <w:t xml:space="preserve"> Espionage act </w:t>
      </w:r>
      <w:r w:rsidRPr="00950E11" w:rsidR="00A47212">
        <w:rPr>
          <w:rFonts w:ascii="Times New Roman" w:hAnsi="Times New Roman" w:cs="Times New Roman"/>
          <w:sz w:val="24"/>
        </w:rPr>
        <w:t xml:space="preserve">considerably curtailed </w:t>
      </w:r>
      <w:r w:rsidRPr="00950E11" w:rsidR="009437F0">
        <w:rPr>
          <w:rFonts w:ascii="Times New Roman" w:hAnsi="Times New Roman" w:cs="Times New Roman"/>
          <w:sz w:val="24"/>
        </w:rPr>
        <w:t>people's freedom of speech, especially negative talk regarding the war.</w:t>
      </w:r>
      <w:r w:rsidRPr="00950E11" w:rsidR="009A4C69">
        <w:rPr>
          <w:rFonts w:ascii="Times New Roman" w:hAnsi="Times New Roman" w:cs="Times New Roman"/>
          <w:sz w:val="24"/>
        </w:rPr>
        <w:t xml:space="preserve"> </w:t>
      </w:r>
      <w:r w:rsidRPr="00950E11" w:rsidR="0025739B">
        <w:rPr>
          <w:rFonts w:ascii="Times New Roman" w:hAnsi="Times New Roman" w:cs="Times New Roman"/>
          <w:sz w:val="24"/>
        </w:rPr>
        <w:t xml:space="preserve">Essentially, as argued by </w:t>
      </w:r>
      <w:r w:rsidRPr="00950E11" w:rsidR="00AE2001">
        <w:rPr>
          <w:rFonts w:ascii="Times New Roman" w:hAnsi="Times New Roman" w:cs="Times New Roman"/>
          <w:sz w:val="24"/>
        </w:rPr>
        <w:t>Randolph</w:t>
      </w:r>
      <w:r w:rsidRPr="00950E11" w:rsidR="00707EF0">
        <w:rPr>
          <w:rFonts w:ascii="Times New Roman" w:hAnsi="Times New Roman" w:cs="Times New Roman"/>
          <w:sz w:val="24"/>
        </w:rPr>
        <w:t xml:space="preserve">, </w:t>
      </w:r>
      <w:r w:rsidRPr="00950E11" w:rsidR="00AE2001">
        <w:rPr>
          <w:rFonts w:ascii="Times New Roman" w:hAnsi="Times New Roman" w:cs="Times New Roman"/>
          <w:sz w:val="24"/>
        </w:rPr>
        <w:t>war is the health of the state</w:t>
      </w:r>
      <w:r w:rsidRPr="00950E11" w:rsidR="00066252">
        <w:rPr>
          <w:rFonts w:ascii="Times New Roman" w:hAnsi="Times New Roman" w:cs="Times New Roman"/>
          <w:sz w:val="24"/>
        </w:rPr>
        <w:t xml:space="preserve">, </w:t>
      </w:r>
      <w:r w:rsidRPr="00950E11" w:rsidR="00D14EA1">
        <w:rPr>
          <w:rFonts w:ascii="Times New Roman" w:hAnsi="Times New Roman" w:cs="Times New Roman"/>
          <w:sz w:val="24"/>
        </w:rPr>
        <w:t>the government</w:t>
      </w:r>
      <w:r w:rsidRPr="00950E11" w:rsidR="00386FCA">
        <w:rPr>
          <w:rFonts w:ascii="Times New Roman" w:hAnsi="Times New Roman" w:cs="Times New Roman"/>
          <w:sz w:val="24"/>
        </w:rPr>
        <w:t xml:space="preserve"> applied the use of propaganda</w:t>
      </w:r>
      <w:r w:rsidRPr="00950E11" w:rsidR="00D24246">
        <w:rPr>
          <w:rFonts w:ascii="Times New Roman" w:hAnsi="Times New Roman" w:cs="Times New Roman"/>
          <w:sz w:val="24"/>
        </w:rPr>
        <w:t xml:space="preserve"> besides </w:t>
      </w:r>
      <w:r w:rsidRPr="00950E11" w:rsidR="00395111">
        <w:rPr>
          <w:rFonts w:ascii="Times New Roman" w:hAnsi="Times New Roman" w:cs="Times New Roman"/>
          <w:sz w:val="24"/>
        </w:rPr>
        <w:t xml:space="preserve">other strategies </w:t>
      </w:r>
      <w:r w:rsidRPr="00950E11" w:rsidR="005B214A">
        <w:rPr>
          <w:rFonts w:ascii="Times New Roman" w:hAnsi="Times New Roman" w:cs="Times New Roman"/>
          <w:sz w:val="24"/>
        </w:rPr>
        <w:t xml:space="preserve">to particularly ensure the </w:t>
      </w:r>
      <w:r w:rsidRPr="00950E11" w:rsidR="00F56B52">
        <w:rPr>
          <w:rFonts w:ascii="Times New Roman" w:hAnsi="Times New Roman" w:cs="Times New Roman"/>
          <w:sz w:val="24"/>
        </w:rPr>
        <w:t>success o</w:t>
      </w:r>
      <w:r w:rsidRPr="00950E11" w:rsidR="005B214A">
        <w:rPr>
          <w:rFonts w:ascii="Times New Roman" w:hAnsi="Times New Roman" w:cs="Times New Roman"/>
          <w:sz w:val="24"/>
        </w:rPr>
        <w:t>f this war</w:t>
      </w:r>
      <w:r w:rsidRPr="00950E11" w:rsidR="005057F7">
        <w:rPr>
          <w:rFonts w:ascii="Times New Roman" w:hAnsi="Times New Roman" w:cs="Times New Roman"/>
          <w:sz w:val="24"/>
        </w:rPr>
        <w:t xml:space="preserve"> by </w:t>
      </w:r>
      <w:r w:rsidRPr="00950E11" w:rsidR="000968B5">
        <w:rPr>
          <w:rFonts w:ascii="Times New Roman" w:hAnsi="Times New Roman" w:cs="Times New Roman"/>
          <w:sz w:val="24"/>
        </w:rPr>
        <w:t>creating lasting universal ob</w:t>
      </w:r>
      <w:r w:rsidRPr="00950E11" w:rsidR="005057F7">
        <w:rPr>
          <w:rFonts w:ascii="Times New Roman" w:hAnsi="Times New Roman" w:cs="Times New Roman"/>
          <w:sz w:val="24"/>
        </w:rPr>
        <w:t>edience.</w:t>
      </w:r>
      <w:r w:rsidRPr="00950E11" w:rsidR="000968B5">
        <w:rPr>
          <w:rFonts w:ascii="Times New Roman" w:hAnsi="Times New Roman" w:cs="Times New Roman"/>
          <w:sz w:val="24"/>
        </w:rPr>
        <w:t xml:space="preserve"> </w:t>
      </w:r>
      <w:r w:rsidRPr="00950E11" w:rsidR="004F79DA">
        <w:rPr>
          <w:rFonts w:ascii="Times New Roman" w:hAnsi="Times New Roman" w:cs="Times New Roman"/>
          <w:sz w:val="24"/>
        </w:rPr>
        <w:t xml:space="preserve">In conclusion, </w:t>
      </w:r>
      <w:r w:rsidRPr="00950E11" w:rsidR="00377D6F">
        <w:rPr>
          <w:rFonts w:ascii="Times New Roman" w:hAnsi="Times New Roman" w:cs="Times New Roman"/>
          <w:sz w:val="24"/>
        </w:rPr>
        <w:t>considering</w:t>
      </w:r>
      <w:r w:rsidRPr="00950E11" w:rsidR="004F79DA">
        <w:rPr>
          <w:rFonts w:ascii="Times New Roman" w:hAnsi="Times New Roman" w:cs="Times New Roman"/>
          <w:sz w:val="24"/>
        </w:rPr>
        <w:t xml:space="preserve"> the government’s attempt to achieve </w:t>
      </w:r>
      <w:r w:rsidRPr="00950E11" w:rsidR="00377D6F">
        <w:rPr>
          <w:rFonts w:ascii="Times New Roman" w:hAnsi="Times New Roman" w:cs="Times New Roman"/>
          <w:sz w:val="24"/>
        </w:rPr>
        <w:t>universal</w:t>
      </w:r>
      <w:r w:rsidRPr="00950E11" w:rsidR="0080245D">
        <w:rPr>
          <w:rFonts w:ascii="Times New Roman" w:hAnsi="Times New Roman" w:cs="Times New Roman"/>
          <w:sz w:val="24"/>
        </w:rPr>
        <w:t xml:space="preserve"> uniformity during the war</w:t>
      </w:r>
      <w:r w:rsidRPr="00950E11" w:rsidR="00377D6F">
        <w:rPr>
          <w:rFonts w:ascii="Times New Roman" w:hAnsi="Times New Roman" w:cs="Times New Roman"/>
          <w:sz w:val="24"/>
        </w:rPr>
        <w:t xml:space="preserve">, and perfect </w:t>
      </w:r>
      <w:r w:rsidR="00FD2656">
        <w:rPr>
          <w:rFonts w:ascii="Times New Roman" w:hAnsi="Times New Roman" w:cs="Times New Roman"/>
          <w:sz w:val="24"/>
        </w:rPr>
        <w:t xml:space="preserve">loyalty </w:t>
      </w:r>
      <w:bookmarkStart w:id="0" w:name="_GoBack"/>
      <w:bookmarkEnd w:id="0"/>
      <w:r w:rsidRPr="00950E11" w:rsidR="00B37152">
        <w:rPr>
          <w:rFonts w:ascii="Times New Roman" w:hAnsi="Times New Roman" w:cs="Times New Roman"/>
          <w:sz w:val="24"/>
        </w:rPr>
        <w:t xml:space="preserve">highlights the </w:t>
      </w:r>
      <w:r w:rsidRPr="00950E11" w:rsidR="00D87225">
        <w:rPr>
          <w:rFonts w:ascii="Times New Roman" w:hAnsi="Times New Roman" w:cs="Times New Roman"/>
          <w:sz w:val="24"/>
        </w:rPr>
        <w:t>association</w:t>
      </w:r>
      <w:r w:rsidRPr="00950E11" w:rsidR="00B37152">
        <w:rPr>
          <w:rFonts w:ascii="Times New Roman" w:hAnsi="Times New Roman" w:cs="Times New Roman"/>
          <w:sz w:val="24"/>
        </w:rPr>
        <w:t xml:space="preserve"> between war and the health </w:t>
      </w:r>
      <w:r w:rsidRPr="00950E11" w:rsidR="00D87225">
        <w:rPr>
          <w:rFonts w:ascii="Times New Roman" w:hAnsi="Times New Roman" w:cs="Times New Roman"/>
          <w:sz w:val="24"/>
        </w:rPr>
        <w:t>of a</w:t>
      </w:r>
      <w:r w:rsidRPr="00950E11" w:rsidR="00B37152">
        <w:rPr>
          <w:rFonts w:ascii="Times New Roman" w:hAnsi="Times New Roman" w:cs="Times New Roman"/>
          <w:sz w:val="24"/>
        </w:rPr>
        <w:t xml:space="preserve"> state.</w:t>
      </w:r>
      <w:r w:rsidRPr="00950E11" w:rsidR="00D87225">
        <w:rPr>
          <w:rFonts w:ascii="Times New Roman" w:hAnsi="Times New Roman" w:cs="Times New Roman"/>
          <w:sz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327202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35F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6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35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DE"/>
    <w:rsid w:val="00015A4D"/>
    <w:rsid w:val="00032BFA"/>
    <w:rsid w:val="00066252"/>
    <w:rsid w:val="00074402"/>
    <w:rsid w:val="000968B5"/>
    <w:rsid w:val="000C0F05"/>
    <w:rsid w:val="00213DAC"/>
    <w:rsid w:val="00224787"/>
    <w:rsid w:val="0025739B"/>
    <w:rsid w:val="00281E15"/>
    <w:rsid w:val="002A3070"/>
    <w:rsid w:val="002E0F78"/>
    <w:rsid w:val="003535F3"/>
    <w:rsid w:val="00377D6F"/>
    <w:rsid w:val="00380EBE"/>
    <w:rsid w:val="00386FCA"/>
    <w:rsid w:val="00395111"/>
    <w:rsid w:val="003E33E3"/>
    <w:rsid w:val="00411700"/>
    <w:rsid w:val="004B64F1"/>
    <w:rsid w:val="004F6118"/>
    <w:rsid w:val="004F79DA"/>
    <w:rsid w:val="005057F7"/>
    <w:rsid w:val="00506385"/>
    <w:rsid w:val="00571229"/>
    <w:rsid w:val="00584512"/>
    <w:rsid w:val="005B214A"/>
    <w:rsid w:val="00626E41"/>
    <w:rsid w:val="00707EF0"/>
    <w:rsid w:val="0073401C"/>
    <w:rsid w:val="00750FF1"/>
    <w:rsid w:val="007A4A58"/>
    <w:rsid w:val="0080245D"/>
    <w:rsid w:val="008A325A"/>
    <w:rsid w:val="008D6579"/>
    <w:rsid w:val="00921940"/>
    <w:rsid w:val="00934FB7"/>
    <w:rsid w:val="009437F0"/>
    <w:rsid w:val="00950E11"/>
    <w:rsid w:val="0096398A"/>
    <w:rsid w:val="009A4C69"/>
    <w:rsid w:val="009B6ED8"/>
    <w:rsid w:val="009C2FFC"/>
    <w:rsid w:val="00A37A7E"/>
    <w:rsid w:val="00A47212"/>
    <w:rsid w:val="00AE2001"/>
    <w:rsid w:val="00B07E2E"/>
    <w:rsid w:val="00B37152"/>
    <w:rsid w:val="00BB1A62"/>
    <w:rsid w:val="00BC4F6F"/>
    <w:rsid w:val="00BF104D"/>
    <w:rsid w:val="00C26CDE"/>
    <w:rsid w:val="00C60FB9"/>
    <w:rsid w:val="00CC0EC5"/>
    <w:rsid w:val="00D14EA1"/>
    <w:rsid w:val="00D24246"/>
    <w:rsid w:val="00D87225"/>
    <w:rsid w:val="00DB4A60"/>
    <w:rsid w:val="00E8530C"/>
    <w:rsid w:val="00E94B2F"/>
    <w:rsid w:val="00EA25AC"/>
    <w:rsid w:val="00EB002A"/>
    <w:rsid w:val="00F56B52"/>
    <w:rsid w:val="00F56B97"/>
    <w:rsid w:val="00FA57A3"/>
    <w:rsid w:val="00FB281D"/>
    <w:rsid w:val="00FB7EB0"/>
    <w:rsid w:val="00FC7163"/>
    <w:rsid w:val="00FD265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964B4B-D47A-4CC7-8507-F1A51368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F3"/>
  </w:style>
  <w:style w:type="paragraph" w:styleId="Footer">
    <w:name w:val="footer"/>
    <w:basedOn w:val="Normal"/>
    <w:link w:val="FooterChar"/>
    <w:uiPriority w:val="99"/>
    <w:unhideWhenUsed/>
    <w:rsid w:val="00353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64</cp:revision>
  <dcterms:created xsi:type="dcterms:W3CDTF">2020-11-16T17:19:00Z</dcterms:created>
  <dcterms:modified xsi:type="dcterms:W3CDTF">2020-11-16T19:34:00Z</dcterms:modified>
</cp:coreProperties>
</file>