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E14FDA" w:rsidRDefault="00583F3B">
      <w:pPr>
        <w:rPr>
          <w:rFonts w:ascii="Times New Roman" w:hAnsi="Times New Roman" w:cs="Times New Roman"/>
          <w:sz w:val="24"/>
          <w:szCs w:val="24"/>
        </w:rPr>
      </w:pPr>
      <w:r>
        <w:rPr>
          <w:rFonts w:ascii="Times New Roman" w:hAnsi="Times New Roman" w:cs="Times New Roman"/>
          <w:sz w:val="24"/>
          <w:szCs w:val="24"/>
        </w:rPr>
        <w:t>Name</w:t>
      </w:r>
    </w:p>
    <w:p w:rsidR="00583F3B" w:rsidRDefault="00583F3B">
      <w:pPr>
        <w:rPr>
          <w:rFonts w:ascii="Times New Roman" w:hAnsi="Times New Roman" w:cs="Times New Roman"/>
          <w:sz w:val="24"/>
          <w:szCs w:val="24"/>
        </w:rPr>
      </w:pPr>
      <w:r>
        <w:rPr>
          <w:rFonts w:ascii="Times New Roman" w:hAnsi="Times New Roman" w:cs="Times New Roman"/>
          <w:sz w:val="24"/>
          <w:szCs w:val="24"/>
        </w:rPr>
        <w:t>Instructor</w:t>
      </w:r>
    </w:p>
    <w:p w:rsidR="00583F3B" w:rsidRDefault="00583F3B">
      <w:pPr>
        <w:rPr>
          <w:rFonts w:ascii="Times New Roman" w:hAnsi="Times New Roman" w:cs="Times New Roman"/>
          <w:sz w:val="24"/>
          <w:szCs w:val="24"/>
        </w:rPr>
      </w:pPr>
      <w:r>
        <w:rPr>
          <w:rFonts w:ascii="Times New Roman" w:hAnsi="Times New Roman" w:cs="Times New Roman"/>
          <w:sz w:val="24"/>
          <w:szCs w:val="24"/>
        </w:rPr>
        <w:t>Course</w:t>
      </w:r>
    </w:p>
    <w:p w:rsidR="00583F3B" w:rsidRDefault="00583F3B">
      <w:pPr>
        <w:rPr>
          <w:rFonts w:ascii="Times New Roman" w:hAnsi="Times New Roman" w:cs="Times New Roman"/>
          <w:sz w:val="24"/>
          <w:szCs w:val="24"/>
        </w:rPr>
      </w:pPr>
      <w:r>
        <w:rPr>
          <w:rFonts w:ascii="Times New Roman" w:hAnsi="Times New Roman" w:cs="Times New Roman"/>
          <w:sz w:val="24"/>
          <w:szCs w:val="24"/>
        </w:rPr>
        <w:t>Date</w:t>
      </w:r>
    </w:p>
    <w:p w:rsidR="00583F3B" w:rsidRDefault="00583F3B" w:rsidP="00583F3B">
      <w:pPr>
        <w:jc w:val="center"/>
        <w:rPr>
          <w:rFonts w:ascii="Times New Roman" w:hAnsi="Times New Roman" w:cs="Times New Roman"/>
          <w:sz w:val="24"/>
          <w:szCs w:val="24"/>
        </w:rPr>
      </w:pPr>
      <w:r>
        <w:rPr>
          <w:rFonts w:ascii="Times New Roman" w:hAnsi="Times New Roman" w:cs="Times New Roman"/>
          <w:sz w:val="24"/>
          <w:szCs w:val="24"/>
        </w:rPr>
        <w:t>The Mexico Border Wall</w:t>
      </w:r>
    </w:p>
    <w:p w:rsidR="00583F3B" w:rsidRDefault="00F54ACD" w:rsidP="0032104A">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The proposal by President Donald Trump to build a wall along the border between Mexico and the United States continue to cause conflict among the political class. The Democrats have opposed the move arguing it is a waste of public resources whereas the Republicans continue to champion for it. </w:t>
      </w:r>
      <w:r w:rsidR="002934C8">
        <w:rPr>
          <w:rFonts w:ascii="Times New Roman" w:hAnsi="Times New Roman" w:cs="Times New Roman"/>
          <w:sz w:val="24"/>
          <w:szCs w:val="24"/>
        </w:rPr>
        <w:t xml:space="preserve">In fact, the conflict resulted in one </w:t>
      </w:r>
      <w:r w:rsidR="00921E8D">
        <w:rPr>
          <w:rFonts w:ascii="Times New Roman" w:hAnsi="Times New Roman" w:cs="Times New Roman"/>
          <w:sz w:val="24"/>
          <w:szCs w:val="24"/>
        </w:rPr>
        <w:t xml:space="preserve">of </w:t>
      </w:r>
      <w:r w:rsidR="002934C8">
        <w:rPr>
          <w:rFonts w:ascii="Times New Roman" w:hAnsi="Times New Roman" w:cs="Times New Roman"/>
          <w:sz w:val="24"/>
          <w:szCs w:val="24"/>
        </w:rPr>
        <w:t xml:space="preserve">the longest partial federal government shutdown when the Congress refused to approve the President’s budget to fund the wall’s construction. </w:t>
      </w:r>
      <w:r w:rsidR="00B567B3">
        <w:rPr>
          <w:rFonts w:ascii="Times New Roman" w:hAnsi="Times New Roman" w:cs="Times New Roman"/>
          <w:sz w:val="24"/>
          <w:szCs w:val="24"/>
        </w:rPr>
        <w:t xml:space="preserve">Each of the political divide raises valid concerns as the foundation for the support or </w:t>
      </w:r>
      <w:r w:rsidR="00E23402">
        <w:rPr>
          <w:rFonts w:ascii="Times New Roman" w:hAnsi="Times New Roman" w:cs="Times New Roman"/>
          <w:sz w:val="24"/>
          <w:szCs w:val="24"/>
        </w:rPr>
        <w:t xml:space="preserve">opposition. However, one has to carry out an independent </w:t>
      </w:r>
      <w:r w:rsidR="00A43D8C">
        <w:rPr>
          <w:rFonts w:ascii="Times New Roman" w:hAnsi="Times New Roman" w:cs="Times New Roman"/>
          <w:sz w:val="24"/>
          <w:szCs w:val="24"/>
        </w:rPr>
        <w:t>evaluation of the merits and demerits of the wall beyon</w:t>
      </w:r>
      <w:r w:rsidR="00673E66">
        <w:rPr>
          <w:rFonts w:ascii="Times New Roman" w:hAnsi="Times New Roman" w:cs="Times New Roman"/>
          <w:sz w:val="24"/>
          <w:szCs w:val="24"/>
        </w:rPr>
        <w:t>d what the political class tells</w:t>
      </w:r>
      <w:r w:rsidR="00A43D8C">
        <w:rPr>
          <w:rFonts w:ascii="Times New Roman" w:hAnsi="Times New Roman" w:cs="Times New Roman"/>
          <w:sz w:val="24"/>
          <w:szCs w:val="24"/>
        </w:rPr>
        <w:t xml:space="preserve"> the public. </w:t>
      </w:r>
      <w:r w:rsidR="00673E66">
        <w:rPr>
          <w:rFonts w:ascii="Times New Roman" w:hAnsi="Times New Roman" w:cs="Times New Roman"/>
          <w:sz w:val="24"/>
          <w:szCs w:val="24"/>
        </w:rPr>
        <w:t xml:space="preserve">The demerits of constructing the </w:t>
      </w:r>
      <w:r w:rsidR="00921E8D">
        <w:rPr>
          <w:rFonts w:ascii="Times New Roman" w:hAnsi="Times New Roman" w:cs="Times New Roman"/>
          <w:sz w:val="24"/>
          <w:szCs w:val="24"/>
        </w:rPr>
        <w:t>1933</w:t>
      </w:r>
      <w:r w:rsidR="00673E66">
        <w:rPr>
          <w:rFonts w:ascii="Times New Roman" w:hAnsi="Times New Roman" w:cs="Times New Roman"/>
          <w:sz w:val="24"/>
          <w:szCs w:val="24"/>
        </w:rPr>
        <w:t>-mile border wall exceeds potential benefits.</w:t>
      </w:r>
    </w:p>
    <w:p w:rsidR="00673E66" w:rsidRDefault="00237D4A" w:rsidP="0032104A">
      <w:pPr>
        <w:spacing w:line="480" w:lineRule="auto"/>
        <w:ind w:firstLine="720"/>
        <w:rPr>
          <w:rFonts w:ascii="Times New Roman" w:hAnsi="Times New Roman" w:cs="Times New Roman"/>
          <w:sz w:val="24"/>
          <w:szCs w:val="24"/>
        </w:rPr>
      </w:pPr>
      <w:r>
        <w:rPr>
          <w:rFonts w:ascii="Times New Roman" w:hAnsi="Times New Roman" w:cs="Times New Roman"/>
          <w:sz w:val="24"/>
          <w:szCs w:val="24"/>
        </w:rPr>
        <w:t>Firstly, building the wall will cost billions of dollars which would otherwise be spent on more pressing issues like universal health coverage. President Donald Trump estimates the total cost of buildi</w:t>
      </w:r>
      <w:r w:rsidR="0099218A">
        <w:rPr>
          <w:rFonts w:ascii="Times New Roman" w:hAnsi="Times New Roman" w:cs="Times New Roman"/>
          <w:sz w:val="24"/>
          <w:szCs w:val="24"/>
        </w:rPr>
        <w:t>ng the wall to be between fifteen and</w:t>
      </w:r>
      <w:r>
        <w:rPr>
          <w:rFonts w:ascii="Times New Roman" w:hAnsi="Times New Roman" w:cs="Times New Roman"/>
          <w:sz w:val="24"/>
          <w:szCs w:val="24"/>
        </w:rPr>
        <w:t xml:space="preserve"> </w:t>
      </w:r>
      <w:r w:rsidR="0099218A">
        <w:rPr>
          <w:rFonts w:ascii="Times New Roman" w:hAnsi="Times New Roman" w:cs="Times New Roman"/>
          <w:sz w:val="24"/>
          <w:szCs w:val="24"/>
        </w:rPr>
        <w:t>twenty</w:t>
      </w:r>
      <w:r>
        <w:rPr>
          <w:rFonts w:ascii="Times New Roman" w:hAnsi="Times New Roman" w:cs="Times New Roman"/>
          <w:sz w:val="24"/>
          <w:szCs w:val="24"/>
        </w:rPr>
        <w:t xml:space="preserve"> billion dollars</w:t>
      </w:r>
      <w:sdt>
        <w:sdtPr>
          <w:rPr>
            <w:rFonts w:ascii="Times New Roman" w:hAnsi="Times New Roman" w:cs="Times New Roman"/>
            <w:sz w:val="24"/>
            <w:szCs w:val="24"/>
          </w:rPr>
          <w:id w:val="-790124755"/>
          <w:citation/>
        </w:sdtPr>
        <w:sdtContent>
          <w:r>
            <w:rPr>
              <w:rFonts w:ascii="Times New Roman" w:hAnsi="Times New Roman" w:cs="Times New Roman"/>
              <w:sz w:val="24"/>
              <w:szCs w:val="24"/>
            </w:rPr>
            <w:fldChar w:fldCharType="begin"/>
          </w:r>
          <w:r w:rsidR="0099218A">
            <w:rPr>
              <w:rFonts w:ascii="Times New Roman" w:hAnsi="Times New Roman" w:cs="Times New Roman"/>
              <w:sz w:val="24"/>
              <w:szCs w:val="24"/>
            </w:rPr>
            <w:instrText xml:space="preserve">CITATION Jon18 \l 1033 </w:instrText>
          </w:r>
          <w:r>
            <w:rPr>
              <w:rFonts w:ascii="Times New Roman" w:hAnsi="Times New Roman" w:cs="Times New Roman"/>
              <w:sz w:val="24"/>
              <w:szCs w:val="24"/>
            </w:rPr>
            <w:fldChar w:fldCharType="separate"/>
          </w:r>
          <w:r w:rsidR="0099218A">
            <w:rPr>
              <w:rFonts w:ascii="Times New Roman" w:hAnsi="Times New Roman" w:cs="Times New Roman"/>
              <w:noProof/>
              <w:sz w:val="24"/>
              <w:szCs w:val="24"/>
            </w:rPr>
            <w:t xml:space="preserve"> </w:t>
          </w:r>
          <w:r w:rsidR="0099218A" w:rsidRPr="0099218A">
            <w:rPr>
              <w:rFonts w:ascii="Times New Roman" w:hAnsi="Times New Roman" w:cs="Times New Roman"/>
              <w:noProof/>
              <w:sz w:val="24"/>
              <w:szCs w:val="24"/>
            </w:rPr>
            <w:t>(Allen)</w:t>
          </w:r>
          <w:r>
            <w:rPr>
              <w:rFonts w:ascii="Times New Roman" w:hAnsi="Times New Roman" w:cs="Times New Roman"/>
              <w:sz w:val="24"/>
              <w:szCs w:val="24"/>
            </w:rPr>
            <w:fldChar w:fldCharType="end"/>
          </w:r>
        </w:sdtContent>
      </w:sdt>
      <w:r w:rsidR="00D16A9E">
        <w:rPr>
          <w:rFonts w:ascii="Times New Roman" w:hAnsi="Times New Roman" w:cs="Times New Roman"/>
          <w:sz w:val="24"/>
          <w:szCs w:val="24"/>
        </w:rPr>
        <w:t xml:space="preserve">. </w:t>
      </w:r>
      <w:r w:rsidR="0099218A">
        <w:rPr>
          <w:rFonts w:ascii="Times New Roman" w:hAnsi="Times New Roman" w:cs="Times New Roman"/>
          <w:sz w:val="24"/>
          <w:szCs w:val="24"/>
        </w:rPr>
        <w:t>However, various agencies and media houses have expressed reservation on this cost and project it to be higher. For instance, the Go</w:t>
      </w:r>
      <w:r w:rsidR="00AC0E7C">
        <w:rPr>
          <w:rFonts w:ascii="Times New Roman" w:hAnsi="Times New Roman" w:cs="Times New Roman"/>
          <w:sz w:val="24"/>
          <w:szCs w:val="24"/>
        </w:rPr>
        <w:t>vernment Accountability Of</w:t>
      </w:r>
      <w:r w:rsidR="00921E8D">
        <w:rPr>
          <w:rFonts w:ascii="Times New Roman" w:hAnsi="Times New Roman" w:cs="Times New Roman"/>
          <w:sz w:val="24"/>
          <w:szCs w:val="24"/>
        </w:rPr>
        <w:t xml:space="preserve">fice argues the cost of the wall is </w:t>
      </w:r>
      <w:r w:rsidR="00AC0E7C">
        <w:rPr>
          <w:rFonts w:ascii="Times New Roman" w:hAnsi="Times New Roman" w:cs="Times New Roman"/>
          <w:sz w:val="24"/>
          <w:szCs w:val="24"/>
        </w:rPr>
        <w:t>more than President Trump’</w:t>
      </w:r>
      <w:r w:rsidR="00921E8D">
        <w:rPr>
          <w:rFonts w:ascii="Times New Roman" w:hAnsi="Times New Roman" w:cs="Times New Roman"/>
          <w:sz w:val="24"/>
          <w:szCs w:val="24"/>
        </w:rPr>
        <w:t>s projection as it lacks</w:t>
      </w:r>
      <w:r w:rsidR="00872168">
        <w:rPr>
          <w:rFonts w:ascii="Times New Roman" w:hAnsi="Times New Roman" w:cs="Times New Roman"/>
          <w:sz w:val="24"/>
          <w:szCs w:val="24"/>
        </w:rPr>
        <w:t xml:space="preserve"> “key information”</w:t>
      </w:r>
      <w:sdt>
        <w:sdtPr>
          <w:rPr>
            <w:rFonts w:ascii="Times New Roman" w:hAnsi="Times New Roman" w:cs="Times New Roman"/>
            <w:sz w:val="24"/>
            <w:szCs w:val="24"/>
          </w:rPr>
          <w:id w:val="-1319878285"/>
          <w:citation/>
        </w:sdtPr>
        <w:sdtContent>
          <w:r w:rsidR="00872168">
            <w:rPr>
              <w:rFonts w:ascii="Times New Roman" w:hAnsi="Times New Roman" w:cs="Times New Roman"/>
              <w:sz w:val="24"/>
              <w:szCs w:val="24"/>
            </w:rPr>
            <w:fldChar w:fldCharType="begin"/>
          </w:r>
          <w:r w:rsidR="00872168">
            <w:rPr>
              <w:rFonts w:ascii="Times New Roman" w:hAnsi="Times New Roman" w:cs="Times New Roman"/>
              <w:sz w:val="24"/>
              <w:szCs w:val="24"/>
            </w:rPr>
            <w:instrText xml:space="preserve"> CITATION Sin18 \l 1033 </w:instrText>
          </w:r>
          <w:r w:rsidR="00872168">
            <w:rPr>
              <w:rFonts w:ascii="Times New Roman" w:hAnsi="Times New Roman" w:cs="Times New Roman"/>
              <w:sz w:val="24"/>
              <w:szCs w:val="24"/>
            </w:rPr>
            <w:fldChar w:fldCharType="separate"/>
          </w:r>
          <w:r w:rsidR="00872168">
            <w:rPr>
              <w:rFonts w:ascii="Times New Roman" w:hAnsi="Times New Roman" w:cs="Times New Roman"/>
              <w:noProof/>
              <w:sz w:val="24"/>
              <w:szCs w:val="24"/>
            </w:rPr>
            <w:t xml:space="preserve"> </w:t>
          </w:r>
          <w:r w:rsidR="00872168" w:rsidRPr="00872168">
            <w:rPr>
              <w:rFonts w:ascii="Times New Roman" w:hAnsi="Times New Roman" w:cs="Times New Roman"/>
              <w:noProof/>
              <w:sz w:val="24"/>
              <w:szCs w:val="24"/>
            </w:rPr>
            <w:t>(Baker)</w:t>
          </w:r>
          <w:r w:rsidR="00872168">
            <w:rPr>
              <w:rFonts w:ascii="Times New Roman" w:hAnsi="Times New Roman" w:cs="Times New Roman"/>
              <w:sz w:val="24"/>
              <w:szCs w:val="24"/>
            </w:rPr>
            <w:fldChar w:fldCharType="end"/>
          </w:r>
        </w:sdtContent>
      </w:sdt>
      <w:r w:rsidR="00872168">
        <w:rPr>
          <w:rFonts w:ascii="Times New Roman" w:hAnsi="Times New Roman" w:cs="Times New Roman"/>
          <w:sz w:val="24"/>
          <w:szCs w:val="24"/>
        </w:rPr>
        <w:t>. The agency highlights land ownership and uneven terrain as some of th</w:t>
      </w:r>
      <w:r w:rsidR="008356E9">
        <w:rPr>
          <w:rFonts w:ascii="Times New Roman" w:hAnsi="Times New Roman" w:cs="Times New Roman"/>
          <w:sz w:val="24"/>
          <w:szCs w:val="24"/>
        </w:rPr>
        <w:t>e factors likely to drive up construction cost</w:t>
      </w:r>
      <w:sdt>
        <w:sdtPr>
          <w:rPr>
            <w:rFonts w:ascii="Times New Roman" w:hAnsi="Times New Roman" w:cs="Times New Roman"/>
            <w:sz w:val="24"/>
            <w:szCs w:val="24"/>
          </w:rPr>
          <w:id w:val="32157878"/>
          <w:citation/>
        </w:sdtPr>
        <w:sdtContent>
          <w:r w:rsidR="008356E9">
            <w:rPr>
              <w:rFonts w:ascii="Times New Roman" w:hAnsi="Times New Roman" w:cs="Times New Roman"/>
              <w:sz w:val="24"/>
              <w:szCs w:val="24"/>
            </w:rPr>
            <w:fldChar w:fldCharType="begin"/>
          </w:r>
          <w:r w:rsidR="008356E9">
            <w:rPr>
              <w:rFonts w:ascii="Times New Roman" w:hAnsi="Times New Roman" w:cs="Times New Roman"/>
              <w:sz w:val="24"/>
              <w:szCs w:val="24"/>
            </w:rPr>
            <w:instrText xml:space="preserve"> CITATION Sin18 \l 1033 </w:instrText>
          </w:r>
          <w:r w:rsidR="008356E9">
            <w:rPr>
              <w:rFonts w:ascii="Times New Roman" w:hAnsi="Times New Roman" w:cs="Times New Roman"/>
              <w:sz w:val="24"/>
              <w:szCs w:val="24"/>
            </w:rPr>
            <w:fldChar w:fldCharType="separate"/>
          </w:r>
          <w:r w:rsidR="008356E9">
            <w:rPr>
              <w:rFonts w:ascii="Times New Roman" w:hAnsi="Times New Roman" w:cs="Times New Roman"/>
              <w:noProof/>
              <w:sz w:val="24"/>
              <w:szCs w:val="24"/>
            </w:rPr>
            <w:t xml:space="preserve"> </w:t>
          </w:r>
          <w:r w:rsidR="008356E9" w:rsidRPr="008356E9">
            <w:rPr>
              <w:rFonts w:ascii="Times New Roman" w:hAnsi="Times New Roman" w:cs="Times New Roman"/>
              <w:noProof/>
              <w:sz w:val="24"/>
              <w:szCs w:val="24"/>
            </w:rPr>
            <w:t>(Baker)</w:t>
          </w:r>
          <w:r w:rsidR="008356E9">
            <w:rPr>
              <w:rFonts w:ascii="Times New Roman" w:hAnsi="Times New Roman" w:cs="Times New Roman"/>
              <w:sz w:val="24"/>
              <w:szCs w:val="24"/>
            </w:rPr>
            <w:fldChar w:fldCharType="end"/>
          </w:r>
        </w:sdtContent>
      </w:sdt>
      <w:r w:rsidR="008356E9">
        <w:rPr>
          <w:rFonts w:ascii="Times New Roman" w:hAnsi="Times New Roman" w:cs="Times New Roman"/>
          <w:sz w:val="24"/>
          <w:szCs w:val="24"/>
        </w:rPr>
        <w:t xml:space="preserve">. </w:t>
      </w:r>
      <w:r w:rsidR="00806E09">
        <w:rPr>
          <w:rFonts w:ascii="Times New Roman" w:hAnsi="Times New Roman" w:cs="Times New Roman"/>
          <w:sz w:val="24"/>
          <w:szCs w:val="24"/>
        </w:rPr>
        <w:t>It thus conclude that the total cost of building the wall is unknown and notes it will c</w:t>
      </w:r>
      <w:r w:rsidR="007A147B">
        <w:rPr>
          <w:rFonts w:ascii="Times New Roman" w:hAnsi="Times New Roman" w:cs="Times New Roman"/>
          <w:sz w:val="24"/>
          <w:szCs w:val="24"/>
        </w:rPr>
        <w:t xml:space="preserve">ost the country billions. </w:t>
      </w:r>
      <w:r w:rsidR="00A30FD1">
        <w:rPr>
          <w:rFonts w:ascii="Times New Roman" w:hAnsi="Times New Roman" w:cs="Times New Roman"/>
          <w:sz w:val="24"/>
          <w:szCs w:val="24"/>
        </w:rPr>
        <w:t xml:space="preserve">Essentially, it is impractical for the </w:t>
      </w:r>
      <w:r w:rsidR="00263FB6">
        <w:rPr>
          <w:rFonts w:ascii="Times New Roman" w:hAnsi="Times New Roman" w:cs="Times New Roman"/>
          <w:sz w:val="24"/>
          <w:szCs w:val="24"/>
        </w:rPr>
        <w:t>Trump’s administration</w:t>
      </w:r>
      <w:r w:rsidR="00A30FD1">
        <w:rPr>
          <w:rFonts w:ascii="Times New Roman" w:hAnsi="Times New Roman" w:cs="Times New Roman"/>
          <w:sz w:val="24"/>
          <w:szCs w:val="24"/>
        </w:rPr>
        <w:t xml:space="preserve"> to venture into a </w:t>
      </w:r>
      <w:r w:rsidR="00A30FD1">
        <w:rPr>
          <w:rFonts w:ascii="Times New Roman" w:hAnsi="Times New Roman" w:cs="Times New Roman"/>
          <w:sz w:val="24"/>
          <w:szCs w:val="24"/>
        </w:rPr>
        <w:lastRenderedPageBreak/>
        <w:t xml:space="preserve">project they do not know the exact </w:t>
      </w:r>
      <w:r w:rsidR="00921E8D">
        <w:rPr>
          <w:rFonts w:ascii="Times New Roman" w:hAnsi="Times New Roman" w:cs="Times New Roman"/>
          <w:sz w:val="24"/>
          <w:szCs w:val="24"/>
        </w:rPr>
        <w:t>cost</w:t>
      </w:r>
      <w:r w:rsidR="00A30FD1">
        <w:rPr>
          <w:rFonts w:ascii="Times New Roman" w:hAnsi="Times New Roman" w:cs="Times New Roman"/>
          <w:sz w:val="24"/>
          <w:szCs w:val="24"/>
        </w:rPr>
        <w:t xml:space="preserve">. </w:t>
      </w:r>
      <w:r w:rsidR="0052200C">
        <w:rPr>
          <w:rFonts w:ascii="Times New Roman" w:hAnsi="Times New Roman" w:cs="Times New Roman"/>
          <w:sz w:val="24"/>
          <w:szCs w:val="24"/>
        </w:rPr>
        <w:t>Besides, discrepancies</w:t>
      </w:r>
      <w:r w:rsidR="00263FB6">
        <w:rPr>
          <w:rFonts w:ascii="Times New Roman" w:hAnsi="Times New Roman" w:cs="Times New Roman"/>
          <w:sz w:val="24"/>
          <w:szCs w:val="24"/>
        </w:rPr>
        <w:t xml:space="preserve"> in the estimated </w:t>
      </w:r>
      <w:r w:rsidR="00921E8D">
        <w:rPr>
          <w:rFonts w:ascii="Times New Roman" w:hAnsi="Times New Roman" w:cs="Times New Roman"/>
          <w:sz w:val="24"/>
          <w:szCs w:val="24"/>
        </w:rPr>
        <w:t>price</w:t>
      </w:r>
      <w:r w:rsidR="00263FB6">
        <w:rPr>
          <w:rFonts w:ascii="Times New Roman" w:hAnsi="Times New Roman" w:cs="Times New Roman"/>
          <w:sz w:val="24"/>
          <w:szCs w:val="24"/>
        </w:rPr>
        <w:t xml:space="preserve"> depicts the shambolic nature of the whole the project. </w:t>
      </w:r>
      <w:r w:rsidR="0052200C">
        <w:rPr>
          <w:rFonts w:ascii="Times New Roman" w:hAnsi="Times New Roman" w:cs="Times New Roman"/>
          <w:sz w:val="24"/>
          <w:szCs w:val="24"/>
        </w:rPr>
        <w:t xml:space="preserve"> </w:t>
      </w:r>
    </w:p>
    <w:p w:rsidR="00E461BA" w:rsidRDefault="00326E6F" w:rsidP="0032104A">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Secondly, </w:t>
      </w:r>
      <w:r w:rsidR="005E5C6D">
        <w:rPr>
          <w:rFonts w:ascii="Times New Roman" w:hAnsi="Times New Roman" w:cs="Times New Roman"/>
          <w:sz w:val="24"/>
          <w:szCs w:val="24"/>
        </w:rPr>
        <w:t>there is no certainty that the wall will stop illegal immigration into the United States. The primary reason behind building the wall is deter immigrants from entering the U</w:t>
      </w:r>
      <w:r w:rsidR="001F407D">
        <w:rPr>
          <w:rFonts w:ascii="Times New Roman" w:hAnsi="Times New Roman" w:cs="Times New Roman"/>
          <w:sz w:val="24"/>
          <w:szCs w:val="24"/>
        </w:rPr>
        <w:t>.</w:t>
      </w:r>
      <w:r w:rsidR="005E5C6D">
        <w:rPr>
          <w:rFonts w:ascii="Times New Roman" w:hAnsi="Times New Roman" w:cs="Times New Roman"/>
          <w:sz w:val="24"/>
          <w:szCs w:val="24"/>
        </w:rPr>
        <w:t>S</w:t>
      </w:r>
      <w:r w:rsidR="001F407D">
        <w:rPr>
          <w:rFonts w:ascii="Times New Roman" w:hAnsi="Times New Roman" w:cs="Times New Roman"/>
          <w:sz w:val="24"/>
          <w:szCs w:val="24"/>
        </w:rPr>
        <w:t>.</w:t>
      </w:r>
      <w:r w:rsidR="009B2FC5">
        <w:rPr>
          <w:rFonts w:ascii="Times New Roman" w:hAnsi="Times New Roman" w:cs="Times New Roman"/>
          <w:sz w:val="24"/>
          <w:szCs w:val="24"/>
        </w:rPr>
        <w:t xml:space="preserve"> without proper documentation. </w:t>
      </w:r>
      <w:r w:rsidR="0021673A">
        <w:rPr>
          <w:rFonts w:ascii="Times New Roman" w:hAnsi="Times New Roman" w:cs="Times New Roman"/>
          <w:sz w:val="24"/>
          <w:szCs w:val="24"/>
        </w:rPr>
        <w:t xml:space="preserve">Mexico and the US share </w:t>
      </w:r>
      <w:r w:rsidR="001B240B">
        <w:rPr>
          <w:rFonts w:ascii="Times New Roman" w:hAnsi="Times New Roman" w:cs="Times New Roman"/>
          <w:sz w:val="24"/>
          <w:szCs w:val="24"/>
        </w:rPr>
        <w:t xml:space="preserve">only </w:t>
      </w:r>
      <w:r w:rsidR="0021673A">
        <w:rPr>
          <w:rFonts w:ascii="Times New Roman" w:hAnsi="Times New Roman" w:cs="Times New Roman"/>
          <w:sz w:val="24"/>
          <w:szCs w:val="24"/>
        </w:rPr>
        <w:t xml:space="preserve">1933.4 miles border line whereas Canada-US boundary is over two times longer, a stretch of </w:t>
      </w:r>
      <w:r w:rsidR="0021673A" w:rsidRPr="0021673A">
        <w:rPr>
          <w:rFonts w:ascii="Times New Roman" w:hAnsi="Times New Roman" w:cs="Times New Roman"/>
          <w:sz w:val="24"/>
          <w:szCs w:val="24"/>
        </w:rPr>
        <w:t>5,525</w:t>
      </w:r>
      <w:r w:rsidR="0021673A">
        <w:rPr>
          <w:rFonts w:ascii="Times New Roman" w:hAnsi="Times New Roman" w:cs="Times New Roman"/>
          <w:sz w:val="24"/>
          <w:szCs w:val="24"/>
        </w:rPr>
        <w:t xml:space="preserve"> miles</w:t>
      </w:r>
      <w:sdt>
        <w:sdtPr>
          <w:rPr>
            <w:rFonts w:ascii="Times New Roman" w:hAnsi="Times New Roman" w:cs="Times New Roman"/>
            <w:sz w:val="24"/>
            <w:szCs w:val="24"/>
          </w:rPr>
          <w:id w:val="1317613966"/>
          <w:citation/>
        </w:sdtPr>
        <w:sdtContent>
          <w:r w:rsidR="0021673A">
            <w:rPr>
              <w:rFonts w:ascii="Times New Roman" w:hAnsi="Times New Roman" w:cs="Times New Roman"/>
              <w:sz w:val="24"/>
              <w:szCs w:val="24"/>
            </w:rPr>
            <w:fldChar w:fldCharType="begin"/>
          </w:r>
          <w:r w:rsidR="00676272">
            <w:rPr>
              <w:rFonts w:ascii="Times New Roman" w:hAnsi="Times New Roman" w:cs="Times New Roman"/>
              <w:sz w:val="24"/>
              <w:szCs w:val="24"/>
            </w:rPr>
            <w:instrText xml:space="preserve">CITATION Bea06 \p 3 \l 1033 </w:instrText>
          </w:r>
          <w:r w:rsidR="0021673A">
            <w:rPr>
              <w:rFonts w:ascii="Times New Roman" w:hAnsi="Times New Roman" w:cs="Times New Roman"/>
              <w:sz w:val="24"/>
              <w:szCs w:val="24"/>
            </w:rPr>
            <w:fldChar w:fldCharType="separate"/>
          </w:r>
          <w:r w:rsidR="00676272">
            <w:rPr>
              <w:rFonts w:ascii="Times New Roman" w:hAnsi="Times New Roman" w:cs="Times New Roman"/>
              <w:noProof/>
              <w:sz w:val="24"/>
              <w:szCs w:val="24"/>
            </w:rPr>
            <w:t xml:space="preserve"> </w:t>
          </w:r>
          <w:r w:rsidR="00676272" w:rsidRPr="00676272">
            <w:rPr>
              <w:rFonts w:ascii="Times New Roman" w:hAnsi="Times New Roman" w:cs="Times New Roman"/>
              <w:noProof/>
              <w:sz w:val="24"/>
              <w:szCs w:val="24"/>
            </w:rPr>
            <w:t>(Beaver 3)</w:t>
          </w:r>
          <w:r w:rsidR="0021673A">
            <w:rPr>
              <w:rFonts w:ascii="Times New Roman" w:hAnsi="Times New Roman" w:cs="Times New Roman"/>
              <w:sz w:val="24"/>
              <w:szCs w:val="24"/>
            </w:rPr>
            <w:fldChar w:fldCharType="end"/>
          </w:r>
        </w:sdtContent>
      </w:sdt>
      <w:r w:rsidR="001B240B">
        <w:rPr>
          <w:rFonts w:ascii="Times New Roman" w:hAnsi="Times New Roman" w:cs="Times New Roman"/>
          <w:sz w:val="24"/>
          <w:szCs w:val="24"/>
        </w:rPr>
        <w:t xml:space="preserve">. Additionally, the country has </w:t>
      </w:r>
      <w:r w:rsidR="00814939">
        <w:rPr>
          <w:rFonts w:ascii="Times New Roman" w:hAnsi="Times New Roman" w:cs="Times New Roman"/>
          <w:sz w:val="24"/>
          <w:szCs w:val="24"/>
        </w:rPr>
        <w:t xml:space="preserve">a </w:t>
      </w:r>
      <w:r w:rsidR="00814939" w:rsidRPr="00814939">
        <w:rPr>
          <w:rFonts w:ascii="Times New Roman" w:hAnsi="Times New Roman" w:cs="Times New Roman"/>
          <w:sz w:val="24"/>
          <w:szCs w:val="24"/>
        </w:rPr>
        <w:t>12,479</w:t>
      </w:r>
      <w:r w:rsidR="00814939">
        <w:rPr>
          <w:rFonts w:ascii="Times New Roman" w:hAnsi="Times New Roman" w:cs="Times New Roman"/>
          <w:sz w:val="24"/>
          <w:szCs w:val="24"/>
        </w:rPr>
        <w:t>-mile coa</w:t>
      </w:r>
      <w:r w:rsidR="001B2183">
        <w:rPr>
          <w:rFonts w:ascii="Times New Roman" w:hAnsi="Times New Roman" w:cs="Times New Roman"/>
          <w:sz w:val="24"/>
          <w:szCs w:val="24"/>
        </w:rPr>
        <w:t xml:space="preserve">stline protected by border patrols. Ironically, the government believe that </w:t>
      </w:r>
      <w:r w:rsidR="0090579D">
        <w:rPr>
          <w:rFonts w:ascii="Times New Roman" w:hAnsi="Times New Roman" w:cs="Times New Roman"/>
          <w:sz w:val="24"/>
          <w:szCs w:val="24"/>
        </w:rPr>
        <w:t>a building a wall along a stretch less than</w:t>
      </w:r>
      <w:r w:rsidR="001F407D">
        <w:rPr>
          <w:rFonts w:ascii="Times New Roman" w:hAnsi="Times New Roman" w:cs="Times New Roman"/>
          <w:sz w:val="24"/>
          <w:szCs w:val="24"/>
        </w:rPr>
        <w:t xml:space="preserve"> a third of </w:t>
      </w:r>
      <w:r w:rsidR="0090579D">
        <w:rPr>
          <w:rFonts w:ascii="Times New Roman" w:hAnsi="Times New Roman" w:cs="Times New Roman"/>
          <w:sz w:val="24"/>
          <w:szCs w:val="24"/>
        </w:rPr>
        <w:t>the total border line will prevent illegal immigrants.</w:t>
      </w:r>
    </w:p>
    <w:p w:rsidR="00326E6F" w:rsidRDefault="0090579D" w:rsidP="0032104A">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 </w:t>
      </w:r>
      <w:r w:rsidR="000B0D38">
        <w:rPr>
          <w:rFonts w:ascii="Times New Roman" w:hAnsi="Times New Roman" w:cs="Times New Roman"/>
          <w:sz w:val="24"/>
          <w:szCs w:val="24"/>
        </w:rPr>
        <w:t xml:space="preserve">Besides, a study conducted by </w:t>
      </w:r>
      <w:r w:rsidR="007621AC">
        <w:rPr>
          <w:rFonts w:ascii="Times New Roman" w:hAnsi="Times New Roman" w:cs="Times New Roman"/>
          <w:sz w:val="24"/>
          <w:szCs w:val="24"/>
        </w:rPr>
        <w:t xml:space="preserve">Pew Research Center in 2016 show that both illegal and legal immigrants constitute only </w:t>
      </w:r>
      <w:r w:rsidR="005035B0">
        <w:rPr>
          <w:rFonts w:ascii="Times New Roman" w:hAnsi="Times New Roman" w:cs="Times New Roman"/>
          <w:sz w:val="24"/>
          <w:szCs w:val="24"/>
        </w:rPr>
        <w:t>13.5 percent of the country’s population</w:t>
      </w:r>
      <w:sdt>
        <w:sdtPr>
          <w:rPr>
            <w:rFonts w:ascii="Times New Roman" w:hAnsi="Times New Roman" w:cs="Times New Roman"/>
            <w:sz w:val="24"/>
            <w:szCs w:val="24"/>
          </w:rPr>
          <w:id w:val="-849491879"/>
          <w:citation/>
        </w:sdtPr>
        <w:sdtContent>
          <w:r w:rsidR="005035B0">
            <w:rPr>
              <w:rFonts w:ascii="Times New Roman" w:hAnsi="Times New Roman" w:cs="Times New Roman"/>
              <w:sz w:val="24"/>
              <w:szCs w:val="24"/>
            </w:rPr>
            <w:fldChar w:fldCharType="begin"/>
          </w:r>
          <w:r w:rsidR="005035B0">
            <w:rPr>
              <w:rFonts w:ascii="Times New Roman" w:hAnsi="Times New Roman" w:cs="Times New Roman"/>
              <w:sz w:val="24"/>
              <w:szCs w:val="24"/>
            </w:rPr>
            <w:instrText xml:space="preserve"> CITATION Gus18 \l 1033 </w:instrText>
          </w:r>
          <w:r w:rsidR="005035B0">
            <w:rPr>
              <w:rFonts w:ascii="Times New Roman" w:hAnsi="Times New Roman" w:cs="Times New Roman"/>
              <w:sz w:val="24"/>
              <w:szCs w:val="24"/>
            </w:rPr>
            <w:fldChar w:fldCharType="separate"/>
          </w:r>
          <w:r w:rsidR="005035B0">
            <w:rPr>
              <w:rFonts w:ascii="Times New Roman" w:hAnsi="Times New Roman" w:cs="Times New Roman"/>
              <w:noProof/>
              <w:sz w:val="24"/>
              <w:szCs w:val="24"/>
            </w:rPr>
            <w:t xml:space="preserve"> </w:t>
          </w:r>
          <w:r w:rsidR="005035B0" w:rsidRPr="005035B0">
            <w:rPr>
              <w:rFonts w:ascii="Times New Roman" w:hAnsi="Times New Roman" w:cs="Times New Roman"/>
              <w:noProof/>
              <w:sz w:val="24"/>
              <w:szCs w:val="24"/>
            </w:rPr>
            <w:t>(Lopez, Bialik and Radford)</w:t>
          </w:r>
          <w:r w:rsidR="005035B0">
            <w:rPr>
              <w:rFonts w:ascii="Times New Roman" w:hAnsi="Times New Roman" w:cs="Times New Roman"/>
              <w:sz w:val="24"/>
              <w:szCs w:val="24"/>
            </w:rPr>
            <w:fldChar w:fldCharType="end"/>
          </w:r>
        </w:sdtContent>
      </w:sdt>
      <w:r w:rsidR="005035B0">
        <w:rPr>
          <w:rFonts w:ascii="Times New Roman" w:hAnsi="Times New Roman" w:cs="Times New Roman"/>
          <w:sz w:val="24"/>
          <w:szCs w:val="24"/>
        </w:rPr>
        <w:t>. The lawful immigrants account for 76.3 percent</w:t>
      </w:r>
      <w:r w:rsidR="00BF3C28">
        <w:rPr>
          <w:rFonts w:ascii="Times New Roman" w:hAnsi="Times New Roman" w:cs="Times New Roman"/>
          <w:sz w:val="24"/>
          <w:szCs w:val="24"/>
        </w:rPr>
        <w:t xml:space="preserve"> (reflecting 34.4 million)</w:t>
      </w:r>
      <w:r w:rsidR="005035B0">
        <w:rPr>
          <w:rFonts w:ascii="Times New Roman" w:hAnsi="Times New Roman" w:cs="Times New Roman"/>
          <w:sz w:val="24"/>
          <w:szCs w:val="24"/>
        </w:rPr>
        <w:t xml:space="preserve"> whereas the remaining </w:t>
      </w:r>
      <w:r w:rsidR="00BF3C28">
        <w:rPr>
          <w:rFonts w:ascii="Times New Roman" w:hAnsi="Times New Roman" w:cs="Times New Roman"/>
          <w:sz w:val="24"/>
          <w:szCs w:val="24"/>
        </w:rPr>
        <w:t>10.7 million (23.7 percent) are unauthorized settlers</w:t>
      </w:r>
      <w:sdt>
        <w:sdtPr>
          <w:rPr>
            <w:rFonts w:ascii="Times New Roman" w:hAnsi="Times New Roman" w:cs="Times New Roman"/>
            <w:sz w:val="24"/>
            <w:szCs w:val="24"/>
          </w:rPr>
          <w:id w:val="-309250711"/>
          <w:citation/>
        </w:sdtPr>
        <w:sdtContent>
          <w:r w:rsidR="00C55EC5">
            <w:rPr>
              <w:rFonts w:ascii="Times New Roman" w:hAnsi="Times New Roman" w:cs="Times New Roman"/>
              <w:sz w:val="24"/>
              <w:szCs w:val="24"/>
            </w:rPr>
            <w:fldChar w:fldCharType="begin"/>
          </w:r>
          <w:r w:rsidR="00C55EC5">
            <w:rPr>
              <w:rFonts w:ascii="Times New Roman" w:hAnsi="Times New Roman" w:cs="Times New Roman"/>
              <w:sz w:val="24"/>
              <w:szCs w:val="24"/>
            </w:rPr>
            <w:instrText xml:space="preserve"> CITATION Gus18 \l 1033 </w:instrText>
          </w:r>
          <w:r w:rsidR="00C55EC5">
            <w:rPr>
              <w:rFonts w:ascii="Times New Roman" w:hAnsi="Times New Roman" w:cs="Times New Roman"/>
              <w:sz w:val="24"/>
              <w:szCs w:val="24"/>
            </w:rPr>
            <w:fldChar w:fldCharType="separate"/>
          </w:r>
          <w:r w:rsidR="00C55EC5">
            <w:rPr>
              <w:rFonts w:ascii="Times New Roman" w:hAnsi="Times New Roman" w:cs="Times New Roman"/>
              <w:noProof/>
              <w:sz w:val="24"/>
              <w:szCs w:val="24"/>
            </w:rPr>
            <w:t xml:space="preserve"> </w:t>
          </w:r>
          <w:r w:rsidR="00C55EC5" w:rsidRPr="00C55EC5">
            <w:rPr>
              <w:rFonts w:ascii="Times New Roman" w:hAnsi="Times New Roman" w:cs="Times New Roman"/>
              <w:noProof/>
              <w:sz w:val="24"/>
              <w:szCs w:val="24"/>
            </w:rPr>
            <w:t>(Lopez, Bialik and Radford)</w:t>
          </w:r>
          <w:r w:rsidR="00C55EC5">
            <w:rPr>
              <w:rFonts w:ascii="Times New Roman" w:hAnsi="Times New Roman" w:cs="Times New Roman"/>
              <w:sz w:val="24"/>
              <w:szCs w:val="24"/>
            </w:rPr>
            <w:fldChar w:fldCharType="end"/>
          </w:r>
        </w:sdtContent>
      </w:sdt>
      <w:r w:rsidR="00BF3C28">
        <w:rPr>
          <w:rFonts w:ascii="Times New Roman" w:hAnsi="Times New Roman" w:cs="Times New Roman"/>
          <w:sz w:val="24"/>
          <w:szCs w:val="24"/>
        </w:rPr>
        <w:t xml:space="preserve">. </w:t>
      </w:r>
      <w:r w:rsidR="007B728E">
        <w:rPr>
          <w:rFonts w:ascii="Times New Roman" w:hAnsi="Times New Roman" w:cs="Times New Roman"/>
          <w:sz w:val="24"/>
          <w:szCs w:val="24"/>
        </w:rPr>
        <w:t xml:space="preserve">Mexico accounts for twenty six percent of all immigrants (11.6 million) followed by </w:t>
      </w:r>
      <w:r w:rsidR="00C55EC5">
        <w:rPr>
          <w:rFonts w:ascii="Times New Roman" w:hAnsi="Times New Roman" w:cs="Times New Roman"/>
          <w:sz w:val="24"/>
          <w:szCs w:val="24"/>
        </w:rPr>
        <w:t>China, India, and Philippines at six and four percent respectively</w:t>
      </w:r>
      <w:sdt>
        <w:sdtPr>
          <w:rPr>
            <w:rFonts w:ascii="Times New Roman" w:hAnsi="Times New Roman" w:cs="Times New Roman"/>
            <w:sz w:val="24"/>
            <w:szCs w:val="24"/>
          </w:rPr>
          <w:id w:val="-43682043"/>
          <w:citation/>
        </w:sdtPr>
        <w:sdtContent>
          <w:r w:rsidR="00C55EC5">
            <w:rPr>
              <w:rFonts w:ascii="Times New Roman" w:hAnsi="Times New Roman" w:cs="Times New Roman"/>
              <w:sz w:val="24"/>
              <w:szCs w:val="24"/>
            </w:rPr>
            <w:fldChar w:fldCharType="begin"/>
          </w:r>
          <w:r w:rsidR="00C55EC5">
            <w:rPr>
              <w:rFonts w:ascii="Times New Roman" w:hAnsi="Times New Roman" w:cs="Times New Roman"/>
              <w:sz w:val="24"/>
              <w:szCs w:val="24"/>
            </w:rPr>
            <w:instrText xml:space="preserve"> CITATION Gus18 \l 1033 </w:instrText>
          </w:r>
          <w:r w:rsidR="00C55EC5">
            <w:rPr>
              <w:rFonts w:ascii="Times New Roman" w:hAnsi="Times New Roman" w:cs="Times New Roman"/>
              <w:sz w:val="24"/>
              <w:szCs w:val="24"/>
            </w:rPr>
            <w:fldChar w:fldCharType="separate"/>
          </w:r>
          <w:r w:rsidR="00C55EC5">
            <w:rPr>
              <w:rFonts w:ascii="Times New Roman" w:hAnsi="Times New Roman" w:cs="Times New Roman"/>
              <w:noProof/>
              <w:sz w:val="24"/>
              <w:szCs w:val="24"/>
            </w:rPr>
            <w:t xml:space="preserve"> </w:t>
          </w:r>
          <w:r w:rsidR="00C55EC5" w:rsidRPr="00C55EC5">
            <w:rPr>
              <w:rFonts w:ascii="Times New Roman" w:hAnsi="Times New Roman" w:cs="Times New Roman"/>
              <w:noProof/>
              <w:sz w:val="24"/>
              <w:szCs w:val="24"/>
            </w:rPr>
            <w:t>(Lopez, Bialik and Radford)</w:t>
          </w:r>
          <w:r w:rsidR="00C55EC5">
            <w:rPr>
              <w:rFonts w:ascii="Times New Roman" w:hAnsi="Times New Roman" w:cs="Times New Roman"/>
              <w:sz w:val="24"/>
              <w:szCs w:val="24"/>
            </w:rPr>
            <w:fldChar w:fldCharType="end"/>
          </w:r>
        </w:sdtContent>
      </w:sdt>
      <w:r w:rsidR="00210AC4">
        <w:rPr>
          <w:rFonts w:ascii="Times New Roman" w:hAnsi="Times New Roman" w:cs="Times New Roman"/>
          <w:sz w:val="24"/>
          <w:szCs w:val="24"/>
        </w:rPr>
        <w:t xml:space="preserve">. Consequently, erecting the border wall will block less than a quarter of the total immigrants coming to the United States. </w:t>
      </w:r>
      <w:r w:rsidR="00584BDE">
        <w:rPr>
          <w:rFonts w:ascii="Times New Roman" w:hAnsi="Times New Roman" w:cs="Times New Roman"/>
          <w:sz w:val="24"/>
          <w:szCs w:val="24"/>
        </w:rPr>
        <w:t xml:space="preserve">Besides, the Mexicans can still navigate the wall and find their way into the country. In other words, it is a waste of public resources to spend billions of dollars in constructing </w:t>
      </w:r>
      <w:r w:rsidR="006709C1">
        <w:rPr>
          <w:rFonts w:ascii="Times New Roman" w:hAnsi="Times New Roman" w:cs="Times New Roman"/>
          <w:sz w:val="24"/>
          <w:szCs w:val="24"/>
        </w:rPr>
        <w:t xml:space="preserve">and maintaining the wall only to block less than a quarter of targeted population. </w:t>
      </w:r>
    </w:p>
    <w:p w:rsidR="00BC6296" w:rsidRDefault="00E461BA" w:rsidP="0032104A">
      <w:pPr>
        <w:spacing w:line="480" w:lineRule="auto"/>
        <w:ind w:firstLine="720"/>
        <w:rPr>
          <w:rFonts w:ascii="Times New Roman" w:hAnsi="Times New Roman" w:cs="Times New Roman"/>
          <w:sz w:val="24"/>
          <w:szCs w:val="24"/>
        </w:rPr>
      </w:pPr>
      <w:r>
        <w:rPr>
          <w:rFonts w:ascii="Times New Roman" w:hAnsi="Times New Roman" w:cs="Times New Roman"/>
          <w:sz w:val="24"/>
          <w:szCs w:val="24"/>
        </w:rPr>
        <w:t>Thirdly, erecting the wall violates the id</w:t>
      </w:r>
      <w:r w:rsidR="00B14D6A">
        <w:rPr>
          <w:rFonts w:ascii="Times New Roman" w:hAnsi="Times New Roman" w:cs="Times New Roman"/>
          <w:sz w:val="24"/>
          <w:szCs w:val="24"/>
        </w:rPr>
        <w:t xml:space="preserve">eals of our founding fathers in a declaration made over two hundred years ago. The U.S is a beacon of hope to people across the world living in despair </w:t>
      </w:r>
      <w:r w:rsidR="00AD1DE9">
        <w:rPr>
          <w:rFonts w:ascii="Times New Roman" w:hAnsi="Times New Roman" w:cs="Times New Roman"/>
          <w:sz w:val="24"/>
          <w:szCs w:val="24"/>
        </w:rPr>
        <w:t xml:space="preserve">under dictatorial regimes. In fact, the country is primarily a settler nation since it was created by people from as far as Britain and Europe in search of opportunities. </w:t>
      </w:r>
      <w:r w:rsidR="001F72DA">
        <w:rPr>
          <w:rFonts w:ascii="Times New Roman" w:hAnsi="Times New Roman" w:cs="Times New Roman"/>
          <w:sz w:val="24"/>
          <w:szCs w:val="24"/>
        </w:rPr>
        <w:t xml:space="preserve">Most of the </w:t>
      </w:r>
      <w:r w:rsidR="001F407D">
        <w:rPr>
          <w:rFonts w:ascii="Times New Roman" w:hAnsi="Times New Roman" w:cs="Times New Roman"/>
          <w:sz w:val="24"/>
          <w:szCs w:val="24"/>
        </w:rPr>
        <w:lastRenderedPageBreak/>
        <w:t>immigrants coming</w:t>
      </w:r>
      <w:r w:rsidR="001F72DA">
        <w:rPr>
          <w:rFonts w:ascii="Times New Roman" w:hAnsi="Times New Roman" w:cs="Times New Roman"/>
          <w:sz w:val="24"/>
          <w:szCs w:val="24"/>
        </w:rPr>
        <w:t xml:space="preserve"> to the U.S do not have ulterior motives but </w:t>
      </w:r>
      <w:r w:rsidR="001F407D">
        <w:rPr>
          <w:rFonts w:ascii="Times New Roman" w:hAnsi="Times New Roman" w:cs="Times New Roman"/>
          <w:sz w:val="24"/>
          <w:szCs w:val="24"/>
        </w:rPr>
        <w:t>to pursue</w:t>
      </w:r>
      <w:r w:rsidR="001F72DA">
        <w:rPr>
          <w:rFonts w:ascii="Times New Roman" w:hAnsi="Times New Roman" w:cs="Times New Roman"/>
          <w:sz w:val="24"/>
          <w:szCs w:val="24"/>
        </w:rPr>
        <w:t xml:space="preserve"> their “American dream” hoping to build a secure future for their generations. </w:t>
      </w:r>
      <w:r w:rsidR="00A54F4F">
        <w:rPr>
          <w:rFonts w:ascii="Times New Roman" w:hAnsi="Times New Roman" w:cs="Times New Roman"/>
          <w:sz w:val="24"/>
          <w:szCs w:val="24"/>
        </w:rPr>
        <w:t>The wall thus deny them this oppor</w:t>
      </w:r>
      <w:r w:rsidR="00F30A73">
        <w:rPr>
          <w:rFonts w:ascii="Times New Roman" w:hAnsi="Times New Roman" w:cs="Times New Roman"/>
          <w:sz w:val="24"/>
          <w:szCs w:val="24"/>
        </w:rPr>
        <w:t xml:space="preserve">tunity </w:t>
      </w:r>
      <w:r w:rsidR="00AD2FFC">
        <w:rPr>
          <w:rFonts w:ascii="Times New Roman" w:hAnsi="Times New Roman" w:cs="Times New Roman"/>
          <w:sz w:val="24"/>
          <w:szCs w:val="24"/>
        </w:rPr>
        <w:t xml:space="preserve">condemning to the life of poverty and desperation. </w:t>
      </w:r>
    </w:p>
    <w:p w:rsidR="00E461BA" w:rsidRDefault="00A83379" w:rsidP="0032104A">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Additionally, the offspring of the immigrants have contributed tremendously in the country’s economy and politics. In fact, even President Donald Trump’s grandfather was German immigrant </w:t>
      </w:r>
      <w:r w:rsidR="005E0857">
        <w:rPr>
          <w:rFonts w:ascii="Times New Roman" w:hAnsi="Times New Roman" w:cs="Times New Roman"/>
          <w:sz w:val="24"/>
          <w:szCs w:val="24"/>
        </w:rPr>
        <w:t>who came to the U.S in search of opportunities</w:t>
      </w:r>
      <w:sdt>
        <w:sdtPr>
          <w:rPr>
            <w:rFonts w:ascii="Times New Roman" w:hAnsi="Times New Roman" w:cs="Times New Roman"/>
            <w:sz w:val="24"/>
            <w:szCs w:val="24"/>
          </w:rPr>
          <w:id w:val="-262152061"/>
          <w:citation/>
        </w:sdtPr>
        <w:sdtContent>
          <w:r w:rsidR="0062668D">
            <w:rPr>
              <w:rFonts w:ascii="Times New Roman" w:hAnsi="Times New Roman" w:cs="Times New Roman"/>
              <w:sz w:val="24"/>
              <w:szCs w:val="24"/>
            </w:rPr>
            <w:fldChar w:fldCharType="begin"/>
          </w:r>
          <w:r w:rsidR="0062668D">
            <w:rPr>
              <w:rFonts w:ascii="Times New Roman" w:hAnsi="Times New Roman" w:cs="Times New Roman"/>
              <w:sz w:val="24"/>
              <w:szCs w:val="24"/>
            </w:rPr>
            <w:instrText xml:space="preserve"> CITATION BBC18 \l 1033 </w:instrText>
          </w:r>
          <w:r w:rsidR="0062668D">
            <w:rPr>
              <w:rFonts w:ascii="Times New Roman" w:hAnsi="Times New Roman" w:cs="Times New Roman"/>
              <w:sz w:val="24"/>
              <w:szCs w:val="24"/>
            </w:rPr>
            <w:fldChar w:fldCharType="separate"/>
          </w:r>
          <w:r w:rsidR="0062668D">
            <w:rPr>
              <w:rFonts w:ascii="Times New Roman" w:hAnsi="Times New Roman" w:cs="Times New Roman"/>
              <w:noProof/>
              <w:sz w:val="24"/>
              <w:szCs w:val="24"/>
            </w:rPr>
            <w:t xml:space="preserve"> </w:t>
          </w:r>
          <w:r w:rsidR="0062668D" w:rsidRPr="0062668D">
            <w:rPr>
              <w:rFonts w:ascii="Times New Roman" w:hAnsi="Times New Roman" w:cs="Times New Roman"/>
              <w:noProof/>
              <w:sz w:val="24"/>
              <w:szCs w:val="24"/>
            </w:rPr>
            <w:t>(BBC )</w:t>
          </w:r>
          <w:r w:rsidR="0062668D">
            <w:rPr>
              <w:rFonts w:ascii="Times New Roman" w:hAnsi="Times New Roman" w:cs="Times New Roman"/>
              <w:sz w:val="24"/>
              <w:szCs w:val="24"/>
            </w:rPr>
            <w:fldChar w:fldCharType="end"/>
          </w:r>
        </w:sdtContent>
      </w:sdt>
      <w:r w:rsidR="005E0857">
        <w:rPr>
          <w:rFonts w:ascii="Times New Roman" w:hAnsi="Times New Roman" w:cs="Times New Roman"/>
          <w:sz w:val="24"/>
          <w:szCs w:val="24"/>
        </w:rPr>
        <w:t>. His predecessor, Barack Obama, is a son</w:t>
      </w:r>
      <w:r w:rsidR="00FF749D">
        <w:rPr>
          <w:rFonts w:ascii="Times New Roman" w:hAnsi="Times New Roman" w:cs="Times New Roman"/>
          <w:sz w:val="24"/>
          <w:szCs w:val="24"/>
        </w:rPr>
        <w:t xml:space="preserve"> to a Kenyan father who came to pursue his academic dream in the magical America. The two are just sample cases of immigrant’s contribution to this diverse and great country’s h</w:t>
      </w:r>
      <w:r w:rsidR="00EF4C09">
        <w:rPr>
          <w:rFonts w:ascii="Times New Roman" w:hAnsi="Times New Roman" w:cs="Times New Roman"/>
          <w:sz w:val="24"/>
          <w:szCs w:val="24"/>
        </w:rPr>
        <w:t xml:space="preserve">istory. </w:t>
      </w:r>
      <w:r w:rsidR="0062668D">
        <w:rPr>
          <w:rFonts w:ascii="Times New Roman" w:hAnsi="Times New Roman" w:cs="Times New Roman"/>
          <w:sz w:val="24"/>
          <w:szCs w:val="24"/>
        </w:rPr>
        <w:t>It is iro</w:t>
      </w:r>
      <w:r w:rsidR="00A71FAD">
        <w:rPr>
          <w:rFonts w:ascii="Times New Roman" w:hAnsi="Times New Roman" w:cs="Times New Roman"/>
          <w:sz w:val="24"/>
          <w:szCs w:val="24"/>
        </w:rPr>
        <w:t xml:space="preserve">nical that a President who is a direct descendant of </w:t>
      </w:r>
      <w:r w:rsidR="000C0613">
        <w:rPr>
          <w:rFonts w:ascii="Times New Roman" w:hAnsi="Times New Roman" w:cs="Times New Roman"/>
          <w:sz w:val="24"/>
          <w:szCs w:val="24"/>
        </w:rPr>
        <w:t xml:space="preserve">an immigrant comes with a project to deny the same opportunity to other people. </w:t>
      </w:r>
    </w:p>
    <w:p w:rsidR="00BC6296" w:rsidRDefault="00BC6296" w:rsidP="0032104A">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Fourthly, </w:t>
      </w:r>
      <w:r w:rsidR="00AB3304">
        <w:rPr>
          <w:rFonts w:ascii="Times New Roman" w:hAnsi="Times New Roman" w:cs="Times New Roman"/>
          <w:sz w:val="24"/>
          <w:szCs w:val="24"/>
        </w:rPr>
        <w:t xml:space="preserve">the border wall is an environmental hazard as it will adversely impact the natural habitat. </w:t>
      </w:r>
      <w:r w:rsidR="00505919">
        <w:rPr>
          <w:rFonts w:ascii="Times New Roman" w:hAnsi="Times New Roman" w:cs="Times New Roman"/>
          <w:sz w:val="24"/>
          <w:szCs w:val="24"/>
        </w:rPr>
        <w:t>The political euphoria surrounding the project did not create room for conducting an environmental impact assessment before its commissioning. Environmentalist</w:t>
      </w:r>
      <w:r w:rsidR="00BA4ACB">
        <w:rPr>
          <w:rFonts w:ascii="Times New Roman" w:hAnsi="Times New Roman" w:cs="Times New Roman"/>
          <w:sz w:val="24"/>
          <w:szCs w:val="24"/>
        </w:rPr>
        <w:t>s have raised vital environmental issues concerning the wall. For instance,</w:t>
      </w:r>
      <w:r w:rsidR="009A796A">
        <w:rPr>
          <w:rFonts w:ascii="Times New Roman" w:hAnsi="Times New Roman" w:cs="Times New Roman"/>
          <w:sz w:val="24"/>
          <w:szCs w:val="24"/>
        </w:rPr>
        <w:t xml:space="preserve"> it</w:t>
      </w:r>
      <w:r w:rsidR="00BA4ACB">
        <w:rPr>
          <w:rFonts w:ascii="Times New Roman" w:hAnsi="Times New Roman" w:cs="Times New Roman"/>
          <w:sz w:val="24"/>
          <w:szCs w:val="24"/>
        </w:rPr>
        <w:t xml:space="preserve"> is likely to hinder the natural movement of wildlife</w:t>
      </w:r>
      <w:r w:rsidR="00B14ED8">
        <w:rPr>
          <w:rFonts w:ascii="Times New Roman" w:hAnsi="Times New Roman" w:cs="Times New Roman"/>
          <w:sz w:val="24"/>
          <w:szCs w:val="24"/>
        </w:rPr>
        <w:t xml:space="preserve">. It has potential to </w:t>
      </w:r>
      <w:r w:rsidR="008B3C71">
        <w:rPr>
          <w:rFonts w:ascii="Times New Roman" w:hAnsi="Times New Roman" w:cs="Times New Roman"/>
          <w:sz w:val="24"/>
          <w:szCs w:val="24"/>
        </w:rPr>
        <w:t>disconnect nearly a “third of</w:t>
      </w:r>
      <w:r w:rsidR="00685C02">
        <w:rPr>
          <w:rFonts w:ascii="Times New Roman" w:hAnsi="Times New Roman" w:cs="Times New Roman"/>
          <w:sz w:val="24"/>
          <w:szCs w:val="24"/>
        </w:rPr>
        <w:t xml:space="preserve"> 346 of the native </w:t>
      </w:r>
      <w:r w:rsidR="008B3C71">
        <w:rPr>
          <w:rFonts w:ascii="Times New Roman" w:hAnsi="Times New Roman" w:cs="Times New Roman"/>
          <w:sz w:val="24"/>
          <w:szCs w:val="24"/>
        </w:rPr>
        <w:t>wildlife species” living along the Mexican-U.S border</w:t>
      </w:r>
      <w:sdt>
        <w:sdtPr>
          <w:rPr>
            <w:rFonts w:ascii="Times New Roman" w:hAnsi="Times New Roman" w:cs="Times New Roman"/>
            <w:sz w:val="24"/>
            <w:szCs w:val="24"/>
          </w:rPr>
          <w:id w:val="303900690"/>
          <w:citation/>
        </w:sdtPr>
        <w:sdtContent>
          <w:r w:rsidR="008B3C71">
            <w:rPr>
              <w:rFonts w:ascii="Times New Roman" w:hAnsi="Times New Roman" w:cs="Times New Roman"/>
              <w:sz w:val="24"/>
              <w:szCs w:val="24"/>
            </w:rPr>
            <w:fldChar w:fldCharType="begin"/>
          </w:r>
          <w:r w:rsidR="008B3C71">
            <w:rPr>
              <w:rFonts w:ascii="Times New Roman" w:hAnsi="Times New Roman" w:cs="Times New Roman"/>
              <w:sz w:val="24"/>
              <w:szCs w:val="24"/>
            </w:rPr>
            <w:instrText xml:space="preserve"> CITATION Par19 \l 1033 </w:instrText>
          </w:r>
          <w:r w:rsidR="008B3C71">
            <w:rPr>
              <w:rFonts w:ascii="Times New Roman" w:hAnsi="Times New Roman" w:cs="Times New Roman"/>
              <w:sz w:val="24"/>
              <w:szCs w:val="24"/>
            </w:rPr>
            <w:fldChar w:fldCharType="separate"/>
          </w:r>
          <w:r w:rsidR="008B3C71">
            <w:rPr>
              <w:rFonts w:ascii="Times New Roman" w:hAnsi="Times New Roman" w:cs="Times New Roman"/>
              <w:noProof/>
              <w:sz w:val="24"/>
              <w:szCs w:val="24"/>
            </w:rPr>
            <w:t xml:space="preserve"> </w:t>
          </w:r>
          <w:r w:rsidR="008B3C71" w:rsidRPr="008B3C71">
            <w:rPr>
              <w:rFonts w:ascii="Times New Roman" w:hAnsi="Times New Roman" w:cs="Times New Roman"/>
              <w:noProof/>
              <w:sz w:val="24"/>
              <w:szCs w:val="24"/>
            </w:rPr>
            <w:t>(Parker)</w:t>
          </w:r>
          <w:r w:rsidR="008B3C71">
            <w:rPr>
              <w:rFonts w:ascii="Times New Roman" w:hAnsi="Times New Roman" w:cs="Times New Roman"/>
              <w:sz w:val="24"/>
              <w:szCs w:val="24"/>
            </w:rPr>
            <w:fldChar w:fldCharType="end"/>
          </w:r>
        </w:sdtContent>
      </w:sdt>
      <w:r w:rsidR="001C0D03">
        <w:rPr>
          <w:rFonts w:ascii="Times New Roman" w:hAnsi="Times New Roman" w:cs="Times New Roman"/>
          <w:sz w:val="24"/>
          <w:szCs w:val="24"/>
        </w:rPr>
        <w:t>. The animals around this border line will also have limited movement thus limiting their ability to freely search for food, water or escape heatwaves</w:t>
      </w:r>
      <w:sdt>
        <w:sdtPr>
          <w:rPr>
            <w:rFonts w:ascii="Times New Roman" w:hAnsi="Times New Roman" w:cs="Times New Roman"/>
            <w:sz w:val="24"/>
            <w:szCs w:val="24"/>
          </w:rPr>
          <w:id w:val="1406807836"/>
          <w:citation/>
        </w:sdtPr>
        <w:sdtContent>
          <w:r w:rsidR="009A796A">
            <w:rPr>
              <w:rFonts w:ascii="Times New Roman" w:hAnsi="Times New Roman" w:cs="Times New Roman"/>
              <w:sz w:val="24"/>
              <w:szCs w:val="24"/>
            </w:rPr>
            <w:fldChar w:fldCharType="begin"/>
          </w:r>
          <w:r w:rsidR="009A796A">
            <w:rPr>
              <w:rFonts w:ascii="Times New Roman" w:hAnsi="Times New Roman" w:cs="Times New Roman"/>
              <w:sz w:val="24"/>
              <w:szCs w:val="24"/>
            </w:rPr>
            <w:instrText xml:space="preserve"> CITATION Par19 \l 1033 </w:instrText>
          </w:r>
          <w:r w:rsidR="009A796A">
            <w:rPr>
              <w:rFonts w:ascii="Times New Roman" w:hAnsi="Times New Roman" w:cs="Times New Roman"/>
              <w:sz w:val="24"/>
              <w:szCs w:val="24"/>
            </w:rPr>
            <w:fldChar w:fldCharType="separate"/>
          </w:r>
          <w:r w:rsidR="009A796A">
            <w:rPr>
              <w:rFonts w:ascii="Times New Roman" w:hAnsi="Times New Roman" w:cs="Times New Roman"/>
              <w:noProof/>
              <w:sz w:val="24"/>
              <w:szCs w:val="24"/>
            </w:rPr>
            <w:t xml:space="preserve"> </w:t>
          </w:r>
          <w:r w:rsidR="009A796A" w:rsidRPr="009A796A">
            <w:rPr>
              <w:rFonts w:ascii="Times New Roman" w:hAnsi="Times New Roman" w:cs="Times New Roman"/>
              <w:noProof/>
              <w:sz w:val="24"/>
              <w:szCs w:val="24"/>
            </w:rPr>
            <w:t>(Parker)</w:t>
          </w:r>
          <w:r w:rsidR="009A796A">
            <w:rPr>
              <w:rFonts w:ascii="Times New Roman" w:hAnsi="Times New Roman" w:cs="Times New Roman"/>
              <w:sz w:val="24"/>
              <w:szCs w:val="24"/>
            </w:rPr>
            <w:fldChar w:fldCharType="end"/>
          </w:r>
        </w:sdtContent>
      </w:sdt>
      <w:r w:rsidR="001C0D03">
        <w:rPr>
          <w:rFonts w:ascii="Times New Roman" w:hAnsi="Times New Roman" w:cs="Times New Roman"/>
          <w:sz w:val="24"/>
          <w:szCs w:val="24"/>
        </w:rPr>
        <w:t xml:space="preserve">. Furthermore, the </w:t>
      </w:r>
      <w:r w:rsidR="00A332F3">
        <w:rPr>
          <w:rFonts w:ascii="Times New Roman" w:hAnsi="Times New Roman" w:cs="Times New Roman"/>
          <w:sz w:val="24"/>
          <w:szCs w:val="24"/>
        </w:rPr>
        <w:t>concrete wall will exacerbate flooding in the area since it easily interfere with the natural flow of water after rain. A similar incident happened in A</w:t>
      </w:r>
      <w:r w:rsidR="00646290">
        <w:rPr>
          <w:rFonts w:ascii="Times New Roman" w:hAnsi="Times New Roman" w:cs="Times New Roman"/>
          <w:sz w:val="24"/>
          <w:szCs w:val="24"/>
        </w:rPr>
        <w:t>rizona after George W. Bush administration constructed a 700-mile fence. In 2008, a similar incident occurred at the Organ Pip</w:t>
      </w:r>
      <w:r w:rsidR="000F595E">
        <w:rPr>
          <w:rFonts w:ascii="Times New Roman" w:hAnsi="Times New Roman" w:cs="Times New Roman"/>
          <w:sz w:val="24"/>
          <w:szCs w:val="24"/>
        </w:rPr>
        <w:t>e Cactus National Monument when a fi</w:t>
      </w:r>
      <w:r w:rsidR="009F3C3B">
        <w:rPr>
          <w:rFonts w:ascii="Times New Roman" w:hAnsi="Times New Roman" w:cs="Times New Roman"/>
          <w:sz w:val="24"/>
          <w:szCs w:val="24"/>
        </w:rPr>
        <w:t>fte</w:t>
      </w:r>
      <w:r w:rsidR="00BD1D39">
        <w:rPr>
          <w:rFonts w:ascii="Times New Roman" w:hAnsi="Times New Roman" w:cs="Times New Roman"/>
          <w:sz w:val="24"/>
          <w:szCs w:val="24"/>
        </w:rPr>
        <w:t>en-foot fence held debris on surface water resulting in a pool of water as deep as seven feet</w:t>
      </w:r>
      <w:sdt>
        <w:sdtPr>
          <w:rPr>
            <w:rFonts w:ascii="Times New Roman" w:hAnsi="Times New Roman" w:cs="Times New Roman"/>
            <w:sz w:val="24"/>
            <w:szCs w:val="24"/>
          </w:rPr>
          <w:id w:val="-1181732584"/>
          <w:citation/>
        </w:sdtPr>
        <w:sdtContent>
          <w:r w:rsidR="00BD1D39">
            <w:rPr>
              <w:rFonts w:ascii="Times New Roman" w:hAnsi="Times New Roman" w:cs="Times New Roman"/>
              <w:sz w:val="24"/>
              <w:szCs w:val="24"/>
            </w:rPr>
            <w:fldChar w:fldCharType="begin"/>
          </w:r>
          <w:r w:rsidR="00BD1D39">
            <w:rPr>
              <w:rFonts w:ascii="Times New Roman" w:hAnsi="Times New Roman" w:cs="Times New Roman"/>
              <w:sz w:val="24"/>
              <w:szCs w:val="24"/>
            </w:rPr>
            <w:instrText xml:space="preserve"> CITATION Par19 \l 1033 </w:instrText>
          </w:r>
          <w:r w:rsidR="00BD1D39">
            <w:rPr>
              <w:rFonts w:ascii="Times New Roman" w:hAnsi="Times New Roman" w:cs="Times New Roman"/>
              <w:sz w:val="24"/>
              <w:szCs w:val="24"/>
            </w:rPr>
            <w:fldChar w:fldCharType="separate"/>
          </w:r>
          <w:r w:rsidR="00BD1D39">
            <w:rPr>
              <w:rFonts w:ascii="Times New Roman" w:hAnsi="Times New Roman" w:cs="Times New Roman"/>
              <w:noProof/>
              <w:sz w:val="24"/>
              <w:szCs w:val="24"/>
            </w:rPr>
            <w:t xml:space="preserve"> </w:t>
          </w:r>
          <w:r w:rsidR="00BD1D39" w:rsidRPr="00BD1D39">
            <w:rPr>
              <w:rFonts w:ascii="Times New Roman" w:hAnsi="Times New Roman" w:cs="Times New Roman"/>
              <w:noProof/>
              <w:sz w:val="24"/>
              <w:szCs w:val="24"/>
            </w:rPr>
            <w:t>(Parker)</w:t>
          </w:r>
          <w:r w:rsidR="00BD1D39">
            <w:rPr>
              <w:rFonts w:ascii="Times New Roman" w:hAnsi="Times New Roman" w:cs="Times New Roman"/>
              <w:sz w:val="24"/>
              <w:szCs w:val="24"/>
            </w:rPr>
            <w:fldChar w:fldCharType="end"/>
          </w:r>
        </w:sdtContent>
      </w:sdt>
      <w:r w:rsidR="00BD1D39">
        <w:rPr>
          <w:rFonts w:ascii="Times New Roman" w:hAnsi="Times New Roman" w:cs="Times New Roman"/>
          <w:sz w:val="24"/>
          <w:szCs w:val="24"/>
        </w:rPr>
        <w:t xml:space="preserve">. It is unimaginable the consequence of having to a 1933.4-mile concrete wall. </w:t>
      </w:r>
    </w:p>
    <w:p w:rsidR="008F4808" w:rsidRDefault="008F4808" w:rsidP="0032104A">
      <w:pPr>
        <w:spacing w:line="480" w:lineRule="auto"/>
        <w:ind w:firstLine="720"/>
        <w:rPr>
          <w:rFonts w:ascii="Times New Roman" w:hAnsi="Times New Roman" w:cs="Times New Roman"/>
          <w:sz w:val="24"/>
          <w:szCs w:val="24"/>
        </w:rPr>
      </w:pPr>
      <w:r>
        <w:rPr>
          <w:rFonts w:ascii="Times New Roman" w:hAnsi="Times New Roman" w:cs="Times New Roman"/>
          <w:sz w:val="24"/>
          <w:szCs w:val="24"/>
        </w:rPr>
        <w:lastRenderedPageBreak/>
        <w:t xml:space="preserve">On the other hand, the wall also has benefits it presents to the people of the United States. For example, the rate of crime is likely to go down since the number of illegal immigrants will decline. Currently, </w:t>
      </w:r>
      <w:r w:rsidR="00A62021">
        <w:rPr>
          <w:rFonts w:ascii="Times New Roman" w:hAnsi="Times New Roman" w:cs="Times New Roman"/>
          <w:sz w:val="24"/>
          <w:szCs w:val="24"/>
        </w:rPr>
        <w:t>there is a notion among the U.S citizens that illegal immigra</w:t>
      </w:r>
      <w:r w:rsidR="006A02F6">
        <w:rPr>
          <w:rFonts w:ascii="Times New Roman" w:hAnsi="Times New Roman" w:cs="Times New Roman"/>
          <w:sz w:val="24"/>
          <w:szCs w:val="24"/>
        </w:rPr>
        <w:t xml:space="preserve">tion leads to increase in crime. </w:t>
      </w:r>
      <w:r w:rsidR="00DE0AD2">
        <w:rPr>
          <w:rFonts w:ascii="Times New Roman" w:hAnsi="Times New Roman" w:cs="Times New Roman"/>
          <w:sz w:val="24"/>
          <w:szCs w:val="24"/>
        </w:rPr>
        <w:t>One study conducted in Arizona to determine the prevalence of crime among undocumented immigrants and U.S citizens revealed that the latter are 146 percent likely to commit crime compared to the former</w:t>
      </w:r>
      <w:sdt>
        <w:sdtPr>
          <w:rPr>
            <w:rFonts w:ascii="Times New Roman" w:hAnsi="Times New Roman" w:cs="Times New Roman"/>
            <w:sz w:val="24"/>
            <w:szCs w:val="24"/>
          </w:rPr>
          <w:id w:val="1968084742"/>
          <w:citation/>
        </w:sdtPr>
        <w:sdtContent>
          <w:r w:rsidR="00DE0AD2">
            <w:rPr>
              <w:rFonts w:ascii="Times New Roman" w:hAnsi="Times New Roman" w:cs="Times New Roman"/>
              <w:sz w:val="24"/>
              <w:szCs w:val="24"/>
            </w:rPr>
            <w:fldChar w:fldCharType="begin"/>
          </w:r>
          <w:r w:rsidR="00DE0AD2">
            <w:rPr>
              <w:rFonts w:ascii="Times New Roman" w:hAnsi="Times New Roman" w:cs="Times New Roman"/>
              <w:sz w:val="24"/>
              <w:szCs w:val="24"/>
            </w:rPr>
            <w:instrText xml:space="preserve">CITATION Lot18 \p 7 \l 1033 </w:instrText>
          </w:r>
          <w:r w:rsidR="00DE0AD2">
            <w:rPr>
              <w:rFonts w:ascii="Times New Roman" w:hAnsi="Times New Roman" w:cs="Times New Roman"/>
              <w:sz w:val="24"/>
              <w:szCs w:val="24"/>
            </w:rPr>
            <w:fldChar w:fldCharType="separate"/>
          </w:r>
          <w:r w:rsidR="00DE0AD2">
            <w:rPr>
              <w:rFonts w:ascii="Times New Roman" w:hAnsi="Times New Roman" w:cs="Times New Roman"/>
              <w:noProof/>
              <w:sz w:val="24"/>
              <w:szCs w:val="24"/>
            </w:rPr>
            <w:t xml:space="preserve"> </w:t>
          </w:r>
          <w:r w:rsidR="00DE0AD2" w:rsidRPr="00DE0AD2">
            <w:rPr>
              <w:rFonts w:ascii="Times New Roman" w:hAnsi="Times New Roman" w:cs="Times New Roman"/>
              <w:noProof/>
              <w:sz w:val="24"/>
              <w:szCs w:val="24"/>
            </w:rPr>
            <w:t>(Lott 7)</w:t>
          </w:r>
          <w:r w:rsidR="00DE0AD2">
            <w:rPr>
              <w:rFonts w:ascii="Times New Roman" w:hAnsi="Times New Roman" w:cs="Times New Roman"/>
              <w:sz w:val="24"/>
              <w:szCs w:val="24"/>
            </w:rPr>
            <w:fldChar w:fldCharType="end"/>
          </w:r>
        </w:sdtContent>
      </w:sdt>
      <w:r w:rsidR="00DE0AD2">
        <w:rPr>
          <w:rFonts w:ascii="Times New Roman" w:hAnsi="Times New Roman" w:cs="Times New Roman"/>
          <w:sz w:val="24"/>
          <w:szCs w:val="24"/>
        </w:rPr>
        <w:t xml:space="preserve">. </w:t>
      </w:r>
      <w:r w:rsidR="005577F6">
        <w:rPr>
          <w:rFonts w:ascii="Times New Roman" w:hAnsi="Times New Roman" w:cs="Times New Roman"/>
          <w:sz w:val="24"/>
          <w:szCs w:val="24"/>
        </w:rPr>
        <w:t xml:space="preserve">The report further indicate that the illegal </w:t>
      </w:r>
      <w:r w:rsidR="00AD458A">
        <w:rPr>
          <w:rFonts w:ascii="Times New Roman" w:hAnsi="Times New Roman" w:cs="Times New Roman"/>
          <w:sz w:val="24"/>
          <w:szCs w:val="24"/>
        </w:rPr>
        <w:t>immigrants</w:t>
      </w:r>
      <w:r w:rsidR="005577F6">
        <w:rPr>
          <w:rFonts w:ascii="Times New Roman" w:hAnsi="Times New Roman" w:cs="Times New Roman"/>
          <w:sz w:val="24"/>
          <w:szCs w:val="24"/>
        </w:rPr>
        <w:t xml:space="preserve"> are163 percent likely to get convicted with first degree</w:t>
      </w:r>
      <w:r w:rsidR="009A796A">
        <w:rPr>
          <w:rFonts w:ascii="Times New Roman" w:hAnsi="Times New Roman" w:cs="Times New Roman"/>
          <w:sz w:val="24"/>
          <w:szCs w:val="24"/>
        </w:rPr>
        <w:t xml:space="preserve"> murder</w:t>
      </w:r>
      <w:r w:rsidR="005577F6">
        <w:rPr>
          <w:rFonts w:ascii="Times New Roman" w:hAnsi="Times New Roman" w:cs="Times New Roman"/>
          <w:sz w:val="24"/>
          <w:szCs w:val="24"/>
        </w:rPr>
        <w:t>, 168% second degree, and 189.6% with manslaughter</w:t>
      </w:r>
      <w:sdt>
        <w:sdtPr>
          <w:rPr>
            <w:rFonts w:ascii="Times New Roman" w:hAnsi="Times New Roman" w:cs="Times New Roman"/>
            <w:sz w:val="24"/>
            <w:szCs w:val="24"/>
          </w:rPr>
          <w:id w:val="-144281100"/>
          <w:citation/>
        </w:sdtPr>
        <w:sdtContent>
          <w:r w:rsidR="00AD458A">
            <w:rPr>
              <w:rFonts w:ascii="Times New Roman" w:hAnsi="Times New Roman" w:cs="Times New Roman"/>
              <w:sz w:val="24"/>
              <w:szCs w:val="24"/>
            </w:rPr>
            <w:fldChar w:fldCharType="begin"/>
          </w:r>
          <w:r w:rsidR="00AD458A">
            <w:rPr>
              <w:rFonts w:ascii="Times New Roman" w:hAnsi="Times New Roman" w:cs="Times New Roman"/>
              <w:sz w:val="24"/>
              <w:szCs w:val="24"/>
            </w:rPr>
            <w:instrText xml:space="preserve">CITATION Lot18 \p 7 \l 1033 </w:instrText>
          </w:r>
          <w:r w:rsidR="00AD458A">
            <w:rPr>
              <w:rFonts w:ascii="Times New Roman" w:hAnsi="Times New Roman" w:cs="Times New Roman"/>
              <w:sz w:val="24"/>
              <w:szCs w:val="24"/>
            </w:rPr>
            <w:fldChar w:fldCharType="separate"/>
          </w:r>
          <w:r w:rsidR="00AD458A">
            <w:rPr>
              <w:rFonts w:ascii="Times New Roman" w:hAnsi="Times New Roman" w:cs="Times New Roman"/>
              <w:noProof/>
              <w:sz w:val="24"/>
              <w:szCs w:val="24"/>
            </w:rPr>
            <w:t xml:space="preserve"> </w:t>
          </w:r>
          <w:r w:rsidR="00AD458A" w:rsidRPr="00AD458A">
            <w:rPr>
              <w:rFonts w:ascii="Times New Roman" w:hAnsi="Times New Roman" w:cs="Times New Roman"/>
              <w:noProof/>
              <w:sz w:val="24"/>
              <w:szCs w:val="24"/>
            </w:rPr>
            <w:t>(Lott 7)</w:t>
          </w:r>
          <w:r w:rsidR="00AD458A">
            <w:rPr>
              <w:rFonts w:ascii="Times New Roman" w:hAnsi="Times New Roman" w:cs="Times New Roman"/>
              <w:sz w:val="24"/>
              <w:szCs w:val="24"/>
            </w:rPr>
            <w:fldChar w:fldCharType="end"/>
          </w:r>
        </w:sdtContent>
      </w:sdt>
      <w:r w:rsidR="005577F6">
        <w:rPr>
          <w:rFonts w:ascii="Times New Roman" w:hAnsi="Times New Roman" w:cs="Times New Roman"/>
          <w:sz w:val="24"/>
          <w:szCs w:val="24"/>
        </w:rPr>
        <w:t xml:space="preserve">. </w:t>
      </w:r>
      <w:r w:rsidR="008835B4">
        <w:rPr>
          <w:rFonts w:ascii="Times New Roman" w:hAnsi="Times New Roman" w:cs="Times New Roman"/>
          <w:sz w:val="24"/>
          <w:szCs w:val="24"/>
        </w:rPr>
        <w:t>Lott</w:t>
      </w:r>
      <w:r w:rsidR="005C16FB">
        <w:rPr>
          <w:rFonts w:ascii="Times New Roman" w:hAnsi="Times New Roman" w:cs="Times New Roman"/>
          <w:sz w:val="24"/>
          <w:szCs w:val="24"/>
        </w:rPr>
        <w:t xml:space="preserve">’s findings aligns with the perception on the illegal immigrants. However, there </w:t>
      </w:r>
      <w:r w:rsidR="009A796A">
        <w:rPr>
          <w:rFonts w:ascii="Times New Roman" w:hAnsi="Times New Roman" w:cs="Times New Roman"/>
          <w:sz w:val="24"/>
          <w:szCs w:val="24"/>
        </w:rPr>
        <w:t xml:space="preserve">are </w:t>
      </w:r>
      <w:bookmarkStart w:id="0" w:name="_GoBack"/>
      <w:bookmarkEnd w:id="0"/>
      <w:r w:rsidR="005C16FB">
        <w:rPr>
          <w:rFonts w:ascii="Times New Roman" w:hAnsi="Times New Roman" w:cs="Times New Roman"/>
          <w:sz w:val="24"/>
          <w:szCs w:val="24"/>
        </w:rPr>
        <w:t xml:space="preserve">studies that have indicated no correlation between illegal immigrants and increase in crime rates. For instance, </w:t>
      </w:r>
      <w:r w:rsidR="00FF7A79">
        <w:rPr>
          <w:rFonts w:ascii="Times New Roman" w:hAnsi="Times New Roman" w:cs="Times New Roman"/>
          <w:sz w:val="24"/>
          <w:szCs w:val="24"/>
        </w:rPr>
        <w:t>one study found out that immigrants are forty percent less likely to commit crimes compared to native-Americans in Texas</w:t>
      </w:r>
      <w:sdt>
        <w:sdtPr>
          <w:rPr>
            <w:rFonts w:ascii="Times New Roman" w:hAnsi="Times New Roman" w:cs="Times New Roman"/>
            <w:sz w:val="24"/>
            <w:szCs w:val="24"/>
          </w:rPr>
          <w:id w:val="-1985921899"/>
          <w:citation/>
        </w:sdtPr>
        <w:sdtContent>
          <w:r w:rsidR="00FF7A79">
            <w:rPr>
              <w:rFonts w:ascii="Times New Roman" w:hAnsi="Times New Roman" w:cs="Times New Roman"/>
              <w:sz w:val="24"/>
              <w:szCs w:val="24"/>
            </w:rPr>
            <w:fldChar w:fldCharType="begin"/>
          </w:r>
          <w:r w:rsidR="00FF7A79">
            <w:rPr>
              <w:rFonts w:ascii="Times New Roman" w:hAnsi="Times New Roman" w:cs="Times New Roman"/>
              <w:sz w:val="24"/>
              <w:szCs w:val="24"/>
            </w:rPr>
            <w:instrText xml:space="preserve"> CITATION Now18 \l 1033 </w:instrText>
          </w:r>
          <w:r w:rsidR="00FF7A79">
            <w:rPr>
              <w:rFonts w:ascii="Times New Roman" w:hAnsi="Times New Roman" w:cs="Times New Roman"/>
              <w:sz w:val="24"/>
              <w:szCs w:val="24"/>
            </w:rPr>
            <w:fldChar w:fldCharType="separate"/>
          </w:r>
          <w:r w:rsidR="00FF7A79">
            <w:rPr>
              <w:rFonts w:ascii="Times New Roman" w:hAnsi="Times New Roman" w:cs="Times New Roman"/>
              <w:noProof/>
              <w:sz w:val="24"/>
              <w:szCs w:val="24"/>
            </w:rPr>
            <w:t xml:space="preserve"> </w:t>
          </w:r>
          <w:r w:rsidR="00FF7A79" w:rsidRPr="00FF7A79">
            <w:rPr>
              <w:rFonts w:ascii="Times New Roman" w:hAnsi="Times New Roman" w:cs="Times New Roman"/>
              <w:noProof/>
              <w:sz w:val="24"/>
              <w:szCs w:val="24"/>
            </w:rPr>
            <w:t>(Nowrasteh)</w:t>
          </w:r>
          <w:r w:rsidR="00FF7A79">
            <w:rPr>
              <w:rFonts w:ascii="Times New Roman" w:hAnsi="Times New Roman" w:cs="Times New Roman"/>
              <w:sz w:val="24"/>
              <w:szCs w:val="24"/>
            </w:rPr>
            <w:fldChar w:fldCharType="end"/>
          </w:r>
        </w:sdtContent>
      </w:sdt>
      <w:r w:rsidR="00FF7A79">
        <w:rPr>
          <w:rFonts w:ascii="Times New Roman" w:hAnsi="Times New Roman" w:cs="Times New Roman"/>
          <w:sz w:val="24"/>
          <w:szCs w:val="24"/>
        </w:rPr>
        <w:t xml:space="preserve">. </w:t>
      </w:r>
      <w:r w:rsidR="00413BED">
        <w:rPr>
          <w:rFonts w:ascii="Times New Roman" w:hAnsi="Times New Roman" w:cs="Times New Roman"/>
          <w:sz w:val="24"/>
          <w:szCs w:val="24"/>
        </w:rPr>
        <w:t xml:space="preserve">The study evaluated Texas’ police data on arrests and convictions among the U.S citizens and immigrants. </w:t>
      </w:r>
      <w:r w:rsidR="00593A79">
        <w:rPr>
          <w:rFonts w:ascii="Times New Roman" w:hAnsi="Times New Roman" w:cs="Times New Roman"/>
          <w:sz w:val="24"/>
          <w:szCs w:val="24"/>
        </w:rPr>
        <w:t>Besides, the states of California, Texas, and New York which host 46 percent of immigrants in the U.S do not appear among the top five states with violent crimes</w:t>
      </w:r>
      <w:sdt>
        <w:sdtPr>
          <w:rPr>
            <w:rFonts w:ascii="Times New Roman" w:hAnsi="Times New Roman" w:cs="Times New Roman"/>
            <w:sz w:val="24"/>
            <w:szCs w:val="24"/>
          </w:rPr>
          <w:id w:val="-94793768"/>
          <w:citation/>
        </w:sdtPr>
        <w:sdtContent>
          <w:r w:rsidR="00593A79">
            <w:rPr>
              <w:rFonts w:ascii="Times New Roman" w:hAnsi="Times New Roman" w:cs="Times New Roman"/>
              <w:sz w:val="24"/>
              <w:szCs w:val="24"/>
            </w:rPr>
            <w:fldChar w:fldCharType="begin"/>
          </w:r>
          <w:r w:rsidR="00593A79">
            <w:rPr>
              <w:rFonts w:ascii="Times New Roman" w:hAnsi="Times New Roman" w:cs="Times New Roman"/>
              <w:sz w:val="24"/>
              <w:szCs w:val="24"/>
            </w:rPr>
            <w:instrText xml:space="preserve">CITATION sta18 \l 1033 </w:instrText>
          </w:r>
          <w:r w:rsidR="003C38FD">
            <w:rPr>
              <w:rFonts w:ascii="Times New Roman" w:hAnsi="Times New Roman" w:cs="Times New Roman"/>
              <w:sz w:val="24"/>
              <w:szCs w:val="24"/>
            </w:rPr>
            <w:instrText xml:space="preserve"> \m Gus18</w:instrText>
          </w:r>
          <w:r w:rsidR="00593A79">
            <w:rPr>
              <w:rFonts w:ascii="Times New Roman" w:hAnsi="Times New Roman" w:cs="Times New Roman"/>
              <w:sz w:val="24"/>
              <w:szCs w:val="24"/>
            </w:rPr>
            <w:fldChar w:fldCharType="separate"/>
          </w:r>
          <w:r w:rsidR="003C38FD">
            <w:rPr>
              <w:rFonts w:ascii="Times New Roman" w:hAnsi="Times New Roman" w:cs="Times New Roman"/>
              <w:noProof/>
              <w:sz w:val="24"/>
              <w:szCs w:val="24"/>
            </w:rPr>
            <w:t xml:space="preserve"> </w:t>
          </w:r>
          <w:r w:rsidR="003C38FD" w:rsidRPr="003C38FD">
            <w:rPr>
              <w:rFonts w:ascii="Times New Roman" w:hAnsi="Times New Roman" w:cs="Times New Roman"/>
              <w:noProof/>
              <w:sz w:val="24"/>
              <w:szCs w:val="24"/>
            </w:rPr>
            <w:t>(statista; Lopez, Bialik and Radford)</w:t>
          </w:r>
          <w:r w:rsidR="00593A79">
            <w:rPr>
              <w:rFonts w:ascii="Times New Roman" w:hAnsi="Times New Roman" w:cs="Times New Roman"/>
              <w:sz w:val="24"/>
              <w:szCs w:val="24"/>
            </w:rPr>
            <w:fldChar w:fldCharType="end"/>
          </w:r>
        </w:sdtContent>
      </w:sdt>
      <w:r w:rsidR="003C38FD">
        <w:rPr>
          <w:rFonts w:ascii="Times New Roman" w:hAnsi="Times New Roman" w:cs="Times New Roman"/>
          <w:sz w:val="24"/>
          <w:szCs w:val="24"/>
        </w:rPr>
        <w:t xml:space="preserve">. In essence, the wall will not make any significant reduction in crime rates since most offences are committed by the U.S. citizens. </w:t>
      </w:r>
    </w:p>
    <w:p w:rsidR="00ED23C5" w:rsidRDefault="0028010E" w:rsidP="0032104A">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Also, the proponents of the project argue that it will ease pressure on the country’s economy due fall in the number of illegal immigrants. Currently, the government spend </w:t>
      </w:r>
      <w:r w:rsidR="00F00EED">
        <w:rPr>
          <w:rFonts w:ascii="Times New Roman" w:hAnsi="Times New Roman" w:cs="Times New Roman"/>
          <w:sz w:val="24"/>
          <w:szCs w:val="24"/>
        </w:rPr>
        <w:t xml:space="preserve">an average of </w:t>
      </w:r>
      <w:r w:rsidR="00F00EED" w:rsidRPr="00F00EED">
        <w:rPr>
          <w:rFonts w:ascii="Times New Roman" w:hAnsi="Times New Roman" w:cs="Times New Roman"/>
          <w:sz w:val="24"/>
          <w:szCs w:val="24"/>
        </w:rPr>
        <w:t>$24,721</w:t>
      </w:r>
      <w:r w:rsidR="00E03C35">
        <w:rPr>
          <w:rFonts w:ascii="Times New Roman" w:hAnsi="Times New Roman" w:cs="Times New Roman"/>
          <w:sz w:val="24"/>
          <w:szCs w:val="24"/>
        </w:rPr>
        <w:t xml:space="preserve"> compared </w:t>
      </w:r>
      <w:r w:rsidR="00E03C35" w:rsidRPr="00E03C35">
        <w:rPr>
          <w:rFonts w:ascii="Times New Roman" w:hAnsi="Times New Roman" w:cs="Times New Roman"/>
          <w:sz w:val="24"/>
          <w:szCs w:val="24"/>
        </w:rPr>
        <w:t>$10,344</w:t>
      </w:r>
      <w:r w:rsidR="00E03C35">
        <w:rPr>
          <w:rFonts w:ascii="Times New Roman" w:hAnsi="Times New Roman" w:cs="Times New Roman"/>
          <w:sz w:val="24"/>
          <w:szCs w:val="24"/>
        </w:rPr>
        <w:t xml:space="preserve"> it receives in terms of annual tax. The amount is relatively high considering there are millions of undocumented immigrants in the country. Besides, they strain so</w:t>
      </w:r>
      <w:r w:rsidR="00B102BA">
        <w:rPr>
          <w:rFonts w:ascii="Times New Roman" w:hAnsi="Times New Roman" w:cs="Times New Roman"/>
          <w:sz w:val="24"/>
          <w:szCs w:val="24"/>
        </w:rPr>
        <w:t xml:space="preserve">cial amenities such as schools and health institutions. These facilities are designed to support a given population size and any unplanned increase adversely affects the quality of service. </w:t>
      </w:r>
      <w:r w:rsidR="0007741F">
        <w:rPr>
          <w:rFonts w:ascii="Times New Roman" w:hAnsi="Times New Roman" w:cs="Times New Roman"/>
          <w:sz w:val="24"/>
          <w:szCs w:val="24"/>
        </w:rPr>
        <w:t xml:space="preserve">Furthermore, immigrants are likely to engage in drug related crimes compared to the </w:t>
      </w:r>
      <w:r w:rsidR="0007741F">
        <w:rPr>
          <w:rFonts w:ascii="Times New Roman" w:hAnsi="Times New Roman" w:cs="Times New Roman"/>
          <w:sz w:val="24"/>
          <w:szCs w:val="24"/>
        </w:rPr>
        <w:lastRenderedPageBreak/>
        <w:t>U.S. citizens</w:t>
      </w:r>
      <w:sdt>
        <w:sdtPr>
          <w:rPr>
            <w:rFonts w:ascii="Times New Roman" w:hAnsi="Times New Roman" w:cs="Times New Roman"/>
            <w:sz w:val="24"/>
            <w:szCs w:val="24"/>
          </w:rPr>
          <w:id w:val="-193008924"/>
          <w:citation/>
        </w:sdtPr>
        <w:sdtContent>
          <w:r w:rsidR="00794D6C">
            <w:rPr>
              <w:rFonts w:ascii="Times New Roman" w:hAnsi="Times New Roman" w:cs="Times New Roman"/>
              <w:sz w:val="24"/>
              <w:szCs w:val="24"/>
            </w:rPr>
            <w:fldChar w:fldCharType="begin"/>
          </w:r>
          <w:r w:rsidR="00794D6C">
            <w:rPr>
              <w:rFonts w:ascii="Times New Roman" w:hAnsi="Times New Roman" w:cs="Times New Roman"/>
              <w:sz w:val="24"/>
              <w:szCs w:val="24"/>
            </w:rPr>
            <w:instrText xml:space="preserve"> CITATION Now18 \l 1033 </w:instrText>
          </w:r>
          <w:r w:rsidR="00794D6C">
            <w:rPr>
              <w:rFonts w:ascii="Times New Roman" w:hAnsi="Times New Roman" w:cs="Times New Roman"/>
              <w:sz w:val="24"/>
              <w:szCs w:val="24"/>
            </w:rPr>
            <w:fldChar w:fldCharType="separate"/>
          </w:r>
          <w:r w:rsidR="00794D6C">
            <w:rPr>
              <w:rFonts w:ascii="Times New Roman" w:hAnsi="Times New Roman" w:cs="Times New Roman"/>
              <w:noProof/>
              <w:sz w:val="24"/>
              <w:szCs w:val="24"/>
            </w:rPr>
            <w:t xml:space="preserve"> </w:t>
          </w:r>
          <w:r w:rsidR="00794D6C" w:rsidRPr="00794D6C">
            <w:rPr>
              <w:rFonts w:ascii="Times New Roman" w:hAnsi="Times New Roman" w:cs="Times New Roman"/>
              <w:noProof/>
              <w:sz w:val="24"/>
              <w:szCs w:val="24"/>
            </w:rPr>
            <w:t>(Nowrasteh)</w:t>
          </w:r>
          <w:r w:rsidR="00794D6C">
            <w:rPr>
              <w:rFonts w:ascii="Times New Roman" w:hAnsi="Times New Roman" w:cs="Times New Roman"/>
              <w:sz w:val="24"/>
              <w:szCs w:val="24"/>
            </w:rPr>
            <w:fldChar w:fldCharType="end"/>
          </w:r>
        </w:sdtContent>
      </w:sdt>
      <w:r w:rsidR="0007741F">
        <w:rPr>
          <w:rFonts w:ascii="Times New Roman" w:hAnsi="Times New Roman" w:cs="Times New Roman"/>
          <w:sz w:val="24"/>
          <w:szCs w:val="24"/>
        </w:rPr>
        <w:t xml:space="preserve">. The government thus has to spend more resources in rehabilitating the victims. </w:t>
      </w:r>
      <w:r w:rsidR="008263A8">
        <w:rPr>
          <w:rFonts w:ascii="Times New Roman" w:hAnsi="Times New Roman" w:cs="Times New Roman"/>
          <w:sz w:val="24"/>
          <w:szCs w:val="24"/>
        </w:rPr>
        <w:t xml:space="preserve">However, the immigrants also provide cheap labor and willing to take up jobs that ordinary Americans are reluctant to pick. </w:t>
      </w:r>
    </w:p>
    <w:p w:rsidR="008263A8" w:rsidRDefault="008263A8" w:rsidP="0032104A">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In conclusion, the 1933-mile border wall comes with a lot of </w:t>
      </w:r>
      <w:r w:rsidR="00615C09">
        <w:rPr>
          <w:rFonts w:ascii="Times New Roman" w:hAnsi="Times New Roman" w:cs="Times New Roman"/>
          <w:sz w:val="24"/>
          <w:szCs w:val="24"/>
        </w:rPr>
        <w:t>disadvantages compared to potential benefits. The wall is an environmental hazard and will interfere with the natural habitat. Moreover, the cost building and maintaining it is very high despite the limited benefits. Also, the wall is likely not achieve much in its primary object of blocking illegal immigrants from accessing the U.S.</w:t>
      </w:r>
      <w:r w:rsidR="00A9250D">
        <w:rPr>
          <w:rFonts w:ascii="Times New Roman" w:hAnsi="Times New Roman" w:cs="Times New Roman"/>
          <w:sz w:val="24"/>
          <w:szCs w:val="24"/>
        </w:rPr>
        <w:t xml:space="preserve"> On the other hand, it is likely to make the country safer by reducing crime and ease pressure on the economy due to reduced</w:t>
      </w:r>
      <w:r w:rsidR="00073563">
        <w:rPr>
          <w:rFonts w:ascii="Times New Roman" w:hAnsi="Times New Roman" w:cs="Times New Roman"/>
          <w:sz w:val="24"/>
          <w:szCs w:val="24"/>
        </w:rPr>
        <w:t xml:space="preserve"> number of </w:t>
      </w:r>
      <w:r w:rsidR="00A9250D">
        <w:rPr>
          <w:rFonts w:ascii="Times New Roman" w:hAnsi="Times New Roman" w:cs="Times New Roman"/>
          <w:sz w:val="24"/>
          <w:szCs w:val="24"/>
        </w:rPr>
        <w:t xml:space="preserve">illegal immigrants. </w:t>
      </w:r>
    </w:p>
    <w:p w:rsidR="001716FE" w:rsidRDefault="001716FE" w:rsidP="0032104A">
      <w:pPr>
        <w:spacing w:line="480" w:lineRule="auto"/>
        <w:ind w:firstLine="720"/>
        <w:rPr>
          <w:rFonts w:ascii="Times New Roman" w:hAnsi="Times New Roman" w:cs="Times New Roman"/>
          <w:sz w:val="24"/>
          <w:szCs w:val="24"/>
        </w:rPr>
      </w:pPr>
    </w:p>
    <w:p w:rsidR="001716FE" w:rsidRDefault="001716FE" w:rsidP="0032104A">
      <w:pPr>
        <w:spacing w:line="480" w:lineRule="auto"/>
        <w:ind w:firstLine="720"/>
        <w:rPr>
          <w:rFonts w:ascii="Times New Roman" w:hAnsi="Times New Roman" w:cs="Times New Roman"/>
          <w:sz w:val="24"/>
          <w:szCs w:val="24"/>
        </w:rPr>
      </w:pPr>
    </w:p>
    <w:p w:rsidR="001716FE" w:rsidRDefault="001716FE" w:rsidP="0032104A">
      <w:pPr>
        <w:spacing w:line="480" w:lineRule="auto"/>
        <w:ind w:firstLine="720"/>
        <w:rPr>
          <w:rFonts w:ascii="Times New Roman" w:hAnsi="Times New Roman" w:cs="Times New Roman"/>
          <w:sz w:val="24"/>
          <w:szCs w:val="24"/>
        </w:rPr>
      </w:pPr>
    </w:p>
    <w:p w:rsidR="001716FE" w:rsidRDefault="001716FE" w:rsidP="0032104A">
      <w:pPr>
        <w:spacing w:line="480" w:lineRule="auto"/>
        <w:ind w:firstLine="720"/>
        <w:rPr>
          <w:rFonts w:ascii="Times New Roman" w:hAnsi="Times New Roman" w:cs="Times New Roman"/>
          <w:sz w:val="24"/>
          <w:szCs w:val="24"/>
        </w:rPr>
      </w:pPr>
    </w:p>
    <w:p w:rsidR="001716FE" w:rsidRDefault="001716FE" w:rsidP="0032104A">
      <w:pPr>
        <w:spacing w:line="480" w:lineRule="auto"/>
        <w:ind w:firstLine="720"/>
        <w:rPr>
          <w:rFonts w:ascii="Times New Roman" w:hAnsi="Times New Roman" w:cs="Times New Roman"/>
          <w:sz w:val="24"/>
          <w:szCs w:val="24"/>
        </w:rPr>
      </w:pPr>
    </w:p>
    <w:p w:rsidR="001716FE" w:rsidRDefault="001716FE" w:rsidP="0032104A">
      <w:pPr>
        <w:spacing w:line="480" w:lineRule="auto"/>
        <w:ind w:firstLine="720"/>
        <w:rPr>
          <w:rFonts w:ascii="Times New Roman" w:hAnsi="Times New Roman" w:cs="Times New Roman"/>
          <w:sz w:val="24"/>
          <w:szCs w:val="24"/>
        </w:rPr>
      </w:pPr>
    </w:p>
    <w:p w:rsidR="001716FE" w:rsidRDefault="001716FE" w:rsidP="0032104A">
      <w:pPr>
        <w:spacing w:line="480" w:lineRule="auto"/>
        <w:ind w:firstLine="720"/>
        <w:rPr>
          <w:rFonts w:ascii="Times New Roman" w:hAnsi="Times New Roman" w:cs="Times New Roman"/>
          <w:sz w:val="24"/>
          <w:szCs w:val="24"/>
        </w:rPr>
      </w:pPr>
    </w:p>
    <w:p w:rsidR="001716FE" w:rsidRDefault="001716FE" w:rsidP="0032104A">
      <w:pPr>
        <w:spacing w:line="480" w:lineRule="auto"/>
        <w:ind w:firstLine="720"/>
        <w:rPr>
          <w:rFonts w:ascii="Times New Roman" w:hAnsi="Times New Roman" w:cs="Times New Roman"/>
          <w:sz w:val="24"/>
          <w:szCs w:val="24"/>
        </w:rPr>
      </w:pPr>
    </w:p>
    <w:p w:rsidR="001716FE" w:rsidRDefault="001716FE" w:rsidP="0032104A">
      <w:pPr>
        <w:spacing w:line="480" w:lineRule="auto"/>
        <w:ind w:firstLine="720"/>
        <w:rPr>
          <w:rFonts w:ascii="Times New Roman" w:hAnsi="Times New Roman" w:cs="Times New Roman"/>
          <w:sz w:val="24"/>
          <w:szCs w:val="24"/>
        </w:rPr>
      </w:pPr>
    </w:p>
    <w:p w:rsidR="001716FE" w:rsidRDefault="001716FE" w:rsidP="0032104A">
      <w:pPr>
        <w:spacing w:line="480" w:lineRule="auto"/>
        <w:ind w:firstLine="720"/>
        <w:rPr>
          <w:rFonts w:ascii="Times New Roman" w:hAnsi="Times New Roman" w:cs="Times New Roman"/>
          <w:sz w:val="24"/>
          <w:szCs w:val="24"/>
        </w:rPr>
      </w:pPr>
    </w:p>
    <w:p w:rsidR="001716FE" w:rsidRDefault="001716FE" w:rsidP="0032104A">
      <w:pPr>
        <w:spacing w:line="480" w:lineRule="auto"/>
        <w:ind w:firstLine="720"/>
        <w:rPr>
          <w:rFonts w:ascii="Times New Roman" w:hAnsi="Times New Roman" w:cs="Times New Roman"/>
          <w:sz w:val="24"/>
          <w:szCs w:val="24"/>
        </w:rPr>
      </w:pPr>
    </w:p>
    <w:p w:rsidR="001716FE" w:rsidRDefault="001716FE" w:rsidP="001716FE">
      <w:pPr>
        <w:spacing w:line="480" w:lineRule="auto"/>
        <w:ind w:firstLine="720"/>
        <w:jc w:val="center"/>
        <w:rPr>
          <w:rFonts w:ascii="Times New Roman" w:hAnsi="Times New Roman" w:cs="Times New Roman"/>
          <w:sz w:val="24"/>
          <w:szCs w:val="24"/>
        </w:rPr>
      </w:pPr>
      <w:r>
        <w:rPr>
          <w:rFonts w:ascii="Times New Roman" w:hAnsi="Times New Roman" w:cs="Times New Roman"/>
          <w:sz w:val="24"/>
          <w:szCs w:val="24"/>
        </w:rPr>
        <w:lastRenderedPageBreak/>
        <w:t>References</w:t>
      </w:r>
    </w:p>
    <w:p w:rsidR="001716FE" w:rsidRDefault="001716FE" w:rsidP="001716FE">
      <w:pPr>
        <w:pStyle w:val="Bibliography"/>
        <w:ind w:left="720" w:hanging="720"/>
        <w:rPr>
          <w:noProof/>
          <w:sz w:val="24"/>
          <w:szCs w:val="24"/>
        </w:rPr>
      </w:pPr>
      <w:r>
        <w:rPr>
          <w:rFonts w:ascii="Times New Roman" w:hAnsi="Times New Roman" w:cs="Times New Roman"/>
          <w:sz w:val="24"/>
          <w:szCs w:val="24"/>
        </w:rPr>
        <w:fldChar w:fldCharType="begin"/>
      </w:r>
      <w:r>
        <w:rPr>
          <w:rFonts w:ascii="Times New Roman" w:hAnsi="Times New Roman" w:cs="Times New Roman"/>
          <w:sz w:val="24"/>
          <w:szCs w:val="24"/>
        </w:rPr>
        <w:instrText xml:space="preserve"> BIBLIOGRAPHY  \l 1033 </w:instrText>
      </w:r>
      <w:r>
        <w:rPr>
          <w:rFonts w:ascii="Times New Roman" w:hAnsi="Times New Roman" w:cs="Times New Roman"/>
          <w:sz w:val="24"/>
          <w:szCs w:val="24"/>
        </w:rPr>
        <w:fldChar w:fldCharType="separate"/>
      </w:r>
      <w:r>
        <w:rPr>
          <w:noProof/>
        </w:rPr>
        <w:t xml:space="preserve">Allen, Jonathan. </w:t>
      </w:r>
      <w:r>
        <w:rPr>
          <w:i/>
          <w:iCs/>
          <w:noProof/>
        </w:rPr>
        <w:t>Trump now says border wall could cost as little as $15 billion, pay for itself</w:t>
      </w:r>
      <w:r>
        <w:rPr>
          <w:noProof/>
        </w:rPr>
        <w:t>. 7 December 2018. 22 February 2019.</w:t>
      </w:r>
    </w:p>
    <w:p w:rsidR="001716FE" w:rsidRDefault="001716FE" w:rsidP="001716FE">
      <w:pPr>
        <w:pStyle w:val="Bibliography"/>
        <w:ind w:left="720" w:hanging="720"/>
        <w:rPr>
          <w:noProof/>
        </w:rPr>
      </w:pPr>
      <w:r>
        <w:rPr>
          <w:noProof/>
        </w:rPr>
        <w:t xml:space="preserve">Baker, Sinéad. </w:t>
      </w:r>
      <w:r>
        <w:rPr>
          <w:i/>
          <w:iCs/>
          <w:noProof/>
        </w:rPr>
        <w:t>A US government watchdog is warning that Trump's border wall could cost billions more than he claims</w:t>
      </w:r>
      <w:r>
        <w:rPr>
          <w:noProof/>
        </w:rPr>
        <w:t>. 7 August 2018. 22 February 2019.</w:t>
      </w:r>
    </w:p>
    <w:p w:rsidR="001716FE" w:rsidRDefault="001716FE" w:rsidP="001716FE">
      <w:pPr>
        <w:pStyle w:val="Bibliography"/>
        <w:ind w:left="720" w:hanging="720"/>
        <w:rPr>
          <w:noProof/>
        </w:rPr>
      </w:pPr>
      <w:r>
        <w:rPr>
          <w:noProof/>
        </w:rPr>
        <w:t xml:space="preserve">BBC . </w:t>
      </w:r>
      <w:r>
        <w:rPr>
          <w:i/>
          <w:iCs/>
          <w:noProof/>
        </w:rPr>
        <w:t>Trumps parents and siblings: What do we know of them?</w:t>
      </w:r>
      <w:r>
        <w:rPr>
          <w:noProof/>
        </w:rPr>
        <w:t xml:space="preserve"> 3rd October 2018. 22 Februray 2019. &lt;https://www.bbc.com/news/world-us-canada-457319&gt;.</w:t>
      </w:r>
    </w:p>
    <w:p w:rsidR="001716FE" w:rsidRDefault="001716FE" w:rsidP="001716FE">
      <w:pPr>
        <w:pStyle w:val="Bibliography"/>
        <w:ind w:left="720" w:hanging="720"/>
        <w:rPr>
          <w:noProof/>
        </w:rPr>
      </w:pPr>
      <w:r>
        <w:rPr>
          <w:noProof/>
        </w:rPr>
        <w:t xml:space="preserve">Beaver, Janice Cheryl. </w:t>
      </w:r>
      <w:r>
        <w:rPr>
          <w:i/>
          <w:iCs/>
          <w:noProof/>
        </w:rPr>
        <w:t>U.S. International Borders: Brief Facts</w:t>
      </w:r>
      <w:r>
        <w:rPr>
          <w:noProof/>
        </w:rPr>
        <w:t>. Washington: CRS, 2006.</w:t>
      </w:r>
    </w:p>
    <w:p w:rsidR="001716FE" w:rsidRDefault="001716FE" w:rsidP="001716FE">
      <w:pPr>
        <w:pStyle w:val="Bibliography"/>
        <w:ind w:left="720" w:hanging="720"/>
        <w:rPr>
          <w:noProof/>
        </w:rPr>
      </w:pPr>
      <w:r>
        <w:rPr>
          <w:noProof/>
        </w:rPr>
        <w:t xml:space="preserve">Lopez, Gustavo, Kristen Bialik and Jynna Radford. </w:t>
      </w:r>
      <w:r>
        <w:rPr>
          <w:i/>
          <w:iCs/>
          <w:noProof/>
        </w:rPr>
        <w:t xml:space="preserve">Key findings about U.S immigrants </w:t>
      </w:r>
      <w:r>
        <w:rPr>
          <w:noProof/>
        </w:rPr>
        <w:t>. 30 November 2018. 22 February 2019.</w:t>
      </w:r>
    </w:p>
    <w:p w:rsidR="001716FE" w:rsidRDefault="001716FE" w:rsidP="001716FE">
      <w:pPr>
        <w:pStyle w:val="Bibliography"/>
        <w:ind w:left="720" w:hanging="720"/>
        <w:rPr>
          <w:noProof/>
        </w:rPr>
      </w:pPr>
      <w:r>
        <w:rPr>
          <w:noProof/>
        </w:rPr>
        <w:t>Lott, John R. "Undocumented immigrants, U.S. Citizens, and Convicted Criminals in Arizona." 2018. &lt;https://ssrn.com/abstract=3099992&gt;.</w:t>
      </w:r>
    </w:p>
    <w:p w:rsidR="001716FE" w:rsidRDefault="001716FE" w:rsidP="001716FE">
      <w:pPr>
        <w:pStyle w:val="Bibliography"/>
        <w:ind w:left="720" w:hanging="720"/>
        <w:rPr>
          <w:noProof/>
        </w:rPr>
      </w:pPr>
      <w:r>
        <w:rPr>
          <w:noProof/>
        </w:rPr>
        <w:t xml:space="preserve">Nowrasteh, Alex. </w:t>
      </w:r>
      <w:r>
        <w:rPr>
          <w:i/>
          <w:iCs/>
          <w:noProof/>
        </w:rPr>
        <w:t>The White House's Misleading &amp; Error Riden Narrative on Immigrants and Crime</w:t>
      </w:r>
      <w:r>
        <w:rPr>
          <w:noProof/>
        </w:rPr>
        <w:t>. 25 June 2018. 22 February 2019. &lt;http://www,cato,org/blog/white-houses-misleading-error-riden-narrative-immigrants-crime&gt;.</w:t>
      </w:r>
    </w:p>
    <w:p w:rsidR="001716FE" w:rsidRDefault="001716FE" w:rsidP="001716FE">
      <w:pPr>
        <w:pStyle w:val="Bibliography"/>
        <w:ind w:left="720" w:hanging="720"/>
        <w:rPr>
          <w:noProof/>
        </w:rPr>
      </w:pPr>
      <w:r>
        <w:rPr>
          <w:noProof/>
        </w:rPr>
        <w:t xml:space="preserve">Parker, Laura. </w:t>
      </w:r>
      <w:r>
        <w:rPr>
          <w:i/>
          <w:iCs/>
          <w:noProof/>
        </w:rPr>
        <w:t>6 ways the border wall could disrupt the environment</w:t>
      </w:r>
      <w:r>
        <w:rPr>
          <w:noProof/>
        </w:rPr>
        <w:t>. 10 January 2019. 22 February 2019. &lt;www.nationalgeographic.com/environment/2019/01/how-trump-us-mexico-border-wall-could-impact-environment-wildlife-water-/&gt;.</w:t>
      </w:r>
    </w:p>
    <w:p w:rsidR="001716FE" w:rsidRDefault="001716FE" w:rsidP="001716FE">
      <w:pPr>
        <w:pStyle w:val="Bibliography"/>
        <w:ind w:left="720" w:hanging="720"/>
        <w:rPr>
          <w:noProof/>
        </w:rPr>
      </w:pPr>
      <w:r>
        <w:rPr>
          <w:noProof/>
        </w:rPr>
        <w:t xml:space="preserve">statista. </w:t>
      </w:r>
      <w:r>
        <w:rPr>
          <w:i/>
          <w:iCs/>
          <w:noProof/>
        </w:rPr>
        <w:t>Reported violent crimes in the U.S. in 2017 by state</w:t>
      </w:r>
      <w:r>
        <w:rPr>
          <w:noProof/>
        </w:rPr>
        <w:t>. 2018. 22 February 2019. &lt;www.statista.com/statistics/200445/reported-violence-crime-rate-in-the-us-states/&gt;.</w:t>
      </w:r>
    </w:p>
    <w:p w:rsidR="001716FE" w:rsidRPr="00583F3B" w:rsidRDefault="001716FE" w:rsidP="001716FE">
      <w:pPr>
        <w:spacing w:line="480" w:lineRule="auto"/>
        <w:ind w:firstLine="720"/>
        <w:rPr>
          <w:rFonts w:ascii="Times New Roman" w:hAnsi="Times New Roman" w:cs="Times New Roman"/>
          <w:sz w:val="24"/>
          <w:szCs w:val="24"/>
        </w:rPr>
      </w:pPr>
      <w:r>
        <w:rPr>
          <w:rFonts w:ascii="Times New Roman" w:hAnsi="Times New Roman" w:cs="Times New Roman"/>
          <w:sz w:val="24"/>
          <w:szCs w:val="24"/>
        </w:rPr>
        <w:fldChar w:fldCharType="end"/>
      </w:r>
      <w:r>
        <w:rPr>
          <w:rFonts w:ascii="Times New Roman" w:hAnsi="Times New Roman" w:cs="Times New Roman"/>
          <w:sz w:val="24"/>
          <w:szCs w:val="24"/>
        </w:rPr>
        <w:t xml:space="preserve"> </w:t>
      </w:r>
    </w:p>
    <w:sectPr w:rsidR="001716FE" w:rsidRPr="00583F3B">
      <w:head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A62FB3" w:rsidRDefault="00A62FB3" w:rsidP="00583F3B">
      <w:pPr>
        <w:spacing w:after="0" w:line="240" w:lineRule="auto"/>
      </w:pPr>
      <w:r>
        <w:separator/>
      </w:r>
    </w:p>
  </w:endnote>
  <w:endnote w:type="continuationSeparator" w:id="0">
    <w:p w:rsidR="00A62FB3" w:rsidRDefault="00A62FB3" w:rsidP="00583F3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A62FB3" w:rsidRDefault="00A62FB3" w:rsidP="00583F3B">
      <w:pPr>
        <w:spacing w:after="0" w:line="240" w:lineRule="auto"/>
      </w:pPr>
      <w:r>
        <w:separator/>
      </w:r>
    </w:p>
  </w:footnote>
  <w:footnote w:type="continuationSeparator" w:id="0">
    <w:p w:rsidR="00A62FB3" w:rsidRDefault="00A62FB3" w:rsidP="00583F3B">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83F3B" w:rsidRPr="00583F3B" w:rsidRDefault="00583F3B" w:rsidP="00583F3B">
    <w:pPr>
      <w:pStyle w:val="Header"/>
      <w:jc w:val="right"/>
      <w:rPr>
        <w:rFonts w:ascii="Times New Roman" w:hAnsi="Times New Roman" w:cs="Times New Roman"/>
        <w:sz w:val="24"/>
        <w:szCs w:val="24"/>
      </w:rPr>
    </w:pPr>
    <w:r>
      <w:rPr>
        <w:rFonts w:ascii="Times New Roman" w:hAnsi="Times New Roman" w:cs="Times New Roman"/>
        <w:sz w:val="24"/>
        <w:szCs w:val="24"/>
      </w:rPr>
      <w:t xml:space="preserve">Surname </w:t>
    </w:r>
    <w:r w:rsidRPr="00583F3B">
      <w:rPr>
        <w:rFonts w:ascii="Times New Roman" w:hAnsi="Times New Roman" w:cs="Times New Roman"/>
        <w:sz w:val="24"/>
        <w:szCs w:val="24"/>
      </w:rPr>
      <w:fldChar w:fldCharType="begin"/>
    </w:r>
    <w:r w:rsidRPr="00583F3B">
      <w:rPr>
        <w:rFonts w:ascii="Times New Roman" w:hAnsi="Times New Roman" w:cs="Times New Roman"/>
        <w:sz w:val="24"/>
        <w:szCs w:val="24"/>
      </w:rPr>
      <w:instrText xml:space="preserve"> PAGE   \* MERGEFORMAT </w:instrText>
    </w:r>
    <w:r w:rsidRPr="00583F3B">
      <w:rPr>
        <w:rFonts w:ascii="Times New Roman" w:hAnsi="Times New Roman" w:cs="Times New Roman"/>
        <w:sz w:val="24"/>
        <w:szCs w:val="24"/>
      </w:rPr>
      <w:fldChar w:fldCharType="separate"/>
    </w:r>
    <w:r w:rsidR="009A796A">
      <w:rPr>
        <w:rFonts w:ascii="Times New Roman" w:hAnsi="Times New Roman" w:cs="Times New Roman"/>
        <w:noProof/>
        <w:sz w:val="24"/>
        <w:szCs w:val="24"/>
      </w:rPr>
      <w:t>5</w:t>
    </w:r>
    <w:r w:rsidRPr="00583F3B">
      <w:rPr>
        <w:rFonts w:ascii="Times New Roman" w:hAnsi="Times New Roman" w:cs="Times New Roman"/>
        <w:noProof/>
        <w:sz w:val="24"/>
        <w:szCs w:val="24"/>
      </w:rPr>
      <w:fldChar w:fldCharType="end"/>
    </w:r>
  </w:p>
  <w:p w:rsidR="00583F3B" w:rsidRDefault="00583F3B">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83F3B"/>
    <w:rsid w:val="000313D5"/>
    <w:rsid w:val="00073563"/>
    <w:rsid w:val="0007741F"/>
    <w:rsid w:val="00092012"/>
    <w:rsid w:val="000B0D38"/>
    <w:rsid w:val="000C0613"/>
    <w:rsid w:val="000F595E"/>
    <w:rsid w:val="000F5DCE"/>
    <w:rsid w:val="001270B9"/>
    <w:rsid w:val="001716FE"/>
    <w:rsid w:val="001B2183"/>
    <w:rsid w:val="001B240B"/>
    <w:rsid w:val="001C0D03"/>
    <w:rsid w:val="001F1510"/>
    <w:rsid w:val="001F407D"/>
    <w:rsid w:val="001F72DA"/>
    <w:rsid w:val="00210AC4"/>
    <w:rsid w:val="0021673A"/>
    <w:rsid w:val="00235047"/>
    <w:rsid w:val="00237D4A"/>
    <w:rsid w:val="002462A7"/>
    <w:rsid w:val="00261F85"/>
    <w:rsid w:val="00263FB6"/>
    <w:rsid w:val="0028010E"/>
    <w:rsid w:val="00292338"/>
    <w:rsid w:val="002934C8"/>
    <w:rsid w:val="002B4398"/>
    <w:rsid w:val="0032104A"/>
    <w:rsid w:val="00326E6F"/>
    <w:rsid w:val="00392B87"/>
    <w:rsid w:val="003930E5"/>
    <w:rsid w:val="003C38FD"/>
    <w:rsid w:val="003D1205"/>
    <w:rsid w:val="00413BED"/>
    <w:rsid w:val="00461942"/>
    <w:rsid w:val="004876A3"/>
    <w:rsid w:val="004963BF"/>
    <w:rsid w:val="004B11EB"/>
    <w:rsid w:val="004D6BF3"/>
    <w:rsid w:val="004F4D6E"/>
    <w:rsid w:val="00503530"/>
    <w:rsid w:val="005035B0"/>
    <w:rsid w:val="00505919"/>
    <w:rsid w:val="0052200C"/>
    <w:rsid w:val="00535EAD"/>
    <w:rsid w:val="005562E9"/>
    <w:rsid w:val="005577F6"/>
    <w:rsid w:val="00583F3B"/>
    <w:rsid w:val="00584BDE"/>
    <w:rsid w:val="00593A79"/>
    <w:rsid w:val="005C16FB"/>
    <w:rsid w:val="005E0857"/>
    <w:rsid w:val="005E5C6D"/>
    <w:rsid w:val="00615C09"/>
    <w:rsid w:val="0062668D"/>
    <w:rsid w:val="00646290"/>
    <w:rsid w:val="00652C9D"/>
    <w:rsid w:val="006709C1"/>
    <w:rsid w:val="00673E66"/>
    <w:rsid w:val="00676272"/>
    <w:rsid w:val="00685C02"/>
    <w:rsid w:val="006A02F6"/>
    <w:rsid w:val="006B6E36"/>
    <w:rsid w:val="0074766E"/>
    <w:rsid w:val="007621AC"/>
    <w:rsid w:val="00773D75"/>
    <w:rsid w:val="00794D6C"/>
    <w:rsid w:val="007A147B"/>
    <w:rsid w:val="007B728E"/>
    <w:rsid w:val="00806E09"/>
    <w:rsid w:val="00812B05"/>
    <w:rsid w:val="00814939"/>
    <w:rsid w:val="008263A8"/>
    <w:rsid w:val="008356E9"/>
    <w:rsid w:val="00872168"/>
    <w:rsid w:val="008835B4"/>
    <w:rsid w:val="008B3C71"/>
    <w:rsid w:val="008F4808"/>
    <w:rsid w:val="0090579D"/>
    <w:rsid w:val="00921E8D"/>
    <w:rsid w:val="00922974"/>
    <w:rsid w:val="00964A71"/>
    <w:rsid w:val="0099218A"/>
    <w:rsid w:val="009A796A"/>
    <w:rsid w:val="009B07A1"/>
    <w:rsid w:val="009B2FC5"/>
    <w:rsid w:val="009F3C3B"/>
    <w:rsid w:val="00A12E3F"/>
    <w:rsid w:val="00A30FD1"/>
    <w:rsid w:val="00A332F3"/>
    <w:rsid w:val="00A43D8C"/>
    <w:rsid w:val="00A54F4F"/>
    <w:rsid w:val="00A62021"/>
    <w:rsid w:val="00A62FB3"/>
    <w:rsid w:val="00A71FAD"/>
    <w:rsid w:val="00A76A60"/>
    <w:rsid w:val="00A83379"/>
    <w:rsid w:val="00A8512D"/>
    <w:rsid w:val="00A9250D"/>
    <w:rsid w:val="00AB3304"/>
    <w:rsid w:val="00AB7E27"/>
    <w:rsid w:val="00AC0E7C"/>
    <w:rsid w:val="00AD1A64"/>
    <w:rsid w:val="00AD1DE9"/>
    <w:rsid w:val="00AD2FFC"/>
    <w:rsid w:val="00AD458A"/>
    <w:rsid w:val="00AD4E48"/>
    <w:rsid w:val="00B003D1"/>
    <w:rsid w:val="00B102BA"/>
    <w:rsid w:val="00B14D6A"/>
    <w:rsid w:val="00B14ED8"/>
    <w:rsid w:val="00B567B3"/>
    <w:rsid w:val="00B761AC"/>
    <w:rsid w:val="00B87E44"/>
    <w:rsid w:val="00BA4ACB"/>
    <w:rsid w:val="00BC6296"/>
    <w:rsid w:val="00BC62C6"/>
    <w:rsid w:val="00BD1D39"/>
    <w:rsid w:val="00BF3C28"/>
    <w:rsid w:val="00C518E2"/>
    <w:rsid w:val="00C55EC5"/>
    <w:rsid w:val="00C976B8"/>
    <w:rsid w:val="00D16A9E"/>
    <w:rsid w:val="00DA7838"/>
    <w:rsid w:val="00DD0978"/>
    <w:rsid w:val="00DE0AD2"/>
    <w:rsid w:val="00E03C35"/>
    <w:rsid w:val="00E137FD"/>
    <w:rsid w:val="00E14FDA"/>
    <w:rsid w:val="00E23402"/>
    <w:rsid w:val="00E461BA"/>
    <w:rsid w:val="00ED23C5"/>
    <w:rsid w:val="00EF4C09"/>
    <w:rsid w:val="00F00EED"/>
    <w:rsid w:val="00F26F3C"/>
    <w:rsid w:val="00F30A73"/>
    <w:rsid w:val="00F54ACD"/>
    <w:rsid w:val="00F957D8"/>
    <w:rsid w:val="00FC0E84"/>
    <w:rsid w:val="00FF749D"/>
    <w:rsid w:val="00FF7A7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925E44E4-5097-44A4-9AFF-4B30C09F325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22974"/>
  </w:style>
  <w:style w:type="paragraph" w:styleId="Heading1">
    <w:name w:val="heading 1"/>
    <w:basedOn w:val="Normal"/>
    <w:next w:val="Normal"/>
    <w:link w:val="Heading1Char"/>
    <w:uiPriority w:val="9"/>
    <w:qFormat/>
    <w:rsid w:val="005035B0"/>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83F3B"/>
    <w:pPr>
      <w:tabs>
        <w:tab w:val="center" w:pos="4680"/>
        <w:tab w:val="right" w:pos="9360"/>
      </w:tabs>
      <w:spacing w:after="0" w:line="240" w:lineRule="auto"/>
    </w:pPr>
  </w:style>
  <w:style w:type="character" w:customStyle="1" w:styleId="HeaderChar">
    <w:name w:val="Header Char"/>
    <w:basedOn w:val="DefaultParagraphFont"/>
    <w:link w:val="Header"/>
    <w:uiPriority w:val="99"/>
    <w:rsid w:val="00583F3B"/>
  </w:style>
  <w:style w:type="paragraph" w:styleId="Footer">
    <w:name w:val="footer"/>
    <w:basedOn w:val="Normal"/>
    <w:link w:val="FooterChar"/>
    <w:uiPriority w:val="99"/>
    <w:unhideWhenUsed/>
    <w:rsid w:val="00583F3B"/>
    <w:pPr>
      <w:tabs>
        <w:tab w:val="center" w:pos="4680"/>
        <w:tab w:val="right" w:pos="9360"/>
      </w:tabs>
      <w:spacing w:after="0" w:line="240" w:lineRule="auto"/>
    </w:pPr>
  </w:style>
  <w:style w:type="character" w:customStyle="1" w:styleId="FooterChar">
    <w:name w:val="Footer Char"/>
    <w:basedOn w:val="DefaultParagraphFont"/>
    <w:link w:val="Footer"/>
    <w:uiPriority w:val="99"/>
    <w:rsid w:val="00583F3B"/>
  </w:style>
  <w:style w:type="character" w:customStyle="1" w:styleId="Heading1Char">
    <w:name w:val="Heading 1 Char"/>
    <w:basedOn w:val="DefaultParagraphFont"/>
    <w:link w:val="Heading1"/>
    <w:uiPriority w:val="9"/>
    <w:rsid w:val="005035B0"/>
    <w:rPr>
      <w:rFonts w:asciiTheme="majorHAnsi" w:eastAsiaTheme="majorEastAsia" w:hAnsiTheme="majorHAnsi" w:cstheme="majorBidi"/>
      <w:color w:val="2E74B5" w:themeColor="accent1" w:themeShade="BF"/>
      <w:sz w:val="32"/>
      <w:szCs w:val="32"/>
    </w:rPr>
  </w:style>
  <w:style w:type="paragraph" w:styleId="TOCHeading">
    <w:name w:val="TOC Heading"/>
    <w:basedOn w:val="Heading1"/>
    <w:next w:val="Normal"/>
    <w:uiPriority w:val="39"/>
    <w:unhideWhenUsed/>
    <w:qFormat/>
    <w:rsid w:val="005035B0"/>
    <w:pPr>
      <w:outlineLvl w:val="9"/>
    </w:pPr>
  </w:style>
  <w:style w:type="paragraph" w:styleId="Bibliography">
    <w:name w:val="Bibliography"/>
    <w:basedOn w:val="Normal"/>
    <w:next w:val="Normal"/>
    <w:uiPriority w:val="37"/>
    <w:unhideWhenUsed/>
    <w:rsid w:val="001716F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76488918">
      <w:bodyDiv w:val="1"/>
      <w:marLeft w:val="0"/>
      <w:marRight w:val="0"/>
      <w:marTop w:val="0"/>
      <w:marBottom w:val="0"/>
      <w:divBdr>
        <w:top w:val="none" w:sz="0" w:space="0" w:color="auto"/>
        <w:left w:val="none" w:sz="0" w:space="0" w:color="auto"/>
        <w:bottom w:val="none" w:sz="0" w:space="0" w:color="auto"/>
        <w:right w:val="none" w:sz="0" w:space="0" w:color="auto"/>
      </w:divBdr>
    </w:div>
    <w:div w:id="100271545">
      <w:bodyDiv w:val="1"/>
      <w:marLeft w:val="0"/>
      <w:marRight w:val="0"/>
      <w:marTop w:val="0"/>
      <w:marBottom w:val="0"/>
      <w:divBdr>
        <w:top w:val="none" w:sz="0" w:space="0" w:color="auto"/>
        <w:left w:val="none" w:sz="0" w:space="0" w:color="auto"/>
        <w:bottom w:val="none" w:sz="0" w:space="0" w:color="auto"/>
        <w:right w:val="none" w:sz="0" w:space="0" w:color="auto"/>
      </w:divBdr>
    </w:div>
    <w:div w:id="289635503">
      <w:bodyDiv w:val="1"/>
      <w:marLeft w:val="0"/>
      <w:marRight w:val="0"/>
      <w:marTop w:val="0"/>
      <w:marBottom w:val="0"/>
      <w:divBdr>
        <w:top w:val="none" w:sz="0" w:space="0" w:color="auto"/>
        <w:left w:val="none" w:sz="0" w:space="0" w:color="auto"/>
        <w:bottom w:val="none" w:sz="0" w:space="0" w:color="auto"/>
        <w:right w:val="none" w:sz="0" w:space="0" w:color="auto"/>
      </w:divBdr>
    </w:div>
    <w:div w:id="400367201">
      <w:bodyDiv w:val="1"/>
      <w:marLeft w:val="0"/>
      <w:marRight w:val="0"/>
      <w:marTop w:val="0"/>
      <w:marBottom w:val="0"/>
      <w:divBdr>
        <w:top w:val="none" w:sz="0" w:space="0" w:color="auto"/>
        <w:left w:val="none" w:sz="0" w:space="0" w:color="auto"/>
        <w:bottom w:val="none" w:sz="0" w:space="0" w:color="auto"/>
        <w:right w:val="none" w:sz="0" w:space="0" w:color="auto"/>
      </w:divBdr>
    </w:div>
    <w:div w:id="668675145">
      <w:bodyDiv w:val="1"/>
      <w:marLeft w:val="0"/>
      <w:marRight w:val="0"/>
      <w:marTop w:val="0"/>
      <w:marBottom w:val="0"/>
      <w:divBdr>
        <w:top w:val="none" w:sz="0" w:space="0" w:color="auto"/>
        <w:left w:val="none" w:sz="0" w:space="0" w:color="auto"/>
        <w:bottom w:val="none" w:sz="0" w:space="0" w:color="auto"/>
        <w:right w:val="none" w:sz="0" w:space="0" w:color="auto"/>
      </w:divBdr>
    </w:div>
    <w:div w:id="741024112">
      <w:bodyDiv w:val="1"/>
      <w:marLeft w:val="0"/>
      <w:marRight w:val="0"/>
      <w:marTop w:val="0"/>
      <w:marBottom w:val="0"/>
      <w:divBdr>
        <w:top w:val="none" w:sz="0" w:space="0" w:color="auto"/>
        <w:left w:val="none" w:sz="0" w:space="0" w:color="auto"/>
        <w:bottom w:val="none" w:sz="0" w:space="0" w:color="auto"/>
        <w:right w:val="none" w:sz="0" w:space="0" w:color="auto"/>
      </w:divBdr>
    </w:div>
    <w:div w:id="778915967">
      <w:bodyDiv w:val="1"/>
      <w:marLeft w:val="0"/>
      <w:marRight w:val="0"/>
      <w:marTop w:val="0"/>
      <w:marBottom w:val="0"/>
      <w:divBdr>
        <w:top w:val="none" w:sz="0" w:space="0" w:color="auto"/>
        <w:left w:val="none" w:sz="0" w:space="0" w:color="auto"/>
        <w:bottom w:val="none" w:sz="0" w:space="0" w:color="auto"/>
        <w:right w:val="none" w:sz="0" w:space="0" w:color="auto"/>
      </w:divBdr>
    </w:div>
    <w:div w:id="818886088">
      <w:bodyDiv w:val="1"/>
      <w:marLeft w:val="0"/>
      <w:marRight w:val="0"/>
      <w:marTop w:val="0"/>
      <w:marBottom w:val="0"/>
      <w:divBdr>
        <w:top w:val="none" w:sz="0" w:space="0" w:color="auto"/>
        <w:left w:val="none" w:sz="0" w:space="0" w:color="auto"/>
        <w:bottom w:val="none" w:sz="0" w:space="0" w:color="auto"/>
        <w:right w:val="none" w:sz="0" w:space="0" w:color="auto"/>
      </w:divBdr>
    </w:div>
    <w:div w:id="904871432">
      <w:bodyDiv w:val="1"/>
      <w:marLeft w:val="0"/>
      <w:marRight w:val="0"/>
      <w:marTop w:val="0"/>
      <w:marBottom w:val="0"/>
      <w:divBdr>
        <w:top w:val="none" w:sz="0" w:space="0" w:color="auto"/>
        <w:left w:val="none" w:sz="0" w:space="0" w:color="auto"/>
        <w:bottom w:val="none" w:sz="0" w:space="0" w:color="auto"/>
        <w:right w:val="none" w:sz="0" w:space="0" w:color="auto"/>
      </w:divBdr>
    </w:div>
    <w:div w:id="911814801">
      <w:bodyDiv w:val="1"/>
      <w:marLeft w:val="0"/>
      <w:marRight w:val="0"/>
      <w:marTop w:val="0"/>
      <w:marBottom w:val="0"/>
      <w:divBdr>
        <w:top w:val="none" w:sz="0" w:space="0" w:color="auto"/>
        <w:left w:val="none" w:sz="0" w:space="0" w:color="auto"/>
        <w:bottom w:val="none" w:sz="0" w:space="0" w:color="auto"/>
        <w:right w:val="none" w:sz="0" w:space="0" w:color="auto"/>
      </w:divBdr>
    </w:div>
    <w:div w:id="1103381659">
      <w:bodyDiv w:val="1"/>
      <w:marLeft w:val="0"/>
      <w:marRight w:val="0"/>
      <w:marTop w:val="0"/>
      <w:marBottom w:val="0"/>
      <w:divBdr>
        <w:top w:val="none" w:sz="0" w:space="0" w:color="auto"/>
        <w:left w:val="none" w:sz="0" w:space="0" w:color="auto"/>
        <w:bottom w:val="none" w:sz="0" w:space="0" w:color="auto"/>
        <w:right w:val="none" w:sz="0" w:space="0" w:color="auto"/>
      </w:divBdr>
    </w:div>
    <w:div w:id="1156069305">
      <w:bodyDiv w:val="1"/>
      <w:marLeft w:val="0"/>
      <w:marRight w:val="0"/>
      <w:marTop w:val="0"/>
      <w:marBottom w:val="0"/>
      <w:divBdr>
        <w:top w:val="none" w:sz="0" w:space="0" w:color="auto"/>
        <w:left w:val="none" w:sz="0" w:space="0" w:color="auto"/>
        <w:bottom w:val="none" w:sz="0" w:space="0" w:color="auto"/>
        <w:right w:val="none" w:sz="0" w:space="0" w:color="auto"/>
      </w:divBdr>
    </w:div>
    <w:div w:id="1184632753">
      <w:bodyDiv w:val="1"/>
      <w:marLeft w:val="0"/>
      <w:marRight w:val="0"/>
      <w:marTop w:val="0"/>
      <w:marBottom w:val="0"/>
      <w:divBdr>
        <w:top w:val="none" w:sz="0" w:space="0" w:color="auto"/>
        <w:left w:val="none" w:sz="0" w:space="0" w:color="auto"/>
        <w:bottom w:val="none" w:sz="0" w:space="0" w:color="auto"/>
        <w:right w:val="none" w:sz="0" w:space="0" w:color="auto"/>
      </w:divBdr>
    </w:div>
    <w:div w:id="1279336522">
      <w:bodyDiv w:val="1"/>
      <w:marLeft w:val="0"/>
      <w:marRight w:val="0"/>
      <w:marTop w:val="0"/>
      <w:marBottom w:val="0"/>
      <w:divBdr>
        <w:top w:val="none" w:sz="0" w:space="0" w:color="auto"/>
        <w:left w:val="none" w:sz="0" w:space="0" w:color="auto"/>
        <w:bottom w:val="none" w:sz="0" w:space="0" w:color="auto"/>
        <w:right w:val="none" w:sz="0" w:space="0" w:color="auto"/>
      </w:divBdr>
    </w:div>
    <w:div w:id="1419251692">
      <w:bodyDiv w:val="1"/>
      <w:marLeft w:val="0"/>
      <w:marRight w:val="0"/>
      <w:marTop w:val="0"/>
      <w:marBottom w:val="0"/>
      <w:divBdr>
        <w:top w:val="none" w:sz="0" w:space="0" w:color="auto"/>
        <w:left w:val="none" w:sz="0" w:space="0" w:color="auto"/>
        <w:bottom w:val="none" w:sz="0" w:space="0" w:color="auto"/>
        <w:right w:val="none" w:sz="0" w:space="0" w:color="auto"/>
      </w:divBdr>
    </w:div>
    <w:div w:id="1430467213">
      <w:bodyDiv w:val="1"/>
      <w:marLeft w:val="0"/>
      <w:marRight w:val="0"/>
      <w:marTop w:val="0"/>
      <w:marBottom w:val="0"/>
      <w:divBdr>
        <w:top w:val="none" w:sz="0" w:space="0" w:color="auto"/>
        <w:left w:val="none" w:sz="0" w:space="0" w:color="auto"/>
        <w:bottom w:val="none" w:sz="0" w:space="0" w:color="auto"/>
        <w:right w:val="none" w:sz="0" w:space="0" w:color="auto"/>
      </w:divBdr>
    </w:div>
    <w:div w:id="1588147436">
      <w:bodyDiv w:val="1"/>
      <w:marLeft w:val="0"/>
      <w:marRight w:val="0"/>
      <w:marTop w:val="0"/>
      <w:marBottom w:val="0"/>
      <w:divBdr>
        <w:top w:val="none" w:sz="0" w:space="0" w:color="auto"/>
        <w:left w:val="none" w:sz="0" w:space="0" w:color="auto"/>
        <w:bottom w:val="none" w:sz="0" w:space="0" w:color="auto"/>
        <w:right w:val="none" w:sz="0" w:space="0" w:color="auto"/>
      </w:divBdr>
    </w:div>
    <w:div w:id="1592467080">
      <w:bodyDiv w:val="1"/>
      <w:marLeft w:val="0"/>
      <w:marRight w:val="0"/>
      <w:marTop w:val="0"/>
      <w:marBottom w:val="0"/>
      <w:divBdr>
        <w:top w:val="none" w:sz="0" w:space="0" w:color="auto"/>
        <w:left w:val="none" w:sz="0" w:space="0" w:color="auto"/>
        <w:bottom w:val="none" w:sz="0" w:space="0" w:color="auto"/>
        <w:right w:val="none" w:sz="0" w:space="0" w:color="auto"/>
      </w:divBdr>
    </w:div>
    <w:div w:id="1605990486">
      <w:bodyDiv w:val="1"/>
      <w:marLeft w:val="0"/>
      <w:marRight w:val="0"/>
      <w:marTop w:val="0"/>
      <w:marBottom w:val="0"/>
      <w:divBdr>
        <w:top w:val="none" w:sz="0" w:space="0" w:color="auto"/>
        <w:left w:val="none" w:sz="0" w:space="0" w:color="auto"/>
        <w:bottom w:val="none" w:sz="0" w:space="0" w:color="auto"/>
        <w:right w:val="none" w:sz="0" w:space="0" w:color="auto"/>
      </w:divBdr>
    </w:div>
    <w:div w:id="1766026376">
      <w:bodyDiv w:val="1"/>
      <w:marLeft w:val="0"/>
      <w:marRight w:val="0"/>
      <w:marTop w:val="0"/>
      <w:marBottom w:val="0"/>
      <w:divBdr>
        <w:top w:val="none" w:sz="0" w:space="0" w:color="auto"/>
        <w:left w:val="none" w:sz="0" w:space="0" w:color="auto"/>
        <w:bottom w:val="none" w:sz="0" w:space="0" w:color="auto"/>
        <w:right w:val="none" w:sz="0" w:space="0" w:color="auto"/>
      </w:divBdr>
    </w:div>
    <w:div w:id="1807887788">
      <w:bodyDiv w:val="1"/>
      <w:marLeft w:val="0"/>
      <w:marRight w:val="0"/>
      <w:marTop w:val="0"/>
      <w:marBottom w:val="0"/>
      <w:divBdr>
        <w:top w:val="none" w:sz="0" w:space="0" w:color="auto"/>
        <w:left w:val="none" w:sz="0" w:space="0" w:color="auto"/>
        <w:bottom w:val="none" w:sz="0" w:space="0" w:color="auto"/>
        <w:right w:val="none" w:sz="0" w:space="0" w:color="auto"/>
      </w:divBdr>
    </w:div>
    <w:div w:id="1811708860">
      <w:bodyDiv w:val="1"/>
      <w:marLeft w:val="0"/>
      <w:marRight w:val="0"/>
      <w:marTop w:val="0"/>
      <w:marBottom w:val="0"/>
      <w:divBdr>
        <w:top w:val="none" w:sz="0" w:space="0" w:color="auto"/>
        <w:left w:val="none" w:sz="0" w:space="0" w:color="auto"/>
        <w:bottom w:val="none" w:sz="0" w:space="0" w:color="auto"/>
        <w:right w:val="none" w:sz="0" w:space="0" w:color="auto"/>
      </w:divBdr>
    </w:div>
    <w:div w:id="1911235051">
      <w:bodyDiv w:val="1"/>
      <w:marLeft w:val="0"/>
      <w:marRight w:val="0"/>
      <w:marTop w:val="0"/>
      <w:marBottom w:val="0"/>
      <w:divBdr>
        <w:top w:val="none" w:sz="0" w:space="0" w:color="auto"/>
        <w:left w:val="none" w:sz="0" w:space="0" w:color="auto"/>
        <w:bottom w:val="none" w:sz="0" w:space="0" w:color="auto"/>
        <w:right w:val="none" w:sz="0" w:space="0" w:color="auto"/>
      </w:divBdr>
    </w:div>
    <w:div w:id="1958102548">
      <w:bodyDiv w:val="1"/>
      <w:marLeft w:val="0"/>
      <w:marRight w:val="0"/>
      <w:marTop w:val="0"/>
      <w:marBottom w:val="0"/>
      <w:divBdr>
        <w:top w:val="none" w:sz="0" w:space="0" w:color="auto"/>
        <w:left w:val="none" w:sz="0" w:space="0" w:color="auto"/>
        <w:bottom w:val="none" w:sz="0" w:space="0" w:color="auto"/>
        <w:right w:val="none" w:sz="0" w:space="0" w:color="auto"/>
      </w:divBdr>
    </w:div>
    <w:div w:id="1998605988">
      <w:bodyDiv w:val="1"/>
      <w:marLeft w:val="0"/>
      <w:marRight w:val="0"/>
      <w:marTop w:val="0"/>
      <w:marBottom w:val="0"/>
      <w:divBdr>
        <w:top w:val="none" w:sz="0" w:space="0" w:color="auto"/>
        <w:left w:val="none" w:sz="0" w:space="0" w:color="auto"/>
        <w:bottom w:val="none" w:sz="0" w:space="0" w:color="auto"/>
        <w:right w:val="none" w:sz="0" w:space="0" w:color="auto"/>
      </w:divBdr>
    </w:div>
    <w:div w:id="200088764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glossaryDocument" Target="glossary/document.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344DE"/>
    <w:rsid w:val="002344DE"/>
    <w:rsid w:val="007C53E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ED74FCE59C89421496C342359CA383E1">
    <w:name w:val="ED74FCE59C89421496C342359CA383E1"/>
    <w:rsid w:val="002344DE"/>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2007-2010">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MLASeventhEditionOfficeOnline.xsl" StyleName="MLA" Version="7">
  <b:Source>
    <b:Tag>Jon18</b:Tag>
    <b:SourceType>InternetSite</b:SourceType>
    <b:Guid>{EDBFDD25-3CBC-415F-AC9F-E2401C45D768}</b:Guid>
    <b:Author>
      <b:Author>
        <b:NameList>
          <b:Person>
            <b:Last>Allen</b:Last>
            <b:First>Jonathan</b:First>
          </b:Person>
        </b:NameList>
      </b:Author>
    </b:Author>
    <b:Title>Trump now says border wall could cost as little as $15 billion, pay for itself</b:Title>
    <b:Year>2018</b:Year>
    <b:Month>December </b:Month>
    <b:Day>7</b:Day>
    <b:YearAccessed>2019</b:YearAccessed>
    <b:MonthAccessed>February </b:MonthAccessed>
    <b:DayAccessed>22</b:DayAccessed>
    <b:RefOrder>1</b:RefOrder>
  </b:Source>
  <b:Source>
    <b:Tag>Sin18</b:Tag>
    <b:SourceType>InternetSite</b:SourceType>
    <b:Guid>{C5A2F43E-572C-403C-AC52-7970DAE6CA5B}</b:Guid>
    <b:Author>
      <b:Author>
        <b:NameList>
          <b:Person>
            <b:Last>Baker</b:Last>
            <b:First>Sinéad</b:First>
          </b:Person>
        </b:NameList>
      </b:Author>
    </b:Author>
    <b:Title>A US government watchdog is warning that Trump's border wall could cost billions more than he claims</b:Title>
    <b:Year>2018</b:Year>
    <b:Month>August </b:Month>
    <b:Day>7</b:Day>
    <b:YearAccessed>2019</b:YearAccessed>
    <b:MonthAccessed>February </b:MonthAccessed>
    <b:DayAccessed>22</b:DayAccessed>
    <b:RefOrder>2</b:RefOrder>
  </b:Source>
  <b:Source>
    <b:Tag>Bea06</b:Tag>
    <b:SourceType>Report</b:SourceType>
    <b:Guid>{79AB5BD2-F7D9-4456-826F-6CF6C606AA8B}</b:Guid>
    <b:Title>U.S. International Borders: Brief Facts</b:Title>
    <b:Year>2006</b:Year>
    <b:Author>
      <b:Author>
        <b:NameList>
          <b:Person>
            <b:Last>Beaver</b:Last>
            <b:First>Janice</b:First>
            <b:Middle>Cheryl</b:Middle>
          </b:Person>
        </b:NameList>
      </b:Author>
    </b:Author>
    <b:Publisher>CRS</b:Publisher>
    <b:City>Washington</b:City>
    <b:RefOrder>3</b:RefOrder>
  </b:Source>
  <b:Source>
    <b:Tag>Gus18</b:Tag>
    <b:SourceType>InternetSite</b:SourceType>
    <b:Guid>{F5D8B71F-825A-4683-BC07-7A34972EC496}</b:Guid>
    <b:Title>Key findings about U.S immigrants </b:Title>
    <b:Year>2018</b:Year>
    <b:Month>November </b:Month>
    <b:Day>30</b:Day>
    <b:YearAccessed>2019</b:YearAccessed>
    <b:MonthAccessed>February</b:MonthAccessed>
    <b:DayAccessed>22</b:DayAccessed>
    <b:Author>
      <b:Author>
        <b:NameList>
          <b:Person>
            <b:Last>Lopez</b:Last>
            <b:First>Gustavo</b:First>
          </b:Person>
          <b:Person>
            <b:Last>Bialik</b:Last>
            <b:First>Kristen</b:First>
          </b:Person>
          <b:Person>
            <b:Last>Radford</b:Last>
            <b:First>Jynna</b:First>
          </b:Person>
        </b:NameList>
      </b:Author>
    </b:Author>
    <b:RefOrder>4</b:RefOrder>
  </b:Source>
  <b:Source>
    <b:Tag>BBC18</b:Tag>
    <b:SourceType>InternetSite</b:SourceType>
    <b:Guid>{B9CE0E51-8F65-4E66-959C-30624A5A0AB5}</b:Guid>
    <b:Title>Trumps parents and siblings: What do we know of them?</b:Title>
    <b:Year>2018</b:Year>
    <b:Month>October</b:Month>
    <b:Day>3rd</b:Day>
    <b:YearAccessed>2019</b:YearAccessed>
    <b:MonthAccessed>Februray</b:MonthAccessed>
    <b:DayAccessed>22</b:DayAccessed>
    <b:Author>
      <b:Author>
        <b:Corporate>BBC </b:Corporate>
      </b:Author>
    </b:Author>
    <b:InternetSiteTitle>BBC </b:InternetSiteTitle>
    <b:URL>https://www.bbc.com/news/world-us-canada-457319</b:URL>
    <b:RefOrder>5</b:RefOrder>
  </b:Source>
  <b:Source>
    <b:Tag>Par19</b:Tag>
    <b:SourceType>InternetSite</b:SourceType>
    <b:Guid>{BFE10897-75FC-41DE-B2E8-DAD308A9797B}</b:Guid>
    <b:Author>
      <b:Author>
        <b:NameList>
          <b:Person>
            <b:Last>Parker</b:Last>
            <b:First>Laura</b:First>
          </b:Person>
        </b:NameList>
      </b:Author>
    </b:Author>
    <b:Title>6 ways the border wall could disrupt the environment</b:Title>
    <b:Year>2019</b:Year>
    <b:Month>January</b:Month>
    <b:Day>10</b:Day>
    <b:YearAccessed>2019</b:YearAccessed>
    <b:MonthAccessed>February</b:MonthAccessed>
    <b:DayAccessed>22</b:DayAccessed>
    <b:InternetSiteTitle>National Geographic </b:InternetSiteTitle>
    <b:URL>www.nationalgeographic.com/environment/2019/01/how-trump-us-mexico-border-wall-could-impact-environment-wildlife-water-/</b:URL>
    <b:RefOrder>6</b:RefOrder>
  </b:Source>
  <b:Source>
    <b:Tag>Lot18</b:Tag>
    <b:SourceType>Report</b:SourceType>
    <b:Guid>{E0A51ACA-2333-4BB2-858D-576462413BA8}</b:Guid>
    <b:Title>Undocumented immigrants, U.S. Citizens, and Convicted Criminals in Arizona</b:Title>
    <b:Year>2018</b:Year>
    <b:Author>
      <b:Author>
        <b:NameList>
          <b:Person>
            <b:Last>Lott</b:Last>
            <b:First>John</b:First>
            <b:Middle>R.</b:Middle>
          </b:Person>
        </b:NameList>
      </b:Author>
    </b:Author>
    <b:Publisher>Crime Prevention Research Center</b:Publisher>
    <b:URL>https://ssrn.com/abstract=3099992</b:URL>
    <b:RefOrder>7</b:RefOrder>
  </b:Source>
  <b:Source>
    <b:Tag>Now18</b:Tag>
    <b:SourceType>InternetSite</b:SourceType>
    <b:Guid>{309C1CA5-7516-4E00-9C3D-12F1341AD00B}</b:Guid>
    <b:Author>
      <b:Author>
        <b:NameList>
          <b:Person>
            <b:Last>Nowrasteh</b:Last>
            <b:First>Alex</b:First>
          </b:Person>
        </b:NameList>
      </b:Author>
    </b:Author>
    <b:Title>The White House's Misleading  &amp; Error Riden Narrative on Immigrants and Crime</b:Title>
    <b:Year>2018</b:Year>
    <b:Month>June</b:Month>
    <b:Day>25</b:Day>
    <b:YearAccessed>2019</b:YearAccessed>
    <b:MonthAccessed>February</b:MonthAccessed>
    <b:DayAccessed>22</b:DayAccessed>
    <b:InternetSiteTitle>CATO Institute </b:InternetSiteTitle>
    <b:URL>http://www,cato,org/blog/white-houses-misleading-error-riden-narrative-immigrants-crime</b:URL>
    <b:RefOrder>8</b:RefOrder>
  </b:Source>
  <b:Source>
    <b:Tag>sta18</b:Tag>
    <b:SourceType>InternetSite</b:SourceType>
    <b:Guid>{AC030259-489B-4B2C-9FAE-465B2FEDD482}</b:Guid>
    <b:Author>
      <b:Author>
        <b:Corporate>statista</b:Corporate>
      </b:Author>
    </b:Author>
    <b:Title>Reported violent crimes in the U.S. in 2017 by state</b:Title>
    <b:Year>2018</b:Year>
    <b:YearAccessed>2019</b:YearAccessed>
    <b:MonthAccessed>February</b:MonthAccessed>
    <b:DayAccessed>22</b:DayAccessed>
    <b:URL>www.statista.com/statistics/200445/reported-violence-crime-rate-in-the-us-states/</b:URL>
    <b:RefOrder>9</b:RefOrder>
  </b:Source>
</b:Sources>
</file>

<file path=customXml/itemProps1.xml><?xml version="1.0" encoding="utf-8"?>
<ds:datastoreItem xmlns:ds="http://schemas.openxmlformats.org/officeDocument/2006/customXml" ds:itemID="{6AF6ACC1-BA4A-4144-8FC3-6FF7F3A7E3D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1939</TotalTime>
  <Pages>6</Pages>
  <Words>1589</Words>
  <Characters>9059</Characters>
  <Application>Microsoft Office Word</Application>
  <DocSecurity>0</DocSecurity>
  <Lines>75</Lines>
  <Paragraphs>21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10627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papa</dc:creator>
  <cp:keywords/>
  <dc:description/>
  <cp:lastModifiedBy>papa</cp:lastModifiedBy>
  <cp:revision>122</cp:revision>
  <dcterms:created xsi:type="dcterms:W3CDTF">2019-02-21T11:36:00Z</dcterms:created>
  <dcterms:modified xsi:type="dcterms:W3CDTF">2019-02-22T19:56:00Z</dcterms:modified>
</cp:coreProperties>
</file>