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ESSAY - </w:t>
      </w:r>
      <w:r w:rsidDel="00000000" w:rsidR="00000000" w:rsidRPr="00000000">
        <w:rPr>
          <w:rFonts w:ascii="Times New Roman" w:cs="Times New Roman" w:eastAsia="Times New Roman" w:hAnsi="Times New Roman"/>
          <w:highlight w:val="yellow"/>
          <w:rtl w:val="0"/>
        </w:rPr>
        <w:t xml:space="preserve">Discuss, describe &amp; explain your responses to the questions below.  The students who go into the most depth will be the ones to receive full credit.  Those students who give brief, cursory answers will be the ones who only receive partial credit.  </w:t>
      </w:r>
      <w:r w:rsidDel="00000000" w:rsidR="00000000" w:rsidRPr="00000000">
        <w:rPr>
          <w:rFonts w:ascii="Times New Roman" w:cs="Times New Roman" w:eastAsia="Times New Roman" w:hAnsi="Times New Roman"/>
          <w:color w:val="ff0000"/>
          <w:highlight w:val="yellow"/>
          <w:rtl w:val="0"/>
        </w:rPr>
        <w:t xml:space="preserve">Students are expected to demonstrate that they completed and comprehended the assigned reading and watched assigned videos. Make sure your responses reflect that knowledge, not merely opinion.</w:t>
      </w:r>
      <w:r w:rsidDel="00000000" w:rsidR="00000000" w:rsidRPr="00000000">
        <w:rPr>
          <w:rtl w:val="0"/>
        </w:rPr>
      </w:r>
    </w:p>
    <w:p w:rsidR="00000000" w:rsidDel="00000000" w:rsidP="00000000" w:rsidRDefault="00000000" w:rsidRPr="00000000" w14:paraId="00000002">
      <w:pPr>
        <w:spacing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class we discussed 10 strategies to prevent school shootings (The lesson where you each presented to the class on your strategy). Describe 3 of the MOST </w:t>
      </w:r>
      <w:r w:rsidDel="00000000" w:rsidR="00000000" w:rsidRPr="00000000">
        <w:rPr>
          <w:rFonts w:ascii="Times New Roman" w:cs="Times New Roman" w:eastAsia="Times New Roman" w:hAnsi="Times New Roman"/>
          <w:u w:val="single"/>
          <w:rtl w:val="0"/>
        </w:rPr>
        <w:t xml:space="preserve">effective</w:t>
      </w:r>
      <w:r w:rsidDel="00000000" w:rsidR="00000000" w:rsidRPr="00000000">
        <w:rPr>
          <w:rFonts w:ascii="Times New Roman" w:cs="Times New Roman" w:eastAsia="Times New Roman" w:hAnsi="Times New Roman"/>
          <w:rtl w:val="0"/>
        </w:rPr>
        <w:t xml:space="preserve"> strategies and why you believe them to be effective (15 pts).</w:t>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class we discussed 10 strategies to prevent school shootings. Describe 3 of the LEAST </w:t>
      </w:r>
      <w:r w:rsidDel="00000000" w:rsidR="00000000" w:rsidRPr="00000000">
        <w:rPr>
          <w:rFonts w:ascii="Times New Roman" w:cs="Times New Roman" w:eastAsia="Times New Roman" w:hAnsi="Times New Roman"/>
          <w:u w:val="single"/>
          <w:rtl w:val="0"/>
        </w:rPr>
        <w:t xml:space="preserve">ineffective</w:t>
      </w:r>
      <w:r w:rsidDel="00000000" w:rsidR="00000000" w:rsidRPr="00000000">
        <w:rPr>
          <w:rFonts w:ascii="Times New Roman" w:cs="Times New Roman" w:eastAsia="Times New Roman" w:hAnsi="Times New Roman"/>
          <w:rtl w:val="0"/>
        </w:rPr>
        <w:t xml:space="preserve"> strategies and why you believe they are ineffective (15 pts).</w:t>
      </w:r>
    </w:p>
    <w:p w:rsidR="00000000" w:rsidDel="00000000" w:rsidP="00000000" w:rsidRDefault="00000000" w:rsidRPr="00000000" w14:paraId="00000006">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numPr>
          <w:ilvl w:val="0"/>
          <w:numId w:val="1"/>
        </w:numPr>
        <w:spacing w:line="240" w:lineRule="auto"/>
        <w:ind w:hanging="360"/>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Adolescents participate in many hurtful behaviors.  Are all of those behaviors bullying? Is it possible for someone to bully another person unintentionally – describe, discuss and explain your response*** (10 pts)?</w:t>
      </w:r>
    </w:p>
    <w:p w:rsidR="00000000" w:rsidDel="00000000" w:rsidP="00000000" w:rsidRDefault="00000000" w:rsidRPr="00000000" w14:paraId="00000008">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cyberbullying?  What is digital drama? Should cyberbullying and digital drama be criminal acts (12 pts)?</w:t>
      </w:r>
    </w:p>
    <w:p w:rsidR="00000000" w:rsidDel="00000000" w:rsidP="00000000" w:rsidRDefault="00000000" w:rsidRPr="00000000" w14:paraId="0000000A">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schools be allowed to discipline students for bullying that occurs off campus*** (10 pts)?</w:t>
      </w:r>
    </w:p>
    <w:p w:rsidR="00000000" w:rsidDel="00000000" w:rsidP="00000000" w:rsidRDefault="00000000" w:rsidRPr="00000000" w14:paraId="0000000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class we discussed the difference between primary, secondary and tertiary prevention. Identify &amp; describe 2 bullying prevention techniques/policies/practices that are examples of primary prevention***, 2 bullying prevention techniques/policies/practices that are examples of secondary prevention***, and 2 bullying prevention techniques/policies/practices that are examples of tertiary prevention*** (12 pts).</w:t>
      </w:r>
    </w:p>
    <w:p w:rsidR="00000000" w:rsidDel="00000000" w:rsidP="00000000" w:rsidRDefault="00000000" w:rsidRPr="00000000" w14:paraId="0000000E">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watching the film Bully, think about some of the bullying incidents we observed. Give 3 specific examples of bullying incidents that occurred in the film, and how you would have handled them with better outcomes if you were an administrator in the school district (12 pts).</w:t>
      </w:r>
    </w:p>
    <w:p w:rsidR="00000000" w:rsidDel="00000000" w:rsidP="00000000" w:rsidRDefault="00000000" w:rsidRPr="00000000" w14:paraId="00000010">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numPr>
          <w:ilvl w:val="0"/>
          <w:numId w:val="1"/>
        </w:numPr>
        <w:spacing w:line="240" w:lineRule="auto"/>
        <w:ind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difference between a bystander and an upstander (3 pts)? What are 3 reasons a young person might choose to be a bystander (3 pts)? How does training students to be upstanders help prevent bullying (3 pts)?</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hanging="36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