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pPr>
      <w:r>
        <w:tab/>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7B</w:t>
      </w:r>
    </w:p>
    <w:p>
      <w:pPr>
        <w:pStyle w:val="style0"/>
        <w:spacing w:lineRule="auto" w:line="480"/>
        <w:jc w:val="center"/>
        <w:rPr/>
      </w:pPr>
      <w:r>
        <w:t>(Authors Name)</w:t>
      </w:r>
    </w:p>
    <w:p>
      <w:pPr>
        <w:pStyle w:val="style0"/>
        <w:spacing w:lineRule="auto" w:line="480"/>
        <w:jc w:val="center"/>
        <w:rPr/>
      </w:pPr>
      <w:r>
        <w:t>(Institutional Affiliation)</w:t>
      </w:r>
    </w:p>
    <w:p>
      <w:pPr>
        <w:pStyle w:val="style0"/>
        <w:spacing w:lineRule="auto" w:line="480"/>
        <w:jc w:val="center"/>
        <w:rPr/>
      </w:pPr>
    </w:p>
    <w:p>
      <w:pPr>
        <w:pStyle w:val="style0"/>
        <w:spacing w:lineRule="auto" w:line="480"/>
        <w:jc w:val="center"/>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pPr>
    </w:p>
    <w:p>
      <w:pPr>
        <w:pStyle w:val="style0"/>
        <w:spacing w:lineRule="auto" w:line="480"/>
        <w:rPr>
          <w:rFonts w:ascii="Times New Roman" w:cs="Times New Roman" w:hAnsi="Times New Roman"/>
          <w:b/>
          <w:sz w:val="24"/>
          <w:szCs w:val="24"/>
        </w:rPr>
      </w:pPr>
      <w:r>
        <w:tab/>
      </w:r>
      <w:r>
        <w:tab/>
      </w:r>
      <w:r>
        <w:rPr>
          <w:rFonts w:ascii="Times New Roman" w:cs="Times New Roman" w:hAnsi="Times New Roman"/>
          <w:b/>
          <w:sz w:val="24"/>
          <w:szCs w:val="24"/>
        </w:rPr>
        <w:t>Scope</w:t>
      </w:r>
      <w:r>
        <w:rPr>
          <w:rFonts w:ascii="Times New Roman" w:cs="Times New Roman" w:hAnsi="Times New Roman"/>
          <w:b/>
          <w:sz w:val="24"/>
          <w:szCs w:val="24"/>
        </w:rPr>
        <w:tab/>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w:t>
      </w:r>
      <w:r>
        <w:rPr>
          <w:rFonts w:ascii="Times New Roman" w:cs="Times New Roman" w:hAnsi="Times New Roman"/>
          <w:sz w:val="24"/>
          <w:szCs w:val="24"/>
        </w:rPr>
        <w:t xml:space="preserve">incidence response policy outlines the measures which will be taken to avoid incidents and the recovery steps to be taken to recover from the event. </w:t>
      </w:r>
      <w:r>
        <w:rPr>
          <w:rFonts w:ascii="Times New Roman" w:cs="Times New Roman" w:hAnsi="Times New Roman"/>
          <w:sz w:val="24"/>
          <w:szCs w:val="24"/>
        </w:rPr>
        <w:tab/>
      </w:r>
    </w:p>
    <w:p>
      <w:pPr>
        <w:pStyle w:val="style0"/>
        <w:spacing w:lineRule="auto" w:line="480"/>
        <w:rPr>
          <w:rFonts w:ascii="Times New Roman" w:cs="Times New Roman" w:hAnsi="Times New Roman"/>
          <w:b/>
          <w:sz w:val="24"/>
          <w:szCs w:val="24"/>
        </w:rPr>
      </w:pPr>
      <w:r>
        <w:tab/>
      </w:r>
      <w:r>
        <w:tab/>
      </w:r>
      <w:r>
        <w:rPr>
          <w:rFonts w:ascii="Times New Roman" w:cs="Times New Roman" w:hAnsi="Times New Roman"/>
          <w:b/>
          <w:sz w:val="24"/>
          <w:szCs w:val="24"/>
        </w:rPr>
        <w:t>Preparation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Computer Security Incident Response Team will be a cross department team which shall be called upon to help the facility to recover from an incident. The team will comprise of the IT manager, database and system administrators, doctors, </w:t>
      </w:r>
      <w:r>
        <w:rPr>
          <w:rFonts w:ascii="Times New Roman" w:cs="Times New Roman" w:hAnsi="Times New Roman"/>
          <w:sz w:val="24"/>
          <w:szCs w:val="24"/>
        </w:rPr>
        <w:t>members from the HR department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members from the communications</w:t>
      </w:r>
      <w:r>
        <w:rPr>
          <w:rFonts w:ascii="Times New Roman" w:cs="Times New Roman" w:hAnsi="Times New Roman"/>
          <w:sz w:val="24"/>
          <w:szCs w:val="24"/>
        </w:rPr>
        <w:t xml:space="preserve"> </w:t>
      </w:r>
      <w:r>
        <w:rPr>
          <w:rFonts w:ascii="Times New Roman" w:cs="Times New Roman" w:hAnsi="Times New Roman"/>
          <w:sz w:val="24"/>
          <w:szCs w:val="24"/>
        </w:rPr>
        <w:t xml:space="preserve">department, </w:t>
      </w:r>
      <w:r>
        <w:rPr>
          <w:rFonts w:ascii="Times New Roman" w:cs="Times New Roman" w:hAnsi="Times New Roman"/>
          <w:sz w:val="24"/>
          <w:szCs w:val="24"/>
        </w:rPr>
        <w:t xml:space="preserve">the security department </w:t>
      </w:r>
      <w:r>
        <w:rPr>
          <w:rFonts w:ascii="Times New Roman" w:cs="Times New Roman" w:hAnsi="Times New Roman"/>
          <w:sz w:val="24"/>
          <w:szCs w:val="24"/>
        </w:rPr>
        <w:t xml:space="preserve">and the CEO.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 xml:space="preserve">security </w:t>
      </w:r>
      <w:r>
        <w:rPr>
          <w:rFonts w:ascii="Times New Roman" w:cs="Times New Roman" w:hAnsi="Times New Roman"/>
          <w:sz w:val="24"/>
          <w:szCs w:val="24"/>
        </w:rPr>
        <w:t xml:space="preserve">team shall ensure that </w:t>
      </w:r>
      <w:r>
        <w:rPr>
          <w:rFonts w:ascii="Times New Roman" w:cs="Times New Roman" w:hAnsi="Times New Roman"/>
          <w:sz w:val="24"/>
          <w:szCs w:val="24"/>
        </w:rPr>
        <w:t xml:space="preserve">physical security of the facility’s assets which include buildings, servers, computers and IT hardware are safe.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Members from the IT department shall ensure that the organizations databases are safe from cross file scripting and SQL injection attacks</w:t>
      </w:r>
      <w:r>
        <w:rPr>
          <w:rFonts w:ascii="Times New Roman" w:cs="Times New Roman" w:hAnsi="Times New Roman"/>
          <w:sz w:val="24"/>
          <w:szCs w:val="24"/>
        </w:rPr>
        <w:t>, data loss and patient data leaks as required by the HIPAA act (</w:t>
      </w:r>
      <w:r>
        <w:rPr>
          <w:rFonts w:ascii="Times New Roman" w:cs="Times New Roman" w:hAnsi="Times New Roman"/>
          <w:sz w:val="24"/>
          <w:szCs w:val="24"/>
        </w:rPr>
        <w:t>“</w:t>
      </w:r>
      <w:r>
        <w:rPr/>
        <w:fldChar w:fldCharType="begin"/>
      </w:r>
      <w:r>
        <w:instrText xml:space="preserve"> HYPERLINK "https://www.hhs.gov/hipaa/index.html" </w:instrText>
      </w:r>
      <w:r>
        <w:rPr/>
        <w:fldChar w:fldCharType="separate"/>
      </w:r>
      <w:r>
        <w:rPr>
          <w:rStyle w:val="style85"/>
          <w:rFonts w:ascii="Times New Roman" w:cs="Times New Roman" w:hAnsi="Times New Roman"/>
          <w:color w:val="auto"/>
          <w:sz w:val="24"/>
          <w:szCs w:val="24"/>
          <w:u w:val="none"/>
        </w:rPr>
        <w:t>Health Information Privacy</w:t>
      </w:r>
      <w:r>
        <w:rPr/>
        <w:fldChar w:fldCharType="end"/>
      </w:r>
      <w:r>
        <w:rPr>
          <w:rFonts w:ascii="Times New Roman" w:cs="Times New Roman" w:hAnsi="Times New Roman"/>
          <w:sz w:val="24"/>
          <w:szCs w:val="24"/>
        </w:rPr>
        <w:t>”, n.d.)</w:t>
      </w:r>
      <w:r>
        <w:rPr>
          <w:rFonts w:ascii="Times New Roman" w:cs="Times New Roman" w:hAnsi="Times New Roman"/>
          <w:sz w:val="24"/>
          <w:szCs w:val="24"/>
        </w:rPr>
        <w:t>. IT department team members shall also ensure th</w:t>
      </w:r>
      <w:r>
        <w:rPr>
          <w:rFonts w:ascii="Times New Roman" w:cs="Times New Roman" w:hAnsi="Times New Roman"/>
          <w:sz w:val="24"/>
          <w:szCs w:val="24"/>
        </w:rPr>
        <w:t>at there are no vulnerabilities in</w:t>
      </w:r>
      <w:r>
        <w:rPr>
          <w:rFonts w:ascii="Times New Roman" w:cs="Times New Roman" w:hAnsi="Times New Roman"/>
          <w:sz w:val="24"/>
          <w:szCs w:val="24"/>
        </w:rPr>
        <w:t xml:space="preserve"> the organizations network systems such as the LAN and WAN networks, ensure that there are safe routers and that the firewalls are fully functional</w:t>
      </w:r>
      <w:r>
        <w:rPr>
          <w:rFonts w:ascii="Times New Roman" w:cs="Times New Roman" w:hAnsi="Times New Roman"/>
          <w:sz w:val="24"/>
          <w:szCs w:val="24"/>
        </w:rPr>
        <w:t>, ensure that password policy is enforced, and do a security audit of IT components regularly.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HR team </w:t>
      </w:r>
      <w:r>
        <w:rPr>
          <w:rFonts w:ascii="Times New Roman" w:cs="Times New Roman" w:hAnsi="Times New Roman"/>
          <w:sz w:val="24"/>
          <w:szCs w:val="24"/>
        </w:rPr>
        <w:t>members shall be monitoring employees to ensure that none of the employees is a</w:t>
      </w:r>
      <w:r>
        <w:rPr>
          <w:rFonts w:ascii="Times New Roman" w:cs="Times New Roman" w:hAnsi="Times New Roman"/>
          <w:sz w:val="24"/>
          <w:szCs w:val="24"/>
        </w:rPr>
        <w:t xml:space="preserve"> </w:t>
      </w:r>
      <w:r>
        <w:rPr>
          <w:rFonts w:ascii="Times New Roman" w:cs="Times New Roman" w:hAnsi="Times New Roman"/>
          <w:sz w:val="24"/>
          <w:szCs w:val="24"/>
        </w:rPr>
        <w:t xml:space="preserve">threat to the security of the organization. The HR team members should identify cases of disgruntled employees.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incidence response team members shall undergo a rigorous training so as to acquaint themselves with the response procedures. </w:t>
      </w:r>
    </w:p>
    <w:p>
      <w:pPr>
        <w:pStyle w:val="style0"/>
        <w:spacing w:lineRule="auto" w:line="480"/>
        <w:rPr>
          <w:rFonts w:ascii="Times New Roman" w:cs="Times New Roman" w:hAnsi="Times New Roman"/>
          <w:b/>
          <w:sz w:val="24"/>
          <w:szCs w:val="24"/>
        </w:rPr>
      </w:pPr>
      <w:r>
        <w:rPr>
          <w:b/>
        </w:rPr>
        <w:tab/>
      </w:r>
      <w:r>
        <w:rPr>
          <w:b/>
        </w:rPr>
        <w:tab/>
      </w:r>
      <w:r>
        <w:rPr>
          <w:rFonts w:ascii="Times New Roman" w:cs="Times New Roman" w:hAnsi="Times New Roman"/>
          <w:b/>
          <w:sz w:val="24"/>
          <w:szCs w:val="24"/>
        </w:rPr>
        <w:tab/>
      </w:r>
      <w:r>
        <w:rPr>
          <w:rFonts w:ascii="Times New Roman" w:cs="Times New Roman" w:hAnsi="Times New Roman"/>
          <w:b/>
          <w:sz w:val="24"/>
          <w:szCs w:val="24"/>
        </w:rPr>
        <w:t>Detection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Antivirus scans should be regularly carried out so as to detect </w:t>
      </w:r>
      <w:r>
        <w:rPr>
          <w:rFonts w:ascii="Times New Roman" w:cs="Times New Roman" w:hAnsi="Times New Roman"/>
          <w:sz w:val="24"/>
          <w:szCs w:val="24"/>
        </w:rPr>
        <w:t>any malicious and dangerous software.</w:t>
      </w:r>
      <w:r>
        <w:rPr>
          <w:rFonts w:ascii="Times New Roman" w:cs="Times New Roman" w:hAnsi="Times New Roman"/>
          <w:sz w:val="24"/>
          <w:szCs w:val="24"/>
        </w:rPr>
        <w:t xml:space="preserve"> Databases should also be checked to ensure data is secure. </w:t>
      </w:r>
      <w:r>
        <w:rPr>
          <w:rFonts w:ascii="Times New Roman" w:cs="Times New Roman" w:hAnsi="Times New Roman"/>
          <w:sz w:val="24"/>
          <w:szCs w:val="24"/>
        </w:rPr>
        <w:t>Network infrastructure should be regularly checked to detect any attacks on the network sys</w:t>
      </w:r>
      <w:r>
        <w:rPr>
          <w:rFonts w:ascii="Times New Roman" w:cs="Times New Roman" w:hAnsi="Times New Roman"/>
          <w:sz w:val="24"/>
          <w:szCs w:val="24"/>
        </w:rPr>
        <w:t xml:space="preserve">tem. </w:t>
      </w:r>
      <w:r>
        <w:rPr>
          <w:rFonts w:ascii="Times New Roman" w:cs="Times New Roman" w:hAnsi="Times New Roman"/>
          <w:sz w:val="24"/>
          <w:szCs w:val="24"/>
        </w:rPr>
        <w:t>An analysis should be made on the severity of the incident</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Response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After an i</w:t>
      </w:r>
      <w:r>
        <w:rPr>
          <w:rFonts w:ascii="Times New Roman" w:cs="Times New Roman" w:hAnsi="Times New Roman"/>
          <w:sz w:val="24"/>
          <w:szCs w:val="24"/>
        </w:rPr>
        <w:t xml:space="preserve">ncident is identified, the evidence should be preserved for it to be used for forensic purposes. </w:t>
      </w:r>
      <w:r>
        <w:rPr>
          <w:rFonts w:ascii="Times New Roman" w:cs="Times New Roman" w:hAnsi="Times New Roman"/>
          <w:sz w:val="24"/>
          <w:szCs w:val="24"/>
        </w:rPr>
        <w:t xml:space="preserve">The incident should then be contained to prevent further damage to systems and critical operations of the hospital.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Removal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he </w:t>
      </w:r>
      <w:r>
        <w:rPr>
          <w:rFonts w:ascii="Times New Roman" w:cs="Times New Roman" w:hAnsi="Times New Roman"/>
          <w:sz w:val="24"/>
          <w:szCs w:val="24"/>
        </w:rPr>
        <w:t>i</w:t>
      </w:r>
      <w:r>
        <w:rPr>
          <w:rFonts w:ascii="Times New Roman" w:cs="Times New Roman" w:hAnsi="Times New Roman"/>
          <w:sz w:val="24"/>
          <w:szCs w:val="24"/>
        </w:rPr>
        <w:t>ncident response team should ensure that the threat has been removed</w:t>
      </w:r>
      <w:r>
        <w:rPr>
          <w:rFonts w:ascii="Times New Roman" w:cs="Times New Roman" w:hAnsi="Times New Roman"/>
          <w:sz w:val="24"/>
          <w:szCs w:val="24"/>
        </w:rPr>
        <w:t xml:space="preserve"> and that the vulnerabilities which had caused the attack have been addresses and fixed so as to prevent future attacks.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ab/>
      </w:r>
      <w:r>
        <w:rPr>
          <w:rFonts w:ascii="Times New Roman" w:cs="Times New Roman" w:hAnsi="Times New Roman"/>
          <w:b/>
          <w:sz w:val="24"/>
          <w:szCs w:val="24"/>
        </w:rPr>
        <w:t>Recovery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incident response team should ensure that critical business operations are restored as soon as possible and that normal business operations are restored as per the hospital’s recovery time objective.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b/>
          <w:sz w:val="24"/>
          <w:szCs w:val="24"/>
        </w:rPr>
        <w:tab/>
      </w:r>
      <w:r>
        <w:rPr>
          <w:rFonts w:ascii="Times New Roman" w:cs="Times New Roman" w:hAnsi="Times New Roman"/>
          <w:b/>
          <w:sz w:val="24"/>
          <w:szCs w:val="24"/>
        </w:rPr>
        <w:t>Post event activities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An audit is to be conducted to access the losses that occurred from the incident.</w:t>
      </w:r>
      <w:r>
        <w:rPr>
          <w:rFonts w:ascii="Times New Roman" w:cs="Times New Roman" w:hAnsi="Times New Roman"/>
          <w:sz w:val="24"/>
          <w:szCs w:val="24"/>
        </w:rPr>
        <w:t xml:space="preserve"> An investigation is to be made to ensure that whoever caused the threat is identified. The legal department should </w:t>
      </w:r>
      <w:r>
        <w:rPr>
          <w:rFonts w:ascii="Times New Roman" w:cs="Times New Roman" w:hAnsi="Times New Roman"/>
          <w:sz w:val="24"/>
          <w:szCs w:val="24"/>
        </w:rPr>
        <w:t>also prosecute the attacker.</w:t>
      </w:r>
      <w:r>
        <w:rPr>
          <w:rFonts w:ascii="Times New Roman" w:cs="Times New Roman" w:hAnsi="Times New Roman"/>
          <w:sz w:val="24"/>
          <w:szCs w:val="24"/>
        </w:rPr>
        <w:t xml:space="preserve"> The incident response team is to take note of how the response was made so as to learn and improve how they will conduct future responses.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 xml:space="preserve">Summary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policy outlines measures which are needed to ensure the restoration of services in the organization. The team members are taken from different departments since threats may be caused by other factors such as insider threats which are employee based. There is also a need to ensure that the attacker is prosecuted</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rPr>
          <w:rFonts w:ascii="Times New Roman" w:cs="Times New Roman" w:hAnsi="Times New Roman"/>
          <w:sz w:val="24"/>
          <w:szCs w:val="24"/>
        </w:rPr>
      </w:pPr>
      <w:r>
        <w:rPr/>
        <w:fldChar w:fldCharType="begin"/>
      </w:r>
      <w:r>
        <w:instrText xml:space="preserve"> HYPERLINK "https://www.hhs.gov/hipaa/index.html" </w:instrText>
      </w:r>
      <w:r>
        <w:rPr/>
        <w:fldChar w:fldCharType="separate"/>
      </w:r>
      <w:r>
        <w:rPr>
          <w:rStyle w:val="style85"/>
          <w:rFonts w:ascii="Times New Roman" w:cs="Times New Roman" w:hAnsi="Times New Roman"/>
          <w:color w:val="auto"/>
          <w:sz w:val="24"/>
          <w:szCs w:val="24"/>
          <w:u w:val="none"/>
        </w:rPr>
        <w:t xml:space="preserve">Health </w:t>
      </w:r>
      <w:r>
        <w:rPr>
          <w:rStyle w:val="style85"/>
          <w:rFonts w:ascii="Times New Roman" w:cs="Times New Roman" w:hAnsi="Times New Roman"/>
          <w:color w:val="auto"/>
          <w:sz w:val="24"/>
          <w:szCs w:val="24"/>
          <w:u w:val="none"/>
        </w:rPr>
        <w:t>i</w:t>
      </w:r>
      <w:r>
        <w:rPr>
          <w:rStyle w:val="style85"/>
          <w:rFonts w:ascii="Times New Roman" w:cs="Times New Roman" w:hAnsi="Times New Roman"/>
          <w:color w:val="auto"/>
          <w:sz w:val="24"/>
          <w:szCs w:val="24"/>
          <w:u w:val="none"/>
        </w:rPr>
        <w:t xml:space="preserve">nformation </w:t>
      </w:r>
      <w:r>
        <w:rPr>
          <w:rStyle w:val="style85"/>
          <w:rFonts w:ascii="Times New Roman" w:cs="Times New Roman" w:hAnsi="Times New Roman"/>
          <w:color w:val="auto"/>
          <w:sz w:val="24"/>
          <w:szCs w:val="24"/>
          <w:u w:val="none"/>
        </w:rPr>
        <w:t>p</w:t>
      </w:r>
      <w:bookmarkStart w:id="0" w:name="_GoBack"/>
      <w:bookmarkEnd w:id="0"/>
      <w:r>
        <w:rPr>
          <w:rStyle w:val="style85"/>
          <w:rFonts w:ascii="Times New Roman" w:cs="Times New Roman" w:hAnsi="Times New Roman"/>
          <w:color w:val="auto"/>
          <w:sz w:val="24"/>
          <w:szCs w:val="24"/>
          <w:u w:val="none"/>
        </w:rPr>
        <w:t>rivacy</w:t>
      </w:r>
      <w:r>
        <w:rPr/>
        <w:fldChar w:fldCharType="end"/>
      </w:r>
      <w:r>
        <w:rPr>
          <w:rFonts w:ascii="Times New Roman" w:cs="Times New Roman" w:hAnsi="Times New Roman"/>
          <w:sz w:val="24"/>
          <w:szCs w:val="24"/>
        </w:rPr>
        <w:t xml:space="preserve">. (n.d.). Retrieved from </w:t>
      </w:r>
      <w:r>
        <w:rPr>
          <w:rFonts w:ascii="Times New Roman" w:cs="Times New Roman" w:hAnsi="Times New Roman"/>
          <w:sz w:val="24"/>
          <w:szCs w:val="24"/>
        </w:rPr>
        <w:t>https://www.hhs.gov/hipaa/for-professionals/privacy/laws-regulations/index.html</w:t>
      </w:r>
    </w:p>
    <w:p>
      <w:pPr>
        <w:pStyle w:val="style0"/>
        <w:spacing w:lineRule="auto" w:line="480"/>
        <w:rPr>
          <w:rFonts w:ascii="Times New Roman" w:cs="Times New Roman" w:hAnsi="Times New Roman"/>
          <w:b/>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4000ACFF" w:usb2="00000001" w:usb3="00000000" w:csb0="000001FF" w:csb1="00000000"/>
  </w:font>
  <w:font w:name="Times New Roman">
    <w:altName w:val="Times New Roman"/>
    <w:panose1 w:val="02020603050004020304"/>
    <w:charset w:val="00"/>
    <w:family w:val="roman"/>
    <w:pitch w:val="variable"/>
    <w:sig w:usb0="E0002AFF" w:usb1="C0007843"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7B</w:t>
    </w:r>
    <w:r>
      <w:tab/>
    </w:r>
    <w:r>
      <w:tab/>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7B</w:t>
    </w:r>
    <w:r>
      <w:tab/>
    </w:r>
    <w:r>
      <w:tab/>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8d69a0b-b034-4be4-ba6a-fef15ca5521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065b02b-bb04-4b83-a7ae-c70732e6b855"/>
    <w:basedOn w:val="style65"/>
    <w:next w:val="style4098"/>
    <w:link w:val="style32"/>
    <w:uiPriority w:val="99"/>
  </w:style>
  <w:style w:type="character" w:styleId="style85">
    <w:name w:val="Hyperlink"/>
    <w:basedOn w:val="style65"/>
    <w:next w:val="style85"/>
    <w:uiPriority w:val="99"/>
    <w:rPr>
      <w:color w:val="0563c1"/>
      <w:u w:val="single"/>
    </w:rPr>
  </w:style>
  <w:style w:type="character" w:customStyle="1" w:styleId="style4099">
    <w:name w:val="Unresolved Mention"/>
    <w:basedOn w:val="style65"/>
    <w:next w:val="style409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539</Words>
  <Pages>5</Pages>
  <Characters>2928</Characters>
  <Application>WPS Office</Application>
  <DocSecurity>0</DocSecurity>
  <Paragraphs>60</Paragraphs>
  <ScaleCrop>false</ScaleCrop>
  <LinksUpToDate>false</LinksUpToDate>
  <CharactersWithSpaces>3478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2019-12-07T16:21:35Z</dcterms:created>
  <dc:creator>HP</dc:creator>
  <lastModifiedBy>JKM-LX1</lastModifiedBy>
  <dcterms:modified xsi:type="dcterms:W3CDTF">2019-12-07T16:21:36Z</dcterms:modified>
  <revision>1</revision>
</coreProperties>
</file>

<file path=docProps/custom.xml><?xml version="1.0" encoding="utf-8"?>
<Properties xmlns="http://schemas.openxmlformats.org/officeDocument/2006/custom-properties" xmlns:vt="http://schemas.openxmlformats.org/officeDocument/2006/docPropsVTypes"/>
</file>