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AAC7C5" w14:textId="77777777" w:rsidR="00B21D6C" w:rsidRDefault="00B21D6C" w:rsidP="00B21D6C">
      <w:r>
        <w:t>Student one:</w:t>
      </w:r>
    </w:p>
    <w:p w14:paraId="30BE8AF0" w14:textId="77777777" w:rsidR="00B21D6C" w:rsidRPr="00B21D6C" w:rsidRDefault="00B21D6C" w:rsidP="00B21D6C">
      <w:pPr>
        <w:rPr>
          <w:rFonts w:ascii="Times New Roman" w:eastAsia="Times New Roman" w:hAnsi="Times New Roman" w:cs="Times New Roman"/>
        </w:rPr>
      </w:pPr>
      <w:r>
        <w:t xml:space="preserve"> </w:t>
      </w:r>
      <w:r w:rsidRPr="00B21D6C">
        <w:rPr>
          <w:rFonts w:ascii="Helvetica" w:eastAsia="Times New Roman" w:hAnsi="Helvetica" w:cs="Times New Roman"/>
          <w:color w:val="000000"/>
          <w:sz w:val="20"/>
          <w:szCs w:val="20"/>
          <w:shd w:val="clear" w:color="auto" w:fill="E6E6E6"/>
        </w:rPr>
        <w:t xml:space="preserve">The main example of readability I found in my research was using specific language and word choices. A good readable essay would be one which uses language which is engaging and clear but does not use language and words which might be confusing or difficult for the desired audience. Most of my research discussed how readability applies to children at different reading levels since most readability scoring systems are used to determine appropriate texts to give to children at different reading levels in English classes. But readability also has implications outside of the classroom. During the </w:t>
      </w:r>
      <w:proofErr w:type="gramStart"/>
      <w:r w:rsidRPr="00B21D6C">
        <w:rPr>
          <w:rFonts w:ascii="Helvetica" w:eastAsia="Times New Roman" w:hAnsi="Helvetica" w:cs="Times New Roman"/>
          <w:color w:val="000000"/>
          <w:sz w:val="20"/>
          <w:szCs w:val="20"/>
          <w:shd w:val="clear" w:color="auto" w:fill="E6E6E6"/>
        </w:rPr>
        <w:t>2016</w:t>
      </w:r>
      <w:proofErr w:type="gramEnd"/>
      <w:r w:rsidRPr="00B21D6C">
        <w:rPr>
          <w:rFonts w:ascii="Helvetica" w:eastAsia="Times New Roman" w:hAnsi="Helvetica" w:cs="Times New Roman"/>
          <w:color w:val="000000"/>
          <w:sz w:val="20"/>
          <w:szCs w:val="20"/>
          <w:shd w:val="clear" w:color="auto" w:fill="E6E6E6"/>
        </w:rPr>
        <w:t xml:space="preserve"> presidential election many journalists examined reading level of many of the candidate’s speeches and many speech writers aimed for a reading level of 6</w:t>
      </w:r>
      <w:r w:rsidRPr="00B21D6C">
        <w:rPr>
          <w:rFonts w:ascii="Helvetica" w:eastAsia="Times New Roman" w:hAnsi="Helvetica" w:cs="Times New Roman"/>
          <w:color w:val="000000"/>
          <w:sz w:val="20"/>
          <w:szCs w:val="20"/>
          <w:bdr w:val="none" w:sz="0" w:space="0" w:color="auto" w:frame="1"/>
          <w:vertAlign w:val="superscript"/>
        </w:rPr>
        <w:t>th</w:t>
      </w:r>
      <w:r w:rsidRPr="00B21D6C">
        <w:rPr>
          <w:rFonts w:ascii="Helvetica" w:eastAsia="Times New Roman" w:hAnsi="Helvetica" w:cs="Times New Roman"/>
          <w:color w:val="000000"/>
          <w:sz w:val="20"/>
          <w:szCs w:val="20"/>
          <w:shd w:val="clear" w:color="auto" w:fill="E6E6E6"/>
        </w:rPr>
        <w:t> to 8</w:t>
      </w:r>
      <w:r w:rsidRPr="00B21D6C">
        <w:rPr>
          <w:rFonts w:ascii="Helvetica" w:eastAsia="Times New Roman" w:hAnsi="Helvetica" w:cs="Times New Roman"/>
          <w:color w:val="000000"/>
          <w:sz w:val="20"/>
          <w:szCs w:val="20"/>
          <w:bdr w:val="none" w:sz="0" w:space="0" w:color="auto" w:frame="1"/>
          <w:vertAlign w:val="superscript"/>
        </w:rPr>
        <w:t>th</w:t>
      </w:r>
      <w:r w:rsidRPr="00B21D6C">
        <w:rPr>
          <w:rFonts w:ascii="Helvetica" w:eastAsia="Times New Roman" w:hAnsi="Helvetica" w:cs="Times New Roman"/>
          <w:color w:val="000000"/>
          <w:sz w:val="20"/>
          <w:szCs w:val="20"/>
          <w:shd w:val="clear" w:color="auto" w:fill="E6E6E6"/>
        </w:rPr>
        <w:t> grade reading score as it was the most accessible to potential voters who would be listening to the speeches or reading them later. There are outliers to this 6-8 grade range such as trump who scored at a 5</w:t>
      </w:r>
      <w:r w:rsidRPr="00B21D6C">
        <w:rPr>
          <w:rFonts w:ascii="Helvetica" w:eastAsia="Times New Roman" w:hAnsi="Helvetica" w:cs="Times New Roman"/>
          <w:color w:val="000000"/>
          <w:sz w:val="20"/>
          <w:szCs w:val="20"/>
          <w:bdr w:val="none" w:sz="0" w:space="0" w:color="auto" w:frame="1"/>
          <w:vertAlign w:val="superscript"/>
        </w:rPr>
        <w:t>th</w:t>
      </w:r>
      <w:r w:rsidRPr="00B21D6C">
        <w:rPr>
          <w:rFonts w:ascii="Helvetica" w:eastAsia="Times New Roman" w:hAnsi="Helvetica" w:cs="Times New Roman"/>
          <w:color w:val="000000"/>
          <w:sz w:val="20"/>
          <w:szCs w:val="20"/>
          <w:shd w:val="clear" w:color="auto" w:fill="E6E6E6"/>
        </w:rPr>
        <w:t> grade level and Bernie Sanders who scored at a 10</w:t>
      </w:r>
      <w:r w:rsidRPr="00B21D6C">
        <w:rPr>
          <w:rFonts w:ascii="Helvetica" w:eastAsia="Times New Roman" w:hAnsi="Helvetica" w:cs="Times New Roman"/>
          <w:color w:val="000000"/>
          <w:sz w:val="20"/>
          <w:szCs w:val="20"/>
          <w:bdr w:val="none" w:sz="0" w:space="0" w:color="auto" w:frame="1"/>
          <w:vertAlign w:val="superscript"/>
        </w:rPr>
        <w:t>th</w:t>
      </w:r>
      <w:r w:rsidRPr="00B21D6C">
        <w:rPr>
          <w:rFonts w:ascii="Helvetica" w:eastAsia="Times New Roman" w:hAnsi="Helvetica" w:cs="Times New Roman"/>
          <w:color w:val="000000"/>
          <w:sz w:val="20"/>
          <w:szCs w:val="20"/>
          <w:shd w:val="clear" w:color="auto" w:fill="E6E6E6"/>
        </w:rPr>
        <w:t> grade level. The major challenge of readability appears to be threading the needle between having diverse and engaging language without alienating any reader who may not read often or have a lower reading score. </w:t>
      </w:r>
    </w:p>
    <w:p w14:paraId="18E4DFC6" w14:textId="77777777" w:rsidR="00B21D6C" w:rsidRDefault="00B21D6C"/>
    <w:p w14:paraId="1F696674" w14:textId="77777777" w:rsidR="00B21D6C" w:rsidRPr="00B21D6C" w:rsidRDefault="00B21D6C" w:rsidP="00B21D6C"/>
    <w:p w14:paraId="298C3A79" w14:textId="77777777" w:rsidR="00B21D6C" w:rsidRDefault="00B21D6C" w:rsidP="00B21D6C"/>
    <w:p w14:paraId="03ABEEA1" w14:textId="77777777" w:rsidR="0035593D" w:rsidRDefault="00B21D6C" w:rsidP="00B21D6C">
      <w:r>
        <w:t xml:space="preserve">Student two: </w:t>
      </w:r>
    </w:p>
    <w:p w14:paraId="75EE5294" w14:textId="77777777" w:rsidR="00B21D6C" w:rsidRPr="00B21D6C" w:rsidRDefault="00B21D6C" w:rsidP="00B21D6C">
      <w:pPr>
        <w:rPr>
          <w:rFonts w:ascii="Times New Roman" w:eastAsia="Times New Roman" w:hAnsi="Times New Roman" w:cs="Times New Roman"/>
        </w:rPr>
      </w:pPr>
      <w:r w:rsidRPr="00B21D6C">
        <w:rPr>
          <w:rFonts w:ascii="Times New Roman" w:eastAsia="Times New Roman" w:hAnsi="Times New Roman" w:cs="Times New Roman"/>
          <w:color w:val="333333"/>
          <w:shd w:val="clear" w:color="auto" w:fill="E6E6E6"/>
        </w:rPr>
        <w:t xml:space="preserve">The idea readability of written material was first realized in the 1920's </w:t>
      </w:r>
      <w:proofErr w:type="gramStart"/>
      <w:r w:rsidRPr="00B21D6C">
        <w:rPr>
          <w:rFonts w:ascii="Times New Roman" w:eastAsia="Times New Roman" w:hAnsi="Times New Roman" w:cs="Times New Roman"/>
          <w:color w:val="333333"/>
          <w:shd w:val="clear" w:color="auto" w:fill="E6E6E6"/>
        </w:rPr>
        <w:t>as a way to</w:t>
      </w:r>
      <w:proofErr w:type="gramEnd"/>
      <w:r w:rsidRPr="00B21D6C">
        <w:rPr>
          <w:rFonts w:ascii="Times New Roman" w:eastAsia="Times New Roman" w:hAnsi="Times New Roman" w:cs="Times New Roman"/>
          <w:color w:val="333333"/>
          <w:shd w:val="clear" w:color="auto" w:fill="E6E6E6"/>
        </w:rPr>
        <w:t xml:space="preserve"> assign a mathematical representation to the comprehensibility of writing. There are several reasons why this is necessary. First, it gives a way to provide students with material that is appropriate for their reading level. Second, </w:t>
      </w:r>
      <w:proofErr w:type="gramStart"/>
      <w:r w:rsidRPr="00B21D6C">
        <w:rPr>
          <w:rFonts w:ascii="Times New Roman" w:eastAsia="Times New Roman" w:hAnsi="Times New Roman" w:cs="Times New Roman"/>
          <w:color w:val="333333"/>
          <w:shd w:val="clear" w:color="auto" w:fill="E6E6E6"/>
        </w:rPr>
        <w:t>as a way to</w:t>
      </w:r>
      <w:proofErr w:type="gramEnd"/>
      <w:r w:rsidRPr="00B21D6C">
        <w:rPr>
          <w:rFonts w:ascii="Times New Roman" w:eastAsia="Times New Roman" w:hAnsi="Times New Roman" w:cs="Times New Roman"/>
          <w:color w:val="333333"/>
          <w:shd w:val="clear" w:color="auto" w:fill="E6E6E6"/>
        </w:rPr>
        <w:t xml:space="preserve"> judge the comprehensibility of a piece in general. Finally, </w:t>
      </w:r>
      <w:proofErr w:type="gramStart"/>
      <w:r w:rsidRPr="00B21D6C">
        <w:rPr>
          <w:rFonts w:ascii="Times New Roman" w:eastAsia="Times New Roman" w:hAnsi="Times New Roman" w:cs="Times New Roman"/>
          <w:color w:val="333333"/>
          <w:shd w:val="clear" w:color="auto" w:fill="E6E6E6"/>
        </w:rPr>
        <w:t>as a way to</w:t>
      </w:r>
      <w:proofErr w:type="gramEnd"/>
      <w:r w:rsidRPr="00B21D6C">
        <w:rPr>
          <w:rFonts w:ascii="Times New Roman" w:eastAsia="Times New Roman" w:hAnsi="Times New Roman" w:cs="Times New Roman"/>
          <w:color w:val="333333"/>
          <w:shd w:val="clear" w:color="auto" w:fill="E6E6E6"/>
        </w:rPr>
        <w:t xml:space="preserve"> better engage the audience of any given platform. For example, in marketing, understanding the language that would be most understandable by the target audience will lead to increase revenue and buzz around your product as more people will be engaged. There are various aspects that have been historically tested </w:t>
      </w:r>
      <w:proofErr w:type="gramStart"/>
      <w:r w:rsidRPr="00B21D6C">
        <w:rPr>
          <w:rFonts w:ascii="Times New Roman" w:eastAsia="Times New Roman" w:hAnsi="Times New Roman" w:cs="Times New Roman"/>
          <w:color w:val="333333"/>
          <w:shd w:val="clear" w:color="auto" w:fill="E6E6E6"/>
        </w:rPr>
        <w:t>in order to</w:t>
      </w:r>
      <w:proofErr w:type="gramEnd"/>
      <w:r w:rsidRPr="00B21D6C">
        <w:rPr>
          <w:rFonts w:ascii="Times New Roman" w:eastAsia="Times New Roman" w:hAnsi="Times New Roman" w:cs="Times New Roman"/>
          <w:color w:val="333333"/>
          <w:shd w:val="clear" w:color="auto" w:fill="E6E6E6"/>
        </w:rPr>
        <w:t xml:space="preserve"> provide a readability score. Aspects such as, the reading speed of the target audience, being able to see and read the material at a distance, and the speed of perception. In marketing, doing things like having colorful, large print font or keeping a message concise, can increase the amount of people who will read the message depending on the target audience and subject. Understanding how to increase your yield of readers will of course help you spread your message more efficiently. </w:t>
      </w:r>
    </w:p>
    <w:p w14:paraId="52E2EB87" w14:textId="77777777" w:rsidR="00B21D6C" w:rsidRPr="00B21D6C" w:rsidRDefault="00B21D6C" w:rsidP="00B21D6C">
      <w:bookmarkStart w:id="0" w:name="_GoBack"/>
      <w:bookmarkEnd w:id="0"/>
    </w:p>
    <w:sectPr w:rsidR="00B21D6C" w:rsidRPr="00B21D6C" w:rsidSect="00880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D6C"/>
    <w:rsid w:val="00880831"/>
    <w:rsid w:val="00B21D6C"/>
    <w:rsid w:val="00CE626A"/>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0755215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1D6C"/>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B21D6C"/>
    <w:rPr>
      <w:i/>
      <w:iCs/>
    </w:rPr>
  </w:style>
  <w:style w:type="character" w:customStyle="1" w:styleId="apple-converted-space">
    <w:name w:val="apple-converted-space"/>
    <w:basedOn w:val="DefaultParagraphFont"/>
    <w:rsid w:val="00B21D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751930">
      <w:bodyDiv w:val="1"/>
      <w:marLeft w:val="0"/>
      <w:marRight w:val="0"/>
      <w:marTop w:val="0"/>
      <w:marBottom w:val="0"/>
      <w:divBdr>
        <w:top w:val="none" w:sz="0" w:space="0" w:color="auto"/>
        <w:left w:val="none" w:sz="0" w:space="0" w:color="auto"/>
        <w:bottom w:val="none" w:sz="0" w:space="0" w:color="auto"/>
        <w:right w:val="none" w:sz="0" w:space="0" w:color="auto"/>
      </w:divBdr>
    </w:div>
    <w:div w:id="1824928251">
      <w:bodyDiv w:val="1"/>
      <w:marLeft w:val="0"/>
      <w:marRight w:val="0"/>
      <w:marTop w:val="0"/>
      <w:marBottom w:val="0"/>
      <w:divBdr>
        <w:top w:val="none" w:sz="0" w:space="0" w:color="auto"/>
        <w:left w:val="none" w:sz="0" w:space="0" w:color="auto"/>
        <w:bottom w:val="none" w:sz="0" w:space="0" w:color="auto"/>
        <w:right w:val="none" w:sz="0" w:space="0" w:color="auto"/>
      </w:divBdr>
    </w:div>
    <w:div w:id="184296706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371</Words>
  <Characters>2118</Characters>
  <Application>Microsoft Macintosh Word</Application>
  <DocSecurity>0</DocSecurity>
  <Lines>17</Lines>
  <Paragraphs>4</Paragraphs>
  <ScaleCrop>false</ScaleCrop>
  <LinksUpToDate>false</LinksUpToDate>
  <CharactersWithSpaces>2485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Hamad Alabdulkarim</cp:lastModifiedBy>
  <cp:revision>1</cp:revision>
  <dcterms:created xsi:type="dcterms:W3CDTF">2018-06-13T23:36:00Z</dcterms:created>
  <dcterms:modified xsi:type="dcterms:W3CDTF">2018-06-13T23:38:00Z</dcterms:modified>
</cp:coreProperties>
</file>