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1.0 -->
  <w:body>
    <w:p w:rsidR="00D44E8C" w:rsidP="00D44E8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44E8C" w:rsidP="00D44E8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44E8C" w:rsidP="00D44E8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44E8C" w:rsidP="00D44E8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44E8C" w:rsidP="00D44E8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44E8C" w:rsidP="00D44E8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44E8C" w:rsidP="00D44E8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77ED0" w:rsidRPr="00D44E8C" w:rsidP="00D44E8C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44E8C">
        <w:rPr>
          <w:rFonts w:ascii="Times New Roman" w:hAnsi="Times New Roman" w:cs="Times New Roman"/>
          <w:b/>
          <w:sz w:val="24"/>
        </w:rPr>
        <w:t>The female reproductive system</w:t>
      </w:r>
    </w:p>
    <w:p w:rsidR="00D44E8C" w:rsidP="00D44E8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44E8C" w:rsidP="00D44E8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44E8C" w:rsidP="00D44E8C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77ED0" w:rsidP="00D44E8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E77ED0" w:rsidP="00D44E8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E77ED0" w:rsidP="00D44E8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E77ED0" w:rsidP="00D44E8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E77ED0" w:rsidP="00D44E8C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E77ED0" w:rsidP="00961A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E77ED0" w:rsidP="00961A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0B62BF" w:rsidRPr="00961A05" w:rsidP="00961A0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>Sitting in the pelvic cavity, the female reproductive system is made up of bo</w:t>
      </w:r>
      <w:r w:rsidRPr="00961A05" w:rsidR="00A3508D">
        <w:rPr>
          <w:rFonts w:ascii="Times New Roman" w:hAnsi="Times New Roman" w:cs="Times New Roman"/>
          <w:sz w:val="24"/>
        </w:rPr>
        <w:t xml:space="preserve">th internal and external organs performing collectively to enable the </w:t>
      </w:r>
      <w:r w:rsidRPr="00961A05" w:rsidR="00715C1E">
        <w:rPr>
          <w:rFonts w:ascii="Times New Roman" w:hAnsi="Times New Roman" w:cs="Times New Roman"/>
          <w:sz w:val="24"/>
        </w:rPr>
        <w:t>system’s</w:t>
      </w:r>
      <w:r w:rsidRPr="00961A05" w:rsidR="00A3508D">
        <w:rPr>
          <w:rFonts w:ascii="Times New Roman" w:hAnsi="Times New Roman" w:cs="Times New Roman"/>
          <w:sz w:val="24"/>
        </w:rPr>
        <w:t xml:space="preserve"> primary function of reproduction</w:t>
      </w:r>
      <w:sdt>
        <w:sdtPr>
          <w:rPr>
            <w:rFonts w:ascii="Times New Roman" w:hAnsi="Times New Roman" w:cs="Times New Roman"/>
            <w:sz w:val="24"/>
          </w:rPr>
          <w:id w:val="-318804801"/>
          <w:citation/>
        </w:sdtPr>
        <w:sdtContent>
          <w:r w:rsidR="00D702CE">
            <w:rPr>
              <w:rFonts w:ascii="Times New Roman" w:hAnsi="Times New Roman" w:cs="Times New Roman"/>
              <w:sz w:val="24"/>
            </w:rPr>
            <w:fldChar w:fldCharType="begin"/>
          </w:r>
          <w:r w:rsidR="00D702CE">
            <w:rPr>
              <w:rFonts w:ascii="Times New Roman" w:hAnsi="Times New Roman" w:cs="Times New Roman"/>
              <w:sz w:val="24"/>
            </w:rPr>
            <w:instrText xml:space="preserve"> CITATION Bet13 \l 1033 </w:instrText>
          </w:r>
          <w:r w:rsidR="00D702CE">
            <w:rPr>
              <w:rFonts w:ascii="Times New Roman" w:hAnsi="Times New Roman" w:cs="Times New Roman"/>
              <w:sz w:val="24"/>
            </w:rPr>
            <w:fldChar w:fldCharType="separate"/>
          </w:r>
          <w:r w:rsidR="00D702C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702CE" w:rsidR="00D702CE">
            <w:rPr>
              <w:rFonts w:ascii="Times New Roman" w:hAnsi="Times New Roman" w:cs="Times New Roman"/>
              <w:noProof/>
              <w:sz w:val="24"/>
            </w:rPr>
            <w:t>(Betts, 2013)</w:t>
          </w:r>
          <w:r w:rsidR="00D702C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61A05" w:rsidR="00A3508D">
        <w:rPr>
          <w:rFonts w:ascii="Times New Roman" w:hAnsi="Times New Roman" w:cs="Times New Roman"/>
          <w:sz w:val="24"/>
        </w:rPr>
        <w:t>.</w:t>
      </w:r>
      <w:r w:rsidRPr="00961A05" w:rsidR="00715C1E">
        <w:rPr>
          <w:rFonts w:ascii="Times New Roman" w:hAnsi="Times New Roman" w:cs="Times New Roman"/>
          <w:sz w:val="24"/>
        </w:rPr>
        <w:t xml:space="preserve"> </w:t>
      </w:r>
      <w:r w:rsidRPr="00961A05" w:rsidR="002B260D">
        <w:rPr>
          <w:rFonts w:ascii="Times New Roman" w:hAnsi="Times New Roman" w:cs="Times New Roman"/>
          <w:sz w:val="24"/>
        </w:rPr>
        <w:t xml:space="preserve">However, it is important to understand that before the system can perform </w:t>
      </w:r>
      <w:r w:rsidRPr="00961A05" w:rsidR="00F375FE">
        <w:rPr>
          <w:rFonts w:ascii="Times New Roman" w:hAnsi="Times New Roman" w:cs="Times New Roman"/>
          <w:sz w:val="24"/>
        </w:rPr>
        <w:t>reproductive</w:t>
      </w:r>
      <w:r w:rsidRPr="00961A05" w:rsidR="00FE5E1F">
        <w:rPr>
          <w:rFonts w:ascii="Times New Roman" w:hAnsi="Times New Roman" w:cs="Times New Roman"/>
          <w:sz w:val="24"/>
        </w:rPr>
        <w:t xml:space="preserve"> functions including pregnancy and</w:t>
      </w:r>
      <w:r w:rsidRPr="00961A05" w:rsidR="00F375FE">
        <w:rPr>
          <w:rFonts w:ascii="Times New Roman" w:hAnsi="Times New Roman" w:cs="Times New Roman"/>
          <w:sz w:val="24"/>
        </w:rPr>
        <w:t xml:space="preserve"> </w:t>
      </w:r>
      <w:r w:rsidRPr="00961A05" w:rsidR="00FE5E1F">
        <w:rPr>
          <w:rFonts w:ascii="Times New Roman" w:hAnsi="Times New Roman" w:cs="Times New Roman"/>
          <w:sz w:val="24"/>
        </w:rPr>
        <w:t xml:space="preserve">birth, it undergoes </w:t>
      </w:r>
      <w:r w:rsidRPr="00961A05" w:rsidR="00620DF6">
        <w:rPr>
          <w:rFonts w:ascii="Times New Roman" w:hAnsi="Times New Roman" w:cs="Times New Roman"/>
          <w:sz w:val="24"/>
        </w:rPr>
        <w:t>sexual maturation.</w:t>
      </w:r>
      <w:r w:rsidRPr="00961A05" w:rsidR="00F375FE">
        <w:rPr>
          <w:rFonts w:ascii="Times New Roman" w:hAnsi="Times New Roman" w:cs="Times New Roman"/>
          <w:sz w:val="24"/>
        </w:rPr>
        <w:t xml:space="preserve"> </w:t>
      </w:r>
      <w:r w:rsidRPr="00961A05" w:rsidR="001C74C1">
        <w:rPr>
          <w:rFonts w:ascii="Times New Roman" w:hAnsi="Times New Roman" w:cs="Times New Roman"/>
          <w:sz w:val="24"/>
        </w:rPr>
        <w:t xml:space="preserve">Besides enabling the process of pregnancy and </w:t>
      </w:r>
      <w:r w:rsidRPr="00961A05" w:rsidR="00564C87">
        <w:rPr>
          <w:rFonts w:ascii="Times New Roman" w:hAnsi="Times New Roman" w:cs="Times New Roman"/>
          <w:sz w:val="24"/>
        </w:rPr>
        <w:t xml:space="preserve">birth, the female reproductive system </w:t>
      </w:r>
      <w:r w:rsidRPr="00961A05" w:rsidR="006E0C70">
        <w:rPr>
          <w:rFonts w:ascii="Times New Roman" w:hAnsi="Times New Roman" w:cs="Times New Roman"/>
          <w:sz w:val="24"/>
        </w:rPr>
        <w:t xml:space="preserve">produces gametes </w:t>
      </w:r>
      <w:r w:rsidRPr="00961A05" w:rsidR="00C735DD">
        <w:rPr>
          <w:rFonts w:ascii="Times New Roman" w:hAnsi="Times New Roman" w:cs="Times New Roman"/>
          <w:sz w:val="24"/>
        </w:rPr>
        <w:t xml:space="preserve">and reproductive hormones </w:t>
      </w:r>
      <w:r w:rsidRPr="00961A05" w:rsidR="00D95C8B">
        <w:rPr>
          <w:rFonts w:ascii="Times New Roman" w:hAnsi="Times New Roman" w:cs="Times New Roman"/>
          <w:sz w:val="24"/>
        </w:rPr>
        <w:t xml:space="preserve">that support the development of the fetus </w:t>
      </w:r>
      <w:r w:rsidRPr="00961A05" w:rsidR="00E40A40">
        <w:rPr>
          <w:rFonts w:ascii="Times New Roman" w:hAnsi="Times New Roman" w:cs="Times New Roman"/>
          <w:sz w:val="24"/>
        </w:rPr>
        <w:t>in the uterus before the ultimate delivery to the world through the vagina.</w:t>
      </w:r>
      <w:r w:rsidRPr="00961A05" w:rsidR="00152771">
        <w:rPr>
          <w:rFonts w:ascii="Times New Roman" w:hAnsi="Times New Roman" w:cs="Times New Roman"/>
          <w:sz w:val="24"/>
        </w:rPr>
        <w:t xml:space="preserve"> In this sense, ovaries are responsible for the production of the </w:t>
      </w:r>
      <w:r w:rsidRPr="00961A05" w:rsidR="00AF06B4">
        <w:rPr>
          <w:rFonts w:ascii="Times New Roman" w:hAnsi="Times New Roman" w:cs="Times New Roman"/>
          <w:sz w:val="24"/>
        </w:rPr>
        <w:t>oocyte (Ova).</w:t>
      </w:r>
      <w:r w:rsidRPr="00961A05" w:rsidR="00141903">
        <w:rPr>
          <w:rFonts w:ascii="Times New Roman" w:hAnsi="Times New Roman" w:cs="Times New Roman"/>
          <w:sz w:val="24"/>
        </w:rPr>
        <w:t xml:space="preserve"> </w:t>
      </w:r>
    </w:p>
    <w:p w:rsidR="00141903" w:rsidRPr="004935BA" w:rsidP="004935BA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935BA">
        <w:rPr>
          <w:rFonts w:ascii="Times New Roman" w:hAnsi="Times New Roman" w:cs="Times New Roman"/>
          <w:b/>
          <w:sz w:val="24"/>
        </w:rPr>
        <w:t xml:space="preserve">Structures </w:t>
      </w:r>
      <w:r w:rsidRPr="004935BA" w:rsidR="00D4697F">
        <w:rPr>
          <w:rFonts w:ascii="Times New Roman" w:hAnsi="Times New Roman" w:cs="Times New Roman"/>
          <w:b/>
          <w:sz w:val="24"/>
        </w:rPr>
        <w:t>of the female reproductive</w:t>
      </w:r>
      <w:r w:rsidRPr="004935BA">
        <w:rPr>
          <w:rFonts w:ascii="Times New Roman" w:hAnsi="Times New Roman" w:cs="Times New Roman"/>
          <w:b/>
          <w:sz w:val="24"/>
        </w:rPr>
        <w:t xml:space="preserve"> system</w:t>
      </w:r>
    </w:p>
    <w:p w:rsidR="00B40973" w:rsidRPr="00961A05" w:rsidP="00011132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 xml:space="preserve">Primarily the female reproductive system is composed of two </w:t>
      </w:r>
      <w:r w:rsidRPr="00961A05" w:rsidR="00EA74A8">
        <w:rPr>
          <w:rFonts w:ascii="Times New Roman" w:hAnsi="Times New Roman" w:cs="Times New Roman"/>
          <w:sz w:val="24"/>
        </w:rPr>
        <w:t xml:space="preserve">parts that include; the internal and the external </w:t>
      </w:r>
      <w:r w:rsidRPr="00961A05" w:rsidR="00E4211C">
        <w:rPr>
          <w:rFonts w:ascii="Times New Roman" w:hAnsi="Times New Roman" w:cs="Times New Roman"/>
          <w:sz w:val="24"/>
        </w:rPr>
        <w:t>structures.</w:t>
      </w:r>
      <w:r w:rsidRPr="00961A05" w:rsidR="008D13D6">
        <w:rPr>
          <w:rFonts w:ascii="Times New Roman" w:hAnsi="Times New Roman" w:cs="Times New Roman"/>
          <w:sz w:val="24"/>
        </w:rPr>
        <w:t xml:space="preserve"> Collectively the external structures of the female reproductive system are </w:t>
      </w:r>
      <w:r w:rsidRPr="00961A05" w:rsidR="00A632D2">
        <w:rPr>
          <w:rFonts w:ascii="Times New Roman" w:hAnsi="Times New Roman" w:cs="Times New Roman"/>
          <w:sz w:val="24"/>
        </w:rPr>
        <w:t>referred</w:t>
      </w:r>
      <w:r w:rsidRPr="00961A05" w:rsidR="008D13D6">
        <w:rPr>
          <w:rFonts w:ascii="Times New Roman" w:hAnsi="Times New Roman" w:cs="Times New Roman"/>
          <w:sz w:val="24"/>
        </w:rPr>
        <w:t xml:space="preserve"> to as the vulva </w:t>
      </w:r>
      <w:r w:rsidRPr="00961A05" w:rsidR="006469FB">
        <w:rPr>
          <w:rFonts w:ascii="Times New Roman" w:hAnsi="Times New Roman" w:cs="Times New Roman"/>
          <w:sz w:val="24"/>
        </w:rPr>
        <w:t>and</w:t>
      </w:r>
      <w:r w:rsidRPr="00961A05" w:rsidR="008D13D6">
        <w:rPr>
          <w:rFonts w:ascii="Times New Roman" w:hAnsi="Times New Roman" w:cs="Times New Roman"/>
          <w:sz w:val="24"/>
        </w:rPr>
        <w:t xml:space="preserve"> they include;</w:t>
      </w:r>
      <w:r w:rsidRPr="00961A05" w:rsidR="003A7305">
        <w:rPr>
          <w:rFonts w:ascii="Times New Roman" w:hAnsi="Times New Roman" w:cs="Times New Roman"/>
          <w:sz w:val="24"/>
        </w:rPr>
        <w:t xml:space="preserve"> </w:t>
      </w:r>
    </w:p>
    <w:p w:rsidR="00EF3391" w:rsidRPr="00961A05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 xml:space="preserve">The </w:t>
      </w:r>
      <w:r w:rsidRPr="0024011B">
        <w:rPr>
          <w:rFonts w:ascii="Times New Roman" w:hAnsi="Times New Roman" w:cs="Times New Roman"/>
          <w:b/>
          <w:sz w:val="24"/>
        </w:rPr>
        <w:t>mons pubis</w:t>
      </w:r>
      <w:r w:rsidRPr="00961A05">
        <w:rPr>
          <w:rFonts w:ascii="Times New Roman" w:hAnsi="Times New Roman" w:cs="Times New Roman"/>
          <w:sz w:val="24"/>
        </w:rPr>
        <w:t xml:space="preserve">: this is the fat pad usually located at the anterior </w:t>
      </w:r>
      <w:r w:rsidRPr="00961A05" w:rsidR="006753D7">
        <w:rPr>
          <w:rFonts w:ascii="Times New Roman" w:hAnsi="Times New Roman" w:cs="Times New Roman"/>
          <w:sz w:val="24"/>
        </w:rPr>
        <w:t xml:space="preserve">over the pubic bone. After sexual maturation, </w:t>
      </w:r>
      <w:r w:rsidRPr="00961A05" w:rsidR="004055B3">
        <w:rPr>
          <w:rFonts w:ascii="Times New Roman" w:hAnsi="Times New Roman" w:cs="Times New Roman"/>
          <w:sz w:val="24"/>
        </w:rPr>
        <w:t>the mons pubis becomes covered in pubic hair.</w:t>
      </w:r>
      <w:r w:rsidRPr="00961A05" w:rsidR="000D7D33">
        <w:rPr>
          <w:rFonts w:ascii="Times New Roman" w:hAnsi="Times New Roman" w:cs="Times New Roman"/>
          <w:sz w:val="24"/>
        </w:rPr>
        <w:t xml:space="preserve"> Ideally, its specific location is over the pubic bone.</w:t>
      </w:r>
      <w:r w:rsidRPr="00961A05" w:rsidR="00A632D2">
        <w:rPr>
          <w:rFonts w:ascii="Times New Roman" w:hAnsi="Times New Roman" w:cs="Times New Roman"/>
          <w:sz w:val="24"/>
        </w:rPr>
        <w:t xml:space="preserve"> </w:t>
      </w:r>
    </w:p>
    <w:p w:rsidR="00023A89" w:rsidRPr="00961A05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 xml:space="preserve">The </w:t>
      </w:r>
      <w:r w:rsidRPr="0024011B">
        <w:rPr>
          <w:rFonts w:ascii="Times New Roman" w:hAnsi="Times New Roman" w:cs="Times New Roman"/>
          <w:b/>
          <w:sz w:val="24"/>
        </w:rPr>
        <w:t>labia majora</w:t>
      </w:r>
      <w:r w:rsidRPr="00961A05" w:rsidR="00D937AC">
        <w:rPr>
          <w:rFonts w:ascii="Times New Roman" w:hAnsi="Times New Roman" w:cs="Times New Roman"/>
          <w:sz w:val="24"/>
        </w:rPr>
        <w:t xml:space="preserve">: are folds of hair-covered skin </w:t>
      </w:r>
      <w:r w:rsidRPr="00961A05" w:rsidR="00B115DA">
        <w:rPr>
          <w:rFonts w:ascii="Times New Roman" w:hAnsi="Times New Roman" w:cs="Times New Roman"/>
          <w:sz w:val="24"/>
        </w:rPr>
        <w:t>th</w:t>
      </w:r>
      <w:r w:rsidRPr="00961A05" w:rsidR="0095398A">
        <w:rPr>
          <w:rFonts w:ascii="Times New Roman" w:hAnsi="Times New Roman" w:cs="Times New Roman"/>
          <w:sz w:val="24"/>
        </w:rPr>
        <w:t xml:space="preserve">at appear posteriorly after the mons </w:t>
      </w:r>
      <w:r w:rsidRPr="00961A05" w:rsidR="00AA7159">
        <w:rPr>
          <w:rFonts w:ascii="Times New Roman" w:hAnsi="Times New Roman" w:cs="Times New Roman"/>
          <w:sz w:val="24"/>
        </w:rPr>
        <w:t>pubis.</w:t>
      </w:r>
    </w:p>
    <w:p w:rsidR="00CA0714" w:rsidRPr="00961A05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4011B">
        <w:rPr>
          <w:rFonts w:ascii="Times New Roman" w:hAnsi="Times New Roman" w:cs="Times New Roman"/>
          <w:b/>
          <w:sz w:val="24"/>
        </w:rPr>
        <w:t>Labia minora</w:t>
      </w:r>
      <w:r w:rsidRPr="00961A05">
        <w:rPr>
          <w:rFonts w:ascii="Times New Roman" w:hAnsi="Times New Roman" w:cs="Times New Roman"/>
          <w:sz w:val="24"/>
        </w:rPr>
        <w:t xml:space="preserve">: </w:t>
      </w:r>
      <w:r w:rsidRPr="00961A05" w:rsidR="00C35F31">
        <w:rPr>
          <w:rFonts w:ascii="Times New Roman" w:hAnsi="Times New Roman" w:cs="Times New Roman"/>
          <w:sz w:val="24"/>
        </w:rPr>
        <w:t xml:space="preserve">this refers to the thinner and more pigmented </w:t>
      </w:r>
      <w:r w:rsidRPr="00961A05" w:rsidR="009504D2">
        <w:rPr>
          <w:rFonts w:ascii="Times New Roman" w:hAnsi="Times New Roman" w:cs="Times New Roman"/>
          <w:sz w:val="24"/>
        </w:rPr>
        <w:t xml:space="preserve">skin </w:t>
      </w:r>
      <w:r w:rsidRPr="00961A05" w:rsidR="00D546D5">
        <w:rPr>
          <w:rFonts w:ascii="Times New Roman" w:hAnsi="Times New Roman" w:cs="Times New Roman"/>
          <w:sz w:val="24"/>
        </w:rPr>
        <w:t>extendin</w:t>
      </w:r>
      <w:r w:rsidRPr="00961A05" w:rsidR="00115F6F">
        <w:rPr>
          <w:rFonts w:ascii="Times New Roman" w:hAnsi="Times New Roman" w:cs="Times New Roman"/>
          <w:sz w:val="24"/>
        </w:rPr>
        <w:t>g medially to the labia majora.</w:t>
      </w:r>
    </w:p>
    <w:p w:rsidR="0074192F" w:rsidP="0024011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 xml:space="preserve">Notably, despite the varying </w:t>
      </w:r>
      <w:r w:rsidRPr="00961A05" w:rsidR="002E0BD7">
        <w:rPr>
          <w:rFonts w:ascii="Times New Roman" w:hAnsi="Times New Roman" w:cs="Times New Roman"/>
          <w:sz w:val="24"/>
        </w:rPr>
        <w:t xml:space="preserve">shapes presented by </w:t>
      </w:r>
      <w:r w:rsidRPr="00961A05" w:rsidR="00CF161A">
        <w:rPr>
          <w:rFonts w:ascii="Times New Roman" w:hAnsi="Times New Roman" w:cs="Times New Roman"/>
          <w:sz w:val="24"/>
        </w:rPr>
        <w:t xml:space="preserve">different women, it is essential to understand that </w:t>
      </w:r>
      <w:r w:rsidRPr="00961A05" w:rsidR="00353C9D">
        <w:rPr>
          <w:rFonts w:ascii="Times New Roman" w:hAnsi="Times New Roman" w:cs="Times New Roman"/>
          <w:sz w:val="24"/>
        </w:rPr>
        <w:t xml:space="preserve">labia </w:t>
      </w:r>
      <w:r w:rsidRPr="00961A05" w:rsidR="0022354B">
        <w:rPr>
          <w:rFonts w:ascii="Times New Roman" w:hAnsi="Times New Roman" w:cs="Times New Roman"/>
          <w:sz w:val="24"/>
        </w:rPr>
        <w:t xml:space="preserve">minora serves to protect the </w:t>
      </w:r>
      <w:r w:rsidRPr="00961A05" w:rsidR="00EE0843">
        <w:rPr>
          <w:rFonts w:ascii="Times New Roman" w:hAnsi="Times New Roman" w:cs="Times New Roman"/>
          <w:sz w:val="24"/>
        </w:rPr>
        <w:t xml:space="preserve">internal </w:t>
      </w:r>
      <w:r w:rsidRPr="00961A05" w:rsidR="00722887">
        <w:rPr>
          <w:rFonts w:ascii="Times New Roman" w:hAnsi="Times New Roman" w:cs="Times New Roman"/>
          <w:sz w:val="24"/>
        </w:rPr>
        <w:t>structures</w:t>
      </w:r>
      <w:r w:rsidRPr="00961A05" w:rsidR="00395846">
        <w:rPr>
          <w:rFonts w:ascii="Times New Roman" w:hAnsi="Times New Roman" w:cs="Times New Roman"/>
          <w:sz w:val="24"/>
        </w:rPr>
        <w:t xml:space="preserve"> such as the female urethra and the entrance of the </w:t>
      </w:r>
      <w:r w:rsidRPr="00961A05" w:rsidR="00B00D2F">
        <w:rPr>
          <w:rFonts w:ascii="Times New Roman" w:hAnsi="Times New Roman" w:cs="Times New Roman"/>
          <w:sz w:val="24"/>
        </w:rPr>
        <w:t>reproductive tracts in females</w:t>
      </w:r>
      <w:sdt>
        <w:sdtPr>
          <w:rPr>
            <w:rFonts w:ascii="Times New Roman" w:hAnsi="Times New Roman" w:cs="Times New Roman"/>
            <w:sz w:val="24"/>
          </w:rPr>
          <w:id w:val="1089504562"/>
          <w:citation/>
        </w:sdtPr>
        <w:sdtContent>
          <w:r w:rsidR="0024011B">
            <w:rPr>
              <w:rFonts w:ascii="Times New Roman" w:hAnsi="Times New Roman" w:cs="Times New Roman"/>
              <w:sz w:val="24"/>
            </w:rPr>
            <w:fldChar w:fldCharType="begin"/>
          </w:r>
          <w:r w:rsidR="0024011B">
            <w:rPr>
              <w:rFonts w:ascii="Times New Roman" w:hAnsi="Times New Roman" w:cs="Times New Roman"/>
              <w:sz w:val="24"/>
            </w:rPr>
            <w:instrText xml:space="preserve"> CITATION Mar07 \l 1033 </w:instrText>
          </w:r>
          <w:r w:rsidR="0024011B">
            <w:rPr>
              <w:rFonts w:ascii="Times New Roman" w:hAnsi="Times New Roman" w:cs="Times New Roman"/>
              <w:sz w:val="24"/>
            </w:rPr>
            <w:fldChar w:fldCharType="separate"/>
          </w:r>
          <w:r w:rsidR="0024011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4011B" w:rsidR="0024011B">
            <w:rPr>
              <w:rFonts w:ascii="Times New Roman" w:hAnsi="Times New Roman" w:cs="Times New Roman"/>
              <w:noProof/>
              <w:sz w:val="24"/>
            </w:rPr>
            <w:t>(Marieb &amp; Hoehn, 2007)</w:t>
          </w:r>
          <w:r w:rsidR="0024011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61A05" w:rsidR="00B00D2F">
        <w:rPr>
          <w:rFonts w:ascii="Times New Roman" w:hAnsi="Times New Roman" w:cs="Times New Roman"/>
          <w:sz w:val="24"/>
        </w:rPr>
        <w:t>.</w:t>
      </w:r>
      <w:r w:rsidRPr="00961A05" w:rsidR="00722887">
        <w:rPr>
          <w:rFonts w:ascii="Times New Roman" w:hAnsi="Times New Roman" w:cs="Times New Roman"/>
          <w:sz w:val="24"/>
        </w:rPr>
        <w:t xml:space="preserve"> </w:t>
      </w:r>
    </w:p>
    <w:p w:rsidR="00891642" w:rsidRPr="00961A05" w:rsidP="0074192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 xml:space="preserve">Also, the superior and the </w:t>
      </w:r>
      <w:r w:rsidRPr="00961A05" w:rsidR="00E61A57">
        <w:rPr>
          <w:rFonts w:ascii="Times New Roman" w:hAnsi="Times New Roman" w:cs="Times New Roman"/>
          <w:sz w:val="24"/>
        </w:rPr>
        <w:t xml:space="preserve">anterior portions of the labia minora </w:t>
      </w:r>
      <w:r w:rsidRPr="00961A05" w:rsidR="008D4101">
        <w:rPr>
          <w:rFonts w:ascii="Times New Roman" w:hAnsi="Times New Roman" w:cs="Times New Roman"/>
          <w:sz w:val="24"/>
        </w:rPr>
        <w:t>encircles</w:t>
      </w:r>
      <w:r w:rsidRPr="00961A05" w:rsidR="004E350B">
        <w:rPr>
          <w:rFonts w:ascii="Times New Roman" w:hAnsi="Times New Roman" w:cs="Times New Roman"/>
          <w:sz w:val="24"/>
        </w:rPr>
        <w:t xml:space="preserve"> the </w:t>
      </w:r>
      <w:r w:rsidRPr="00961A05" w:rsidR="00AB0750">
        <w:rPr>
          <w:rFonts w:ascii="Times New Roman" w:hAnsi="Times New Roman" w:cs="Times New Roman"/>
          <w:sz w:val="24"/>
        </w:rPr>
        <w:t xml:space="preserve">clitoris, a very crucial organ in </w:t>
      </w:r>
      <w:r w:rsidRPr="00961A05" w:rsidR="00DD72EB">
        <w:rPr>
          <w:rFonts w:ascii="Times New Roman" w:hAnsi="Times New Roman" w:cs="Times New Roman"/>
          <w:sz w:val="24"/>
        </w:rPr>
        <w:t>women sexual sensation and orgasm</w:t>
      </w:r>
      <w:r w:rsidRPr="00961A05" w:rsidR="008C7AD2">
        <w:rPr>
          <w:rFonts w:ascii="Times New Roman" w:hAnsi="Times New Roman" w:cs="Times New Roman"/>
          <w:sz w:val="24"/>
        </w:rPr>
        <w:t xml:space="preserve">. </w:t>
      </w:r>
    </w:p>
    <w:p w:rsidR="00AA2F9F" w:rsidRPr="00964644" w:rsidP="0096464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64644">
        <w:rPr>
          <w:rFonts w:ascii="Times New Roman" w:hAnsi="Times New Roman" w:cs="Times New Roman"/>
          <w:b/>
          <w:sz w:val="24"/>
        </w:rPr>
        <w:t>The internal female reproductive structures</w:t>
      </w:r>
    </w:p>
    <w:p w:rsidR="00AA2F9F" w:rsidRPr="00964644" w:rsidP="00961A0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964644">
        <w:rPr>
          <w:rFonts w:ascii="Times New Roman" w:hAnsi="Times New Roman" w:cs="Times New Roman"/>
          <w:b/>
          <w:sz w:val="24"/>
        </w:rPr>
        <w:t xml:space="preserve">Vagina </w:t>
      </w:r>
    </w:p>
    <w:p w:rsidR="00AD1978" w:rsidRPr="00961A05" w:rsidP="0096464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>The vagina is</w:t>
      </w:r>
      <w:r w:rsidRPr="00961A05" w:rsidR="003B4FF8">
        <w:rPr>
          <w:rFonts w:ascii="Times New Roman" w:hAnsi="Times New Roman" w:cs="Times New Roman"/>
          <w:sz w:val="24"/>
        </w:rPr>
        <w:t xml:space="preserve"> the main entrance into</w:t>
      </w:r>
      <w:r w:rsidRPr="00961A05" w:rsidR="006344EF">
        <w:rPr>
          <w:rFonts w:ascii="Times New Roman" w:hAnsi="Times New Roman" w:cs="Times New Roman"/>
          <w:sz w:val="24"/>
        </w:rPr>
        <w:t xml:space="preserve"> the female reproductive tract. </w:t>
      </w:r>
      <w:r w:rsidRPr="00961A05" w:rsidR="00E35B45">
        <w:rPr>
          <w:rFonts w:ascii="Times New Roman" w:hAnsi="Times New Roman" w:cs="Times New Roman"/>
          <w:sz w:val="24"/>
        </w:rPr>
        <w:t xml:space="preserve">Usually, </w:t>
      </w:r>
      <w:r w:rsidRPr="00961A05" w:rsidR="00301489">
        <w:rPr>
          <w:rFonts w:ascii="Times New Roman" w:hAnsi="Times New Roman" w:cs="Times New Roman"/>
          <w:sz w:val="24"/>
        </w:rPr>
        <w:t xml:space="preserve">about 10 cm long, </w:t>
      </w:r>
      <w:r w:rsidRPr="00961A05" w:rsidR="005A74C6">
        <w:rPr>
          <w:rFonts w:ascii="Times New Roman" w:hAnsi="Times New Roman" w:cs="Times New Roman"/>
          <w:sz w:val="24"/>
        </w:rPr>
        <w:t xml:space="preserve">the vagina, a muscular canal </w:t>
      </w:r>
      <w:r w:rsidRPr="00961A05" w:rsidR="002A319C">
        <w:rPr>
          <w:rFonts w:ascii="Times New Roman" w:hAnsi="Times New Roman" w:cs="Times New Roman"/>
          <w:sz w:val="24"/>
        </w:rPr>
        <w:t xml:space="preserve">serves as the </w:t>
      </w:r>
      <w:r w:rsidRPr="00961A05" w:rsidR="00EC6146">
        <w:rPr>
          <w:rFonts w:ascii="Times New Roman" w:hAnsi="Times New Roman" w:cs="Times New Roman"/>
          <w:sz w:val="24"/>
        </w:rPr>
        <w:t xml:space="preserve">main exist </w:t>
      </w:r>
      <w:r w:rsidRPr="00961A05" w:rsidR="00032987">
        <w:rPr>
          <w:rFonts w:ascii="Times New Roman" w:hAnsi="Times New Roman" w:cs="Times New Roman"/>
          <w:sz w:val="24"/>
        </w:rPr>
        <w:t xml:space="preserve">from the uterus during the </w:t>
      </w:r>
      <w:r w:rsidRPr="00961A05" w:rsidR="00AC5B33">
        <w:rPr>
          <w:rFonts w:ascii="Times New Roman" w:hAnsi="Times New Roman" w:cs="Times New Roman"/>
          <w:sz w:val="24"/>
        </w:rPr>
        <w:t>menstrual</w:t>
      </w:r>
      <w:r w:rsidRPr="00961A05" w:rsidR="00032987">
        <w:rPr>
          <w:rFonts w:ascii="Times New Roman" w:hAnsi="Times New Roman" w:cs="Times New Roman"/>
          <w:sz w:val="24"/>
        </w:rPr>
        <w:t xml:space="preserve"> cycle </w:t>
      </w:r>
      <w:r w:rsidRPr="00961A05" w:rsidR="00647C92">
        <w:rPr>
          <w:rFonts w:ascii="Times New Roman" w:hAnsi="Times New Roman" w:cs="Times New Roman"/>
          <w:sz w:val="24"/>
        </w:rPr>
        <w:t>and even childbirth.</w:t>
      </w:r>
      <w:r w:rsidRPr="00961A05" w:rsidR="00AC5B33">
        <w:rPr>
          <w:rFonts w:ascii="Times New Roman" w:hAnsi="Times New Roman" w:cs="Times New Roman"/>
          <w:sz w:val="24"/>
        </w:rPr>
        <w:t xml:space="preserve"> </w:t>
      </w:r>
      <w:r w:rsidRPr="00961A05" w:rsidR="007D14E5">
        <w:rPr>
          <w:rFonts w:ascii="Times New Roman" w:hAnsi="Times New Roman" w:cs="Times New Roman"/>
          <w:sz w:val="24"/>
        </w:rPr>
        <w:t xml:space="preserve">The </w:t>
      </w:r>
      <w:r w:rsidRPr="00961A05" w:rsidR="00182F14">
        <w:rPr>
          <w:rFonts w:ascii="Times New Roman" w:hAnsi="Times New Roman" w:cs="Times New Roman"/>
          <w:sz w:val="24"/>
        </w:rPr>
        <w:t xml:space="preserve">outer walls of the posterior and the anterior </w:t>
      </w:r>
      <w:r w:rsidRPr="00961A05" w:rsidR="00902646">
        <w:rPr>
          <w:rFonts w:ascii="Times New Roman" w:hAnsi="Times New Roman" w:cs="Times New Roman"/>
          <w:sz w:val="24"/>
        </w:rPr>
        <w:t>vagina are ridged.</w:t>
      </w:r>
      <w:r w:rsidRPr="00961A05" w:rsidR="00344FEC">
        <w:rPr>
          <w:rFonts w:ascii="Times New Roman" w:hAnsi="Times New Roman" w:cs="Times New Roman"/>
          <w:sz w:val="24"/>
        </w:rPr>
        <w:t xml:space="preserve"> The vagina ends at the cervix </w:t>
      </w:r>
      <w:r w:rsidRPr="00961A05" w:rsidR="00D31430">
        <w:rPr>
          <w:rFonts w:ascii="Times New Roman" w:hAnsi="Times New Roman" w:cs="Times New Roman"/>
          <w:sz w:val="24"/>
        </w:rPr>
        <w:t xml:space="preserve">which </w:t>
      </w:r>
      <w:r w:rsidRPr="00961A05" w:rsidR="00231EB9">
        <w:rPr>
          <w:rFonts w:ascii="Times New Roman" w:hAnsi="Times New Roman" w:cs="Times New Roman"/>
          <w:sz w:val="24"/>
        </w:rPr>
        <w:t xml:space="preserve">is the opening </w:t>
      </w:r>
      <w:r w:rsidRPr="00961A05" w:rsidR="005A5ACD">
        <w:rPr>
          <w:rFonts w:ascii="Times New Roman" w:hAnsi="Times New Roman" w:cs="Times New Roman"/>
          <w:sz w:val="24"/>
        </w:rPr>
        <w:t>to the uterus.</w:t>
      </w:r>
      <w:r w:rsidRPr="00961A05" w:rsidR="005F2A1F">
        <w:rPr>
          <w:rFonts w:ascii="Times New Roman" w:hAnsi="Times New Roman" w:cs="Times New Roman"/>
          <w:sz w:val="24"/>
        </w:rPr>
        <w:t xml:space="preserve"> </w:t>
      </w:r>
      <w:r w:rsidRPr="00961A05" w:rsidR="008C19B8">
        <w:rPr>
          <w:rFonts w:ascii="Times New Roman" w:hAnsi="Times New Roman" w:cs="Times New Roman"/>
          <w:sz w:val="24"/>
        </w:rPr>
        <w:t xml:space="preserve">It is, however, </w:t>
      </w:r>
      <w:r w:rsidRPr="00961A05" w:rsidR="00834531">
        <w:rPr>
          <w:rFonts w:ascii="Times New Roman" w:hAnsi="Times New Roman" w:cs="Times New Roman"/>
          <w:sz w:val="24"/>
        </w:rPr>
        <w:t>important</w:t>
      </w:r>
      <w:r w:rsidRPr="00961A05" w:rsidR="008C19B8">
        <w:rPr>
          <w:rFonts w:ascii="Times New Roman" w:hAnsi="Times New Roman" w:cs="Times New Roman"/>
          <w:sz w:val="24"/>
        </w:rPr>
        <w:t xml:space="preserve"> to understand that </w:t>
      </w:r>
      <w:r w:rsidRPr="00961A05" w:rsidR="00B75E45">
        <w:rPr>
          <w:rFonts w:ascii="Times New Roman" w:hAnsi="Times New Roman" w:cs="Times New Roman"/>
          <w:sz w:val="24"/>
        </w:rPr>
        <w:t xml:space="preserve">the </w:t>
      </w:r>
      <w:r w:rsidRPr="00961A05" w:rsidR="00C62469">
        <w:rPr>
          <w:rFonts w:ascii="Times New Roman" w:hAnsi="Times New Roman" w:cs="Times New Roman"/>
          <w:sz w:val="24"/>
        </w:rPr>
        <w:t xml:space="preserve">outer walls of the vagina are lined with fibrous </w:t>
      </w:r>
      <w:r w:rsidRPr="00961A05" w:rsidR="00525BD3">
        <w:rPr>
          <w:rFonts w:ascii="Times New Roman" w:hAnsi="Times New Roman" w:cs="Times New Roman"/>
          <w:sz w:val="24"/>
        </w:rPr>
        <w:t>adventitia</w:t>
      </w:r>
      <w:r w:rsidRPr="00961A05" w:rsidR="00525BD3">
        <w:rPr>
          <w:rFonts w:ascii="Times New Roman" w:hAnsi="Times New Roman" w:cs="Times New Roman"/>
          <w:sz w:val="24"/>
        </w:rPr>
        <w:t xml:space="preserve"> </w:t>
      </w:r>
      <w:r w:rsidRPr="00961A05" w:rsidR="00A67D16">
        <w:rPr>
          <w:rFonts w:ascii="Times New Roman" w:hAnsi="Times New Roman" w:cs="Times New Roman"/>
          <w:sz w:val="24"/>
        </w:rPr>
        <w:t xml:space="preserve">while the middle and the inner layers are </w:t>
      </w:r>
      <w:r w:rsidRPr="00961A05" w:rsidR="004103A5">
        <w:rPr>
          <w:rFonts w:ascii="Times New Roman" w:hAnsi="Times New Roman" w:cs="Times New Roman"/>
          <w:sz w:val="24"/>
        </w:rPr>
        <w:t>lined</w:t>
      </w:r>
      <w:r w:rsidRPr="00961A05" w:rsidR="00A67D16">
        <w:rPr>
          <w:rFonts w:ascii="Times New Roman" w:hAnsi="Times New Roman" w:cs="Times New Roman"/>
          <w:sz w:val="24"/>
        </w:rPr>
        <w:t xml:space="preserve"> with a </w:t>
      </w:r>
      <w:r w:rsidRPr="00961A05" w:rsidR="00783250">
        <w:rPr>
          <w:rFonts w:ascii="Times New Roman" w:hAnsi="Times New Roman" w:cs="Times New Roman"/>
          <w:sz w:val="24"/>
        </w:rPr>
        <w:t xml:space="preserve">layer of smooth muscles and </w:t>
      </w:r>
      <w:r w:rsidRPr="00961A05" w:rsidR="006D3B89">
        <w:rPr>
          <w:rFonts w:ascii="Times New Roman" w:hAnsi="Times New Roman" w:cs="Times New Roman"/>
          <w:sz w:val="24"/>
        </w:rPr>
        <w:t>mucous membranes respectively</w:t>
      </w:r>
      <w:sdt>
        <w:sdtPr>
          <w:rPr>
            <w:rFonts w:ascii="Times New Roman" w:hAnsi="Times New Roman" w:cs="Times New Roman"/>
            <w:sz w:val="24"/>
          </w:rPr>
          <w:id w:val="2114164251"/>
          <w:citation/>
        </w:sdtPr>
        <w:sdtContent>
          <w:r w:rsidR="00975637">
            <w:rPr>
              <w:rFonts w:ascii="Times New Roman" w:hAnsi="Times New Roman" w:cs="Times New Roman"/>
              <w:sz w:val="24"/>
            </w:rPr>
            <w:fldChar w:fldCharType="begin"/>
          </w:r>
          <w:r w:rsidR="00975637">
            <w:rPr>
              <w:rFonts w:ascii="Times New Roman" w:hAnsi="Times New Roman" w:cs="Times New Roman"/>
              <w:sz w:val="24"/>
            </w:rPr>
            <w:instrText xml:space="preserve"> CITATION Bet131 \l 1033 </w:instrText>
          </w:r>
          <w:r w:rsidR="00975637">
            <w:rPr>
              <w:rFonts w:ascii="Times New Roman" w:hAnsi="Times New Roman" w:cs="Times New Roman"/>
              <w:sz w:val="24"/>
            </w:rPr>
            <w:fldChar w:fldCharType="separate"/>
          </w:r>
          <w:r w:rsidR="00975637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975637" w:rsidR="00975637">
            <w:rPr>
              <w:rFonts w:ascii="Times New Roman" w:hAnsi="Times New Roman" w:cs="Times New Roman"/>
              <w:noProof/>
              <w:sz w:val="24"/>
            </w:rPr>
            <w:t xml:space="preserve">(Betts </w:t>
          </w:r>
          <w:r w:rsidRPr="00975637" w:rsidR="00975637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975637" w:rsidR="00975637">
            <w:rPr>
              <w:rFonts w:ascii="Times New Roman" w:hAnsi="Times New Roman" w:cs="Times New Roman"/>
              <w:noProof/>
              <w:sz w:val="24"/>
            </w:rPr>
            <w:t xml:space="preserve"> 2013)</w:t>
          </w:r>
          <w:r w:rsidR="00975637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61A05" w:rsidR="006D3B89">
        <w:rPr>
          <w:rFonts w:ascii="Times New Roman" w:hAnsi="Times New Roman" w:cs="Times New Roman"/>
          <w:sz w:val="24"/>
        </w:rPr>
        <w:t>.</w:t>
      </w:r>
      <w:r w:rsidRPr="00961A05" w:rsidR="004103A5">
        <w:rPr>
          <w:rFonts w:ascii="Times New Roman" w:hAnsi="Times New Roman" w:cs="Times New Roman"/>
          <w:sz w:val="24"/>
        </w:rPr>
        <w:t xml:space="preserve"> </w:t>
      </w:r>
      <w:r w:rsidRPr="00961A05" w:rsidR="003B0114">
        <w:rPr>
          <w:rFonts w:ascii="Times New Roman" w:hAnsi="Times New Roman" w:cs="Times New Roman"/>
          <w:sz w:val="24"/>
        </w:rPr>
        <w:t xml:space="preserve">To accommodate sexual intercourse and birth, it is essential to note that </w:t>
      </w:r>
      <w:r w:rsidRPr="00961A05" w:rsidR="009A1ECC">
        <w:rPr>
          <w:rFonts w:ascii="Times New Roman" w:hAnsi="Times New Roman" w:cs="Times New Roman"/>
          <w:sz w:val="24"/>
        </w:rPr>
        <w:t>the middle and the inner layers of the vagina allow for its expansion</w:t>
      </w:r>
      <w:r w:rsidRPr="00961A05" w:rsidR="00381618">
        <w:rPr>
          <w:rFonts w:ascii="Times New Roman" w:hAnsi="Times New Roman" w:cs="Times New Roman"/>
          <w:sz w:val="24"/>
        </w:rPr>
        <w:t>.</w:t>
      </w:r>
      <w:r w:rsidRPr="00961A05" w:rsidR="00B2670B">
        <w:rPr>
          <w:rFonts w:ascii="Times New Roman" w:hAnsi="Times New Roman" w:cs="Times New Roman"/>
          <w:sz w:val="24"/>
        </w:rPr>
        <w:t xml:space="preserve"> Similarly, the </w:t>
      </w:r>
      <w:r w:rsidRPr="00961A05" w:rsidR="004E6803">
        <w:rPr>
          <w:rFonts w:ascii="Times New Roman" w:hAnsi="Times New Roman" w:cs="Times New Roman"/>
          <w:sz w:val="24"/>
        </w:rPr>
        <w:t xml:space="preserve">mucous secretions from the </w:t>
      </w:r>
      <w:r w:rsidRPr="00961A05" w:rsidR="00143FA1">
        <w:rPr>
          <w:rFonts w:ascii="Times New Roman" w:hAnsi="Times New Roman" w:cs="Times New Roman"/>
          <w:sz w:val="24"/>
        </w:rPr>
        <w:t>Bartholin’s</w:t>
      </w:r>
      <w:r w:rsidRPr="00961A05" w:rsidR="004E6803">
        <w:rPr>
          <w:rFonts w:ascii="Times New Roman" w:hAnsi="Times New Roman" w:cs="Times New Roman"/>
          <w:sz w:val="24"/>
        </w:rPr>
        <w:t xml:space="preserve"> </w:t>
      </w:r>
      <w:r w:rsidRPr="00961A05" w:rsidR="00143FA1">
        <w:rPr>
          <w:rFonts w:ascii="Times New Roman" w:hAnsi="Times New Roman" w:cs="Times New Roman"/>
          <w:sz w:val="24"/>
        </w:rPr>
        <w:t>glands</w:t>
      </w:r>
      <w:r w:rsidRPr="00961A05" w:rsidR="004E6803">
        <w:rPr>
          <w:rFonts w:ascii="Times New Roman" w:hAnsi="Times New Roman" w:cs="Times New Roman"/>
          <w:sz w:val="24"/>
        </w:rPr>
        <w:t xml:space="preserve"> help keep the vagina moist.</w:t>
      </w:r>
    </w:p>
    <w:p w:rsidR="00196472" w:rsidP="0096464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 xml:space="preserve">Interestingly, the vagina </w:t>
      </w:r>
      <w:r w:rsidRPr="00961A05" w:rsidR="00EA759A">
        <w:rPr>
          <w:rFonts w:ascii="Times New Roman" w:hAnsi="Times New Roman" w:cs="Times New Roman"/>
          <w:sz w:val="24"/>
        </w:rPr>
        <w:t xml:space="preserve">is protected from infections by a wide range of </w:t>
      </w:r>
      <w:r w:rsidRPr="00961A05" w:rsidR="002F00F4">
        <w:rPr>
          <w:rFonts w:ascii="Times New Roman" w:hAnsi="Times New Roman" w:cs="Times New Roman"/>
          <w:sz w:val="24"/>
        </w:rPr>
        <w:t>microorganisms</w:t>
      </w:r>
      <w:r w:rsidRPr="00961A05" w:rsidR="00187E37">
        <w:rPr>
          <w:rFonts w:ascii="Times New Roman" w:hAnsi="Times New Roman" w:cs="Times New Roman"/>
          <w:sz w:val="24"/>
        </w:rPr>
        <w:t xml:space="preserve"> that include bacteria </w:t>
      </w:r>
      <w:r w:rsidRPr="00961A05" w:rsidR="00A601E3">
        <w:rPr>
          <w:rFonts w:ascii="Times New Roman" w:hAnsi="Times New Roman" w:cs="Times New Roman"/>
          <w:sz w:val="24"/>
        </w:rPr>
        <w:t>and</w:t>
      </w:r>
      <w:r w:rsidRPr="00961A05" w:rsidR="00187E37">
        <w:rPr>
          <w:rFonts w:ascii="Times New Roman" w:hAnsi="Times New Roman" w:cs="Times New Roman"/>
          <w:sz w:val="24"/>
        </w:rPr>
        <w:t xml:space="preserve"> yeast. </w:t>
      </w:r>
      <w:r w:rsidRPr="00961A05" w:rsidR="00EA759A">
        <w:rPr>
          <w:rFonts w:ascii="Times New Roman" w:hAnsi="Times New Roman" w:cs="Times New Roman"/>
          <w:sz w:val="24"/>
        </w:rPr>
        <w:t xml:space="preserve"> </w:t>
      </w:r>
      <w:r w:rsidRPr="00961A05" w:rsidR="005551E3">
        <w:rPr>
          <w:rFonts w:ascii="Times New Roman" w:hAnsi="Times New Roman" w:cs="Times New Roman"/>
          <w:sz w:val="24"/>
        </w:rPr>
        <w:t xml:space="preserve">The most predominant </w:t>
      </w:r>
      <w:r w:rsidRPr="00961A05" w:rsidR="009039BC">
        <w:rPr>
          <w:rFonts w:ascii="Times New Roman" w:hAnsi="Times New Roman" w:cs="Times New Roman"/>
          <w:sz w:val="24"/>
        </w:rPr>
        <w:t xml:space="preserve">bacteria in </w:t>
      </w:r>
      <w:r w:rsidRPr="00961A05" w:rsidR="000374B3">
        <w:rPr>
          <w:rFonts w:ascii="Times New Roman" w:hAnsi="Times New Roman" w:cs="Times New Roman"/>
          <w:sz w:val="24"/>
        </w:rPr>
        <w:t xml:space="preserve">the vagina of a healthy woman is the </w:t>
      </w:r>
      <w:r w:rsidRPr="00961A05" w:rsidR="0038643F">
        <w:rPr>
          <w:rFonts w:ascii="Times New Roman" w:hAnsi="Times New Roman" w:cs="Times New Roman"/>
          <w:sz w:val="24"/>
        </w:rPr>
        <w:t xml:space="preserve">Lactobacillus responsible for the secretion of </w:t>
      </w:r>
      <w:r w:rsidRPr="00961A05" w:rsidR="0038094D">
        <w:rPr>
          <w:rFonts w:ascii="Times New Roman" w:hAnsi="Times New Roman" w:cs="Times New Roman"/>
          <w:sz w:val="24"/>
        </w:rPr>
        <w:t>lactic acid</w:t>
      </w:r>
      <w:r w:rsidRPr="00961A05" w:rsidR="00027DA6">
        <w:rPr>
          <w:rFonts w:ascii="Times New Roman" w:hAnsi="Times New Roman" w:cs="Times New Roman"/>
          <w:sz w:val="24"/>
        </w:rPr>
        <w:t>, which together wi</w:t>
      </w:r>
      <w:r w:rsidRPr="00961A05" w:rsidR="00A632F4">
        <w:rPr>
          <w:rFonts w:ascii="Times New Roman" w:hAnsi="Times New Roman" w:cs="Times New Roman"/>
          <w:sz w:val="24"/>
        </w:rPr>
        <w:t>th other vaginal secretions ensure the self-</w:t>
      </w:r>
      <w:r w:rsidRPr="00961A05" w:rsidR="00BE71DD">
        <w:rPr>
          <w:rFonts w:ascii="Times New Roman" w:hAnsi="Times New Roman" w:cs="Times New Roman"/>
          <w:sz w:val="24"/>
        </w:rPr>
        <w:t>cleansing</w:t>
      </w:r>
      <w:r w:rsidRPr="00961A05" w:rsidR="00A632F4">
        <w:rPr>
          <w:rFonts w:ascii="Times New Roman" w:hAnsi="Times New Roman" w:cs="Times New Roman"/>
          <w:sz w:val="24"/>
        </w:rPr>
        <w:t xml:space="preserve"> activity of the vagina</w:t>
      </w:r>
      <w:sdt>
        <w:sdtPr>
          <w:rPr>
            <w:rFonts w:ascii="Times New Roman" w:hAnsi="Times New Roman" w:cs="Times New Roman"/>
            <w:sz w:val="24"/>
          </w:rPr>
          <w:id w:val="-399990605"/>
          <w:citation/>
        </w:sdtPr>
        <w:sdtContent>
          <w:r w:rsidR="003A487F">
            <w:rPr>
              <w:rFonts w:ascii="Times New Roman" w:hAnsi="Times New Roman" w:cs="Times New Roman"/>
              <w:sz w:val="24"/>
            </w:rPr>
            <w:fldChar w:fldCharType="begin"/>
          </w:r>
          <w:r w:rsidR="003A487F">
            <w:rPr>
              <w:rFonts w:ascii="Times New Roman" w:hAnsi="Times New Roman" w:cs="Times New Roman"/>
              <w:sz w:val="24"/>
            </w:rPr>
            <w:instrText xml:space="preserve"> CITATION Mar07 \l 1033 </w:instrText>
          </w:r>
          <w:r w:rsidR="003A487F">
            <w:rPr>
              <w:rFonts w:ascii="Times New Roman" w:hAnsi="Times New Roman" w:cs="Times New Roman"/>
              <w:sz w:val="24"/>
            </w:rPr>
            <w:fldChar w:fldCharType="separate"/>
          </w:r>
          <w:r w:rsidR="003A487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A487F" w:rsidR="003A487F">
            <w:rPr>
              <w:rFonts w:ascii="Times New Roman" w:hAnsi="Times New Roman" w:cs="Times New Roman"/>
              <w:noProof/>
              <w:sz w:val="24"/>
            </w:rPr>
            <w:t>(Marieb &amp; Hoehn, 2007)</w:t>
          </w:r>
          <w:r w:rsidR="003A487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61A05" w:rsidR="00A632F4">
        <w:rPr>
          <w:rFonts w:ascii="Times New Roman" w:hAnsi="Times New Roman" w:cs="Times New Roman"/>
          <w:sz w:val="24"/>
        </w:rPr>
        <w:t>.</w:t>
      </w:r>
      <w:r w:rsidRPr="00961A05" w:rsidR="00BE71DD">
        <w:rPr>
          <w:rFonts w:ascii="Times New Roman" w:hAnsi="Times New Roman" w:cs="Times New Roman"/>
          <w:sz w:val="24"/>
        </w:rPr>
        <w:t xml:space="preserve"> </w:t>
      </w:r>
      <w:r w:rsidRPr="00961A05" w:rsidR="00143FA1">
        <w:rPr>
          <w:rFonts w:ascii="Times New Roman" w:hAnsi="Times New Roman" w:cs="Times New Roman"/>
          <w:sz w:val="24"/>
        </w:rPr>
        <w:t xml:space="preserve"> </w:t>
      </w:r>
      <w:r w:rsidRPr="00961A05" w:rsidR="00FD745C">
        <w:rPr>
          <w:rFonts w:ascii="Times New Roman" w:hAnsi="Times New Roman" w:cs="Times New Roman"/>
          <w:sz w:val="24"/>
        </w:rPr>
        <w:t xml:space="preserve">Even though the vagina </w:t>
      </w:r>
      <w:r w:rsidRPr="00961A05" w:rsidR="00562779">
        <w:rPr>
          <w:rFonts w:ascii="Times New Roman" w:hAnsi="Times New Roman" w:cs="Times New Roman"/>
          <w:sz w:val="24"/>
        </w:rPr>
        <w:t xml:space="preserve">is a self-cleaning organ, </w:t>
      </w:r>
      <w:r w:rsidRPr="00961A05" w:rsidR="00896EA7">
        <w:rPr>
          <w:rFonts w:ascii="Times New Roman" w:hAnsi="Times New Roman" w:cs="Times New Roman"/>
          <w:sz w:val="24"/>
        </w:rPr>
        <w:t xml:space="preserve">washing with water or other fluids can disrupt </w:t>
      </w:r>
      <w:r w:rsidRPr="00961A05" w:rsidR="003B0703">
        <w:rPr>
          <w:rFonts w:ascii="Times New Roman" w:hAnsi="Times New Roman" w:cs="Times New Roman"/>
          <w:sz w:val="24"/>
        </w:rPr>
        <w:t xml:space="preserve">the normal balance of the microorganisms </w:t>
      </w:r>
      <w:r w:rsidRPr="00961A05" w:rsidR="00BB2742">
        <w:rPr>
          <w:rFonts w:ascii="Times New Roman" w:hAnsi="Times New Roman" w:cs="Times New Roman"/>
          <w:sz w:val="24"/>
        </w:rPr>
        <w:t xml:space="preserve">in the vagina </w:t>
      </w:r>
      <w:r w:rsidRPr="00961A05" w:rsidR="00496350">
        <w:rPr>
          <w:rFonts w:ascii="Times New Roman" w:hAnsi="Times New Roman" w:cs="Times New Roman"/>
          <w:sz w:val="24"/>
        </w:rPr>
        <w:t>consequently putting the woman at the risk of getting infected.</w:t>
      </w:r>
      <w:r w:rsidRPr="00961A05" w:rsidR="00D27456">
        <w:rPr>
          <w:rFonts w:ascii="Times New Roman" w:hAnsi="Times New Roman" w:cs="Times New Roman"/>
          <w:sz w:val="24"/>
        </w:rPr>
        <w:t xml:space="preserve"> </w:t>
      </w:r>
    </w:p>
    <w:p w:rsidR="003A487F" w:rsidP="0096464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3A487F" w:rsidRPr="00961A05" w:rsidP="0096464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F97139" w:rsidRPr="00964644" w:rsidP="00961A0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964644">
        <w:rPr>
          <w:rFonts w:ascii="Times New Roman" w:hAnsi="Times New Roman" w:cs="Times New Roman"/>
          <w:b/>
          <w:sz w:val="24"/>
        </w:rPr>
        <w:t xml:space="preserve">Ovaries </w:t>
      </w:r>
    </w:p>
    <w:p w:rsidR="00F97139" w:rsidRPr="00961A05" w:rsidP="0096464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 xml:space="preserve">These are the female gonads </w:t>
      </w:r>
      <w:r w:rsidRPr="00961A05" w:rsidR="00F8559D">
        <w:rPr>
          <w:rFonts w:ascii="Times New Roman" w:hAnsi="Times New Roman" w:cs="Times New Roman"/>
          <w:sz w:val="24"/>
        </w:rPr>
        <w:t xml:space="preserve">located at the entrance of the fallopian </w:t>
      </w:r>
      <w:r w:rsidRPr="00961A05" w:rsidR="001A00A3">
        <w:rPr>
          <w:rFonts w:ascii="Times New Roman" w:hAnsi="Times New Roman" w:cs="Times New Roman"/>
          <w:sz w:val="24"/>
        </w:rPr>
        <w:t>tube</w:t>
      </w:r>
      <w:r w:rsidRPr="00961A05" w:rsidR="00F8559D">
        <w:rPr>
          <w:rFonts w:ascii="Times New Roman" w:hAnsi="Times New Roman" w:cs="Times New Roman"/>
          <w:sz w:val="24"/>
        </w:rPr>
        <w:t>.</w:t>
      </w:r>
      <w:r w:rsidRPr="00961A05" w:rsidR="001A00A3">
        <w:rPr>
          <w:rFonts w:ascii="Times New Roman" w:hAnsi="Times New Roman" w:cs="Times New Roman"/>
          <w:sz w:val="24"/>
        </w:rPr>
        <w:t xml:space="preserve"> </w:t>
      </w:r>
      <w:r w:rsidRPr="00961A05" w:rsidR="006C5600">
        <w:rPr>
          <w:rFonts w:ascii="Times New Roman" w:hAnsi="Times New Roman" w:cs="Times New Roman"/>
          <w:sz w:val="24"/>
        </w:rPr>
        <w:t xml:space="preserve">There are two ovaries </w:t>
      </w:r>
      <w:r w:rsidRPr="00961A05" w:rsidR="00F31C63">
        <w:rPr>
          <w:rFonts w:ascii="Times New Roman" w:hAnsi="Times New Roman" w:cs="Times New Roman"/>
          <w:sz w:val="24"/>
        </w:rPr>
        <w:t xml:space="preserve">with each of them about </w:t>
      </w:r>
      <w:r w:rsidRPr="00961A05" w:rsidR="001D1773">
        <w:rPr>
          <w:rFonts w:ascii="Times New Roman" w:hAnsi="Times New Roman" w:cs="Times New Roman"/>
          <w:sz w:val="24"/>
        </w:rPr>
        <w:t xml:space="preserve">2-3 cm in length. In female reproduction, ovaries are responsible for the production of the </w:t>
      </w:r>
      <w:r w:rsidRPr="00961A05" w:rsidR="00022CC2">
        <w:rPr>
          <w:rFonts w:ascii="Times New Roman" w:hAnsi="Times New Roman" w:cs="Times New Roman"/>
          <w:sz w:val="24"/>
        </w:rPr>
        <w:t xml:space="preserve">ovum which is required for the </w:t>
      </w:r>
      <w:r w:rsidRPr="00961A05" w:rsidR="00565FB3">
        <w:rPr>
          <w:rFonts w:ascii="Times New Roman" w:hAnsi="Times New Roman" w:cs="Times New Roman"/>
          <w:sz w:val="24"/>
        </w:rPr>
        <w:t>fertilization</w:t>
      </w:r>
      <w:r w:rsidRPr="00961A05" w:rsidR="00022CC2">
        <w:rPr>
          <w:rFonts w:ascii="Times New Roman" w:hAnsi="Times New Roman" w:cs="Times New Roman"/>
          <w:sz w:val="24"/>
        </w:rPr>
        <w:t xml:space="preserve"> of sperm for the development of the </w:t>
      </w:r>
      <w:r w:rsidRPr="00961A05" w:rsidR="00565FB3">
        <w:rPr>
          <w:rFonts w:ascii="Times New Roman" w:hAnsi="Times New Roman" w:cs="Times New Roman"/>
          <w:sz w:val="24"/>
        </w:rPr>
        <w:t>baby</w:t>
      </w:r>
      <w:r w:rsidRPr="00961A05" w:rsidR="00022CC2">
        <w:rPr>
          <w:rFonts w:ascii="Times New Roman" w:hAnsi="Times New Roman" w:cs="Times New Roman"/>
          <w:sz w:val="24"/>
        </w:rPr>
        <w:t>.</w:t>
      </w:r>
      <w:r w:rsidRPr="00961A05" w:rsidR="00565FB3">
        <w:rPr>
          <w:rFonts w:ascii="Times New Roman" w:hAnsi="Times New Roman" w:cs="Times New Roman"/>
          <w:sz w:val="24"/>
        </w:rPr>
        <w:t xml:space="preserve"> </w:t>
      </w:r>
    </w:p>
    <w:p w:rsidR="00565FB3" w:rsidRPr="00964644" w:rsidP="00961A0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964644">
        <w:rPr>
          <w:rFonts w:ascii="Times New Roman" w:hAnsi="Times New Roman" w:cs="Times New Roman"/>
          <w:b/>
          <w:sz w:val="24"/>
        </w:rPr>
        <w:t>The fallopian tubes</w:t>
      </w:r>
    </w:p>
    <w:p w:rsidR="000B6828" w:rsidRPr="00961A05" w:rsidP="0096464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>Also</w:t>
      </w:r>
      <w:r w:rsidRPr="00961A05" w:rsidR="003C7A8E">
        <w:rPr>
          <w:rFonts w:ascii="Times New Roman" w:hAnsi="Times New Roman" w:cs="Times New Roman"/>
          <w:sz w:val="24"/>
        </w:rPr>
        <w:t xml:space="preserve"> </w:t>
      </w:r>
      <w:r w:rsidRPr="00961A05">
        <w:rPr>
          <w:rFonts w:ascii="Times New Roman" w:hAnsi="Times New Roman" w:cs="Times New Roman"/>
          <w:sz w:val="24"/>
        </w:rPr>
        <w:t xml:space="preserve">known as the oviducts, </w:t>
      </w:r>
      <w:r w:rsidRPr="00961A05" w:rsidR="00735800">
        <w:rPr>
          <w:rFonts w:ascii="Times New Roman" w:hAnsi="Times New Roman" w:cs="Times New Roman"/>
          <w:sz w:val="24"/>
        </w:rPr>
        <w:t xml:space="preserve">the fallopian tubes are channels connecting the ovaries </w:t>
      </w:r>
      <w:r w:rsidRPr="00961A05" w:rsidR="0012245B">
        <w:rPr>
          <w:rFonts w:ascii="Times New Roman" w:hAnsi="Times New Roman" w:cs="Times New Roman"/>
          <w:sz w:val="24"/>
        </w:rPr>
        <w:t>to the uterus.</w:t>
      </w:r>
      <w:r w:rsidRPr="00961A05" w:rsidR="00BF1D5E">
        <w:rPr>
          <w:rFonts w:ascii="Times New Roman" w:hAnsi="Times New Roman" w:cs="Times New Roman"/>
          <w:sz w:val="24"/>
        </w:rPr>
        <w:t xml:space="preserve"> </w:t>
      </w:r>
      <w:r w:rsidRPr="00961A05" w:rsidR="00457EC9">
        <w:rPr>
          <w:rFonts w:ascii="Times New Roman" w:hAnsi="Times New Roman" w:cs="Times New Roman"/>
          <w:sz w:val="24"/>
        </w:rPr>
        <w:t xml:space="preserve">The tubes allow for the passage of </w:t>
      </w:r>
      <w:r w:rsidRPr="00961A05" w:rsidR="003D1985">
        <w:rPr>
          <w:rFonts w:ascii="Times New Roman" w:hAnsi="Times New Roman" w:cs="Times New Roman"/>
          <w:sz w:val="24"/>
        </w:rPr>
        <w:t xml:space="preserve">female </w:t>
      </w:r>
      <w:r w:rsidRPr="00961A05" w:rsidR="009177BA">
        <w:rPr>
          <w:rFonts w:ascii="Times New Roman" w:hAnsi="Times New Roman" w:cs="Times New Roman"/>
          <w:sz w:val="24"/>
        </w:rPr>
        <w:t>eggs</w:t>
      </w:r>
      <w:r w:rsidRPr="00961A05" w:rsidR="003D1985">
        <w:rPr>
          <w:rFonts w:ascii="Times New Roman" w:hAnsi="Times New Roman" w:cs="Times New Roman"/>
          <w:sz w:val="24"/>
        </w:rPr>
        <w:t xml:space="preserve"> to the womb.</w:t>
      </w:r>
      <w:r w:rsidRPr="00961A05" w:rsidR="00215E65">
        <w:rPr>
          <w:rFonts w:ascii="Times New Roman" w:hAnsi="Times New Roman" w:cs="Times New Roman"/>
          <w:sz w:val="24"/>
        </w:rPr>
        <w:t xml:space="preserve"> In most occasions, </w:t>
      </w:r>
      <w:r w:rsidRPr="00961A05" w:rsidR="009177BA">
        <w:rPr>
          <w:rFonts w:ascii="Times New Roman" w:hAnsi="Times New Roman" w:cs="Times New Roman"/>
          <w:sz w:val="24"/>
        </w:rPr>
        <w:t>fertilization</w:t>
      </w:r>
      <w:r w:rsidRPr="00961A05" w:rsidR="00215E65">
        <w:rPr>
          <w:rFonts w:ascii="Times New Roman" w:hAnsi="Times New Roman" w:cs="Times New Roman"/>
          <w:sz w:val="24"/>
        </w:rPr>
        <w:t xml:space="preserve"> of the egg occurs in the fallopian tubes.</w:t>
      </w:r>
      <w:r w:rsidRPr="00961A05" w:rsidR="00626933">
        <w:rPr>
          <w:rFonts w:ascii="Times New Roman" w:hAnsi="Times New Roman" w:cs="Times New Roman"/>
          <w:sz w:val="24"/>
        </w:rPr>
        <w:t xml:space="preserve"> </w:t>
      </w:r>
      <w:r w:rsidRPr="00961A05" w:rsidR="00276AB0">
        <w:rPr>
          <w:rFonts w:ascii="Times New Roman" w:hAnsi="Times New Roman" w:cs="Times New Roman"/>
          <w:sz w:val="24"/>
        </w:rPr>
        <w:t>The isthmus is the narrow medial end of each uterine tube t</w:t>
      </w:r>
      <w:r w:rsidRPr="00961A05" w:rsidR="00276AB0">
        <w:rPr>
          <w:rFonts w:ascii="Times New Roman" w:hAnsi="Times New Roman" w:cs="Times New Roman"/>
          <w:sz w:val="24"/>
        </w:rPr>
        <w:t xml:space="preserve">hat is connected to the uterus. </w:t>
      </w:r>
      <w:r w:rsidRPr="00961A05" w:rsidR="00276AB0">
        <w:rPr>
          <w:rFonts w:ascii="Times New Roman" w:hAnsi="Times New Roman" w:cs="Times New Roman"/>
          <w:sz w:val="24"/>
        </w:rPr>
        <w:t>The wide distal infundibulum flares out with slender, finger-li</w:t>
      </w:r>
      <w:r w:rsidRPr="00961A05" w:rsidR="00276AB0">
        <w:rPr>
          <w:rFonts w:ascii="Times New Roman" w:hAnsi="Times New Roman" w:cs="Times New Roman"/>
          <w:sz w:val="24"/>
        </w:rPr>
        <w:t>ke projections called fimbriae</w:t>
      </w:r>
      <w:sdt>
        <w:sdtPr>
          <w:rPr>
            <w:rFonts w:ascii="Times New Roman" w:hAnsi="Times New Roman" w:cs="Times New Roman"/>
            <w:sz w:val="24"/>
          </w:rPr>
          <w:id w:val="1619879173"/>
          <w:citation/>
        </w:sdtPr>
        <w:sdtContent>
          <w:r w:rsidR="003A487F">
            <w:rPr>
              <w:rFonts w:ascii="Times New Roman" w:hAnsi="Times New Roman" w:cs="Times New Roman"/>
              <w:sz w:val="24"/>
            </w:rPr>
            <w:fldChar w:fldCharType="begin"/>
          </w:r>
          <w:r w:rsidR="003A487F">
            <w:rPr>
              <w:rFonts w:ascii="Times New Roman" w:hAnsi="Times New Roman" w:cs="Times New Roman"/>
              <w:sz w:val="24"/>
            </w:rPr>
            <w:instrText xml:space="preserve"> CITATION Bet131 \l 1033 </w:instrText>
          </w:r>
          <w:r w:rsidR="003A487F">
            <w:rPr>
              <w:rFonts w:ascii="Times New Roman" w:hAnsi="Times New Roman" w:cs="Times New Roman"/>
              <w:sz w:val="24"/>
            </w:rPr>
            <w:fldChar w:fldCharType="separate"/>
          </w:r>
          <w:r w:rsidR="003A487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3A487F" w:rsidR="003A487F">
            <w:rPr>
              <w:rFonts w:ascii="Times New Roman" w:hAnsi="Times New Roman" w:cs="Times New Roman"/>
              <w:noProof/>
              <w:sz w:val="24"/>
            </w:rPr>
            <w:t xml:space="preserve">(Betts </w:t>
          </w:r>
          <w:r w:rsidRPr="003A487F" w:rsidR="003A487F">
            <w:rPr>
              <w:rFonts w:ascii="Times New Roman" w:hAnsi="Times New Roman" w:cs="Times New Roman"/>
              <w:i/>
              <w:noProof/>
              <w:sz w:val="24"/>
            </w:rPr>
            <w:t>et al.,</w:t>
          </w:r>
          <w:r w:rsidRPr="003A487F" w:rsidR="003A487F">
            <w:rPr>
              <w:rFonts w:ascii="Times New Roman" w:hAnsi="Times New Roman" w:cs="Times New Roman"/>
              <w:noProof/>
              <w:sz w:val="24"/>
            </w:rPr>
            <w:t xml:space="preserve"> 2013)</w:t>
          </w:r>
          <w:r w:rsidR="003A487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961A05" w:rsidR="00276AB0">
        <w:rPr>
          <w:rFonts w:ascii="Times New Roman" w:hAnsi="Times New Roman" w:cs="Times New Roman"/>
          <w:sz w:val="24"/>
        </w:rPr>
        <w:t xml:space="preserve">. </w:t>
      </w:r>
      <w:r w:rsidRPr="00961A05" w:rsidR="00276AB0">
        <w:rPr>
          <w:rFonts w:ascii="Times New Roman" w:hAnsi="Times New Roman" w:cs="Times New Roman"/>
          <w:sz w:val="24"/>
        </w:rPr>
        <w:t>The middle region of the tube, called the ampulla, is where fertilization often occurs.</w:t>
      </w:r>
      <w:r w:rsidRPr="00961A05" w:rsidR="00506193">
        <w:rPr>
          <w:rFonts w:ascii="Times New Roman" w:hAnsi="Times New Roman" w:cs="Times New Roman"/>
          <w:sz w:val="24"/>
        </w:rPr>
        <w:t xml:space="preserve"> The inner layers of the fallopian tubes are </w:t>
      </w:r>
      <w:r w:rsidRPr="00961A05" w:rsidR="009B6E95">
        <w:rPr>
          <w:rFonts w:ascii="Times New Roman" w:hAnsi="Times New Roman" w:cs="Times New Roman"/>
          <w:sz w:val="24"/>
        </w:rPr>
        <w:t xml:space="preserve">mucous secreting cells </w:t>
      </w:r>
      <w:r w:rsidRPr="00961A05" w:rsidR="0001672F">
        <w:rPr>
          <w:rFonts w:ascii="Times New Roman" w:hAnsi="Times New Roman" w:cs="Times New Roman"/>
          <w:sz w:val="24"/>
        </w:rPr>
        <w:t xml:space="preserve">that are also ciliated to enhance the movement of the </w:t>
      </w:r>
      <w:r w:rsidRPr="00961A05" w:rsidR="00811723">
        <w:rPr>
          <w:rFonts w:ascii="Times New Roman" w:hAnsi="Times New Roman" w:cs="Times New Roman"/>
          <w:sz w:val="24"/>
        </w:rPr>
        <w:t xml:space="preserve">fertilized ovum towards the </w:t>
      </w:r>
      <w:r w:rsidRPr="00961A05" w:rsidR="00D56C4D">
        <w:rPr>
          <w:rFonts w:ascii="Times New Roman" w:hAnsi="Times New Roman" w:cs="Times New Roman"/>
          <w:sz w:val="24"/>
        </w:rPr>
        <w:t>uterus.</w:t>
      </w:r>
      <w:r w:rsidRPr="00961A05" w:rsidR="00743B3F">
        <w:rPr>
          <w:rFonts w:ascii="Times New Roman" w:hAnsi="Times New Roman" w:cs="Times New Roman"/>
          <w:sz w:val="24"/>
        </w:rPr>
        <w:t xml:space="preserve"> </w:t>
      </w:r>
    </w:p>
    <w:p w:rsidR="008B00C4" w:rsidRPr="00964644" w:rsidP="00961A0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964644">
        <w:rPr>
          <w:rFonts w:ascii="Times New Roman" w:hAnsi="Times New Roman" w:cs="Times New Roman"/>
          <w:b/>
          <w:sz w:val="24"/>
        </w:rPr>
        <w:t xml:space="preserve">The uterus </w:t>
      </w:r>
    </w:p>
    <w:p w:rsidR="008B00C4" w:rsidP="0096464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 xml:space="preserve">Observably, this is the organ that </w:t>
      </w:r>
      <w:r w:rsidRPr="00961A05" w:rsidR="000979C7">
        <w:rPr>
          <w:rFonts w:ascii="Times New Roman" w:hAnsi="Times New Roman" w:cs="Times New Roman"/>
          <w:sz w:val="24"/>
        </w:rPr>
        <w:t xml:space="preserve">nourishes and supports the development of the </w:t>
      </w:r>
      <w:r w:rsidRPr="00961A05" w:rsidR="00745C34">
        <w:rPr>
          <w:rFonts w:ascii="Times New Roman" w:hAnsi="Times New Roman" w:cs="Times New Roman"/>
          <w:sz w:val="24"/>
        </w:rPr>
        <w:t>embryo.</w:t>
      </w:r>
      <w:r w:rsidRPr="00961A05" w:rsidR="005728D5">
        <w:rPr>
          <w:rFonts w:ascii="Times New Roman" w:hAnsi="Times New Roman" w:cs="Times New Roman"/>
          <w:sz w:val="24"/>
        </w:rPr>
        <w:t xml:space="preserve"> With an average size of about </w:t>
      </w:r>
      <w:r w:rsidRPr="00961A05" w:rsidR="006F1D72">
        <w:rPr>
          <w:rFonts w:ascii="Times New Roman" w:hAnsi="Times New Roman" w:cs="Times New Roman"/>
          <w:sz w:val="24"/>
        </w:rPr>
        <w:t>5 to 7 cm</w:t>
      </w:r>
      <w:r w:rsidRPr="00961A05" w:rsidR="0002400F">
        <w:rPr>
          <w:rFonts w:ascii="Times New Roman" w:hAnsi="Times New Roman" w:cs="Times New Roman"/>
          <w:sz w:val="24"/>
        </w:rPr>
        <w:t xml:space="preserve">, </w:t>
      </w:r>
      <w:r w:rsidRPr="00961A05" w:rsidR="008D21DC">
        <w:rPr>
          <w:rFonts w:ascii="Times New Roman" w:hAnsi="Times New Roman" w:cs="Times New Roman"/>
          <w:sz w:val="24"/>
        </w:rPr>
        <w:t>the uterus</w:t>
      </w:r>
      <w:r w:rsidRPr="00961A05" w:rsidR="00676C7F">
        <w:rPr>
          <w:rFonts w:ascii="Times New Roman" w:hAnsi="Times New Roman" w:cs="Times New Roman"/>
          <w:sz w:val="24"/>
        </w:rPr>
        <w:t xml:space="preserve"> is divided into three sections namely; the fundus</w:t>
      </w:r>
      <w:r w:rsidRPr="00961A05" w:rsidR="00846F66">
        <w:rPr>
          <w:rFonts w:ascii="Times New Roman" w:hAnsi="Times New Roman" w:cs="Times New Roman"/>
          <w:sz w:val="24"/>
        </w:rPr>
        <w:t xml:space="preserve"> which refers to the opening of the uterine tubes</w:t>
      </w:r>
      <w:r w:rsidRPr="00961A05" w:rsidR="00F42606">
        <w:rPr>
          <w:rFonts w:ascii="Times New Roman" w:hAnsi="Times New Roman" w:cs="Times New Roman"/>
          <w:sz w:val="24"/>
        </w:rPr>
        <w:t xml:space="preserve">, </w:t>
      </w:r>
      <w:r w:rsidRPr="00961A05" w:rsidR="00A0734E">
        <w:rPr>
          <w:rFonts w:ascii="Times New Roman" w:hAnsi="Times New Roman" w:cs="Times New Roman"/>
          <w:sz w:val="24"/>
        </w:rPr>
        <w:t xml:space="preserve">the middle section supports child growth and the </w:t>
      </w:r>
      <w:r w:rsidRPr="00961A05" w:rsidR="00AB045D">
        <w:rPr>
          <w:rFonts w:ascii="Times New Roman" w:hAnsi="Times New Roman" w:cs="Times New Roman"/>
          <w:sz w:val="24"/>
        </w:rPr>
        <w:t xml:space="preserve">cervix </w:t>
      </w:r>
      <w:r w:rsidRPr="00961A05" w:rsidR="000F1F26">
        <w:rPr>
          <w:rFonts w:ascii="Times New Roman" w:hAnsi="Times New Roman" w:cs="Times New Roman"/>
          <w:sz w:val="24"/>
        </w:rPr>
        <w:t>which acts as the exit to the vagina.</w:t>
      </w:r>
      <w:r w:rsidRPr="00961A05" w:rsidR="00BC6995">
        <w:rPr>
          <w:rFonts w:ascii="Times New Roman" w:hAnsi="Times New Roman" w:cs="Times New Roman"/>
          <w:sz w:val="24"/>
        </w:rPr>
        <w:t xml:space="preserve"> </w:t>
      </w:r>
      <w:r w:rsidRPr="00961A05" w:rsidR="00A4240D">
        <w:rPr>
          <w:rFonts w:ascii="Times New Roman" w:hAnsi="Times New Roman" w:cs="Times New Roman"/>
          <w:sz w:val="24"/>
        </w:rPr>
        <w:t>During</w:t>
      </w:r>
      <w:r w:rsidRPr="00961A05" w:rsidR="001C3C3C">
        <w:rPr>
          <w:rFonts w:ascii="Times New Roman" w:hAnsi="Times New Roman" w:cs="Times New Roman"/>
          <w:sz w:val="24"/>
        </w:rPr>
        <w:t xml:space="preserve"> sexual intercourse, it is </w:t>
      </w:r>
      <w:r w:rsidRPr="00961A05" w:rsidR="00A4240D">
        <w:rPr>
          <w:rFonts w:ascii="Times New Roman" w:hAnsi="Times New Roman" w:cs="Times New Roman"/>
          <w:sz w:val="24"/>
        </w:rPr>
        <w:t>important</w:t>
      </w:r>
      <w:r w:rsidRPr="00961A05" w:rsidR="001C3C3C">
        <w:rPr>
          <w:rFonts w:ascii="Times New Roman" w:hAnsi="Times New Roman" w:cs="Times New Roman"/>
          <w:sz w:val="24"/>
        </w:rPr>
        <w:t xml:space="preserve"> to understand that </w:t>
      </w:r>
      <w:r w:rsidRPr="00961A05" w:rsidR="00105B89">
        <w:rPr>
          <w:rFonts w:ascii="Times New Roman" w:hAnsi="Times New Roman" w:cs="Times New Roman"/>
          <w:sz w:val="24"/>
        </w:rPr>
        <w:t xml:space="preserve">the mucus secretions produced by the </w:t>
      </w:r>
      <w:r w:rsidRPr="00961A05" w:rsidR="007949D1">
        <w:rPr>
          <w:rFonts w:ascii="Times New Roman" w:hAnsi="Times New Roman" w:cs="Times New Roman"/>
          <w:sz w:val="24"/>
        </w:rPr>
        <w:t xml:space="preserve">cervix </w:t>
      </w:r>
      <w:r w:rsidRPr="00961A05" w:rsidR="00A568E6">
        <w:rPr>
          <w:rFonts w:ascii="Times New Roman" w:hAnsi="Times New Roman" w:cs="Times New Roman"/>
          <w:sz w:val="24"/>
        </w:rPr>
        <w:t>facilitate the movement of sperms through the reproductive duct.</w:t>
      </w:r>
      <w:r w:rsidRPr="00961A05" w:rsidR="008E5971">
        <w:rPr>
          <w:rFonts w:ascii="Times New Roman" w:hAnsi="Times New Roman" w:cs="Times New Roman"/>
          <w:sz w:val="24"/>
        </w:rPr>
        <w:t xml:space="preserve"> </w:t>
      </w:r>
      <w:r w:rsidRPr="00961A05" w:rsidR="00512D2E">
        <w:rPr>
          <w:rFonts w:ascii="Times New Roman" w:hAnsi="Times New Roman" w:cs="Times New Roman"/>
          <w:sz w:val="24"/>
        </w:rPr>
        <w:t>The uterus is composed of three layers however</w:t>
      </w:r>
      <w:r w:rsidRPr="00961A05" w:rsidR="007A0DE4">
        <w:rPr>
          <w:rFonts w:ascii="Times New Roman" w:hAnsi="Times New Roman" w:cs="Times New Roman"/>
          <w:sz w:val="24"/>
        </w:rPr>
        <w:t xml:space="preserve"> the endometrium is the most </w:t>
      </w:r>
      <w:r w:rsidRPr="00961A05" w:rsidR="005904F4">
        <w:rPr>
          <w:rFonts w:ascii="Times New Roman" w:hAnsi="Times New Roman" w:cs="Times New Roman"/>
          <w:sz w:val="24"/>
        </w:rPr>
        <w:t>important</w:t>
      </w:r>
      <w:r w:rsidRPr="00961A05" w:rsidR="007A0DE4">
        <w:rPr>
          <w:rFonts w:ascii="Times New Roman" w:hAnsi="Times New Roman" w:cs="Times New Roman"/>
          <w:sz w:val="24"/>
        </w:rPr>
        <w:t xml:space="preserve"> layer of the uterus since </w:t>
      </w:r>
      <w:r w:rsidRPr="00961A05" w:rsidR="0003187E">
        <w:rPr>
          <w:rFonts w:ascii="Times New Roman" w:hAnsi="Times New Roman" w:cs="Times New Roman"/>
          <w:sz w:val="24"/>
        </w:rPr>
        <w:t xml:space="preserve">it provides a site for the implantation </w:t>
      </w:r>
      <w:r w:rsidRPr="00961A05" w:rsidR="00BC2D28">
        <w:rPr>
          <w:rFonts w:ascii="Times New Roman" w:hAnsi="Times New Roman" w:cs="Times New Roman"/>
          <w:sz w:val="24"/>
        </w:rPr>
        <w:t>of the fertilized egg.</w:t>
      </w:r>
      <w:r w:rsidRPr="00961A05" w:rsidR="00FE5199">
        <w:rPr>
          <w:rFonts w:ascii="Times New Roman" w:hAnsi="Times New Roman" w:cs="Times New Roman"/>
          <w:sz w:val="24"/>
        </w:rPr>
        <w:t xml:space="preserve"> Also, it is this layer that breaks when </w:t>
      </w:r>
      <w:r w:rsidRPr="00961A05" w:rsidR="00711702">
        <w:rPr>
          <w:rFonts w:ascii="Times New Roman" w:hAnsi="Times New Roman" w:cs="Times New Roman"/>
          <w:sz w:val="24"/>
        </w:rPr>
        <w:t>fertilization fails to occur to result in menses.</w:t>
      </w:r>
      <w:r w:rsidRPr="00961A05" w:rsidR="004D1564">
        <w:rPr>
          <w:rFonts w:ascii="Times New Roman" w:hAnsi="Times New Roman" w:cs="Times New Roman"/>
          <w:sz w:val="24"/>
        </w:rPr>
        <w:t xml:space="preserve"> </w:t>
      </w:r>
    </w:p>
    <w:p w:rsidR="00996D46" w:rsidP="00996D46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96D46">
        <w:rPr>
          <w:rFonts w:ascii="Times New Roman" w:hAnsi="Times New Roman" w:cs="Times New Roman"/>
          <w:sz w:val="24"/>
        </w:rPr>
        <w:drawing>
          <wp:inline distT="0" distB="0" distL="0" distR="0">
            <wp:extent cx="5286375" cy="7515225"/>
            <wp:effectExtent l="0" t="0" r="9525" b="9525"/>
            <wp:docPr id="1" name="Picture 1" descr="Female reproductive system. Image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318135" name="Picture 1" descr="Female reproductive system. Image description available.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751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D46" w:rsidRPr="00961A05" w:rsidP="00996D46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D1564" w:rsidRPr="00964644" w:rsidP="0096464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64644">
        <w:rPr>
          <w:rFonts w:ascii="Times New Roman" w:hAnsi="Times New Roman" w:cs="Times New Roman"/>
          <w:b/>
          <w:sz w:val="24"/>
        </w:rPr>
        <w:t>Physiology of reproduction in females</w:t>
      </w:r>
    </w:p>
    <w:p w:rsidR="00A36D04" w:rsidRPr="00961A05" w:rsidP="0096464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 xml:space="preserve">The ovum is received in the fallopian tube immediately </w:t>
      </w:r>
      <w:r w:rsidRPr="00961A05" w:rsidR="00612F13">
        <w:rPr>
          <w:rFonts w:ascii="Times New Roman" w:hAnsi="Times New Roman" w:cs="Times New Roman"/>
          <w:sz w:val="24"/>
        </w:rPr>
        <w:t>after</w:t>
      </w:r>
      <w:r w:rsidRPr="00961A05" w:rsidR="006D7F4F">
        <w:rPr>
          <w:rFonts w:ascii="Times New Roman" w:hAnsi="Times New Roman" w:cs="Times New Roman"/>
          <w:sz w:val="24"/>
        </w:rPr>
        <w:t xml:space="preserve"> ovulation. </w:t>
      </w:r>
      <w:r w:rsidRPr="00961A05" w:rsidR="00982D20">
        <w:rPr>
          <w:rFonts w:ascii="Times New Roman" w:hAnsi="Times New Roman" w:cs="Times New Roman"/>
          <w:sz w:val="24"/>
        </w:rPr>
        <w:t xml:space="preserve">And because the </w:t>
      </w:r>
      <w:r w:rsidRPr="00961A05" w:rsidR="00690FD4">
        <w:rPr>
          <w:rFonts w:ascii="Times New Roman" w:hAnsi="Times New Roman" w:cs="Times New Roman"/>
          <w:sz w:val="24"/>
        </w:rPr>
        <w:t>ovum lack</w:t>
      </w:r>
      <w:r w:rsidRPr="00961A05" w:rsidR="00C72CEE">
        <w:rPr>
          <w:rFonts w:ascii="Times New Roman" w:hAnsi="Times New Roman" w:cs="Times New Roman"/>
          <w:sz w:val="24"/>
        </w:rPr>
        <w:t>s</w:t>
      </w:r>
      <w:r w:rsidRPr="00961A05" w:rsidR="00690FD4">
        <w:rPr>
          <w:rFonts w:ascii="Times New Roman" w:hAnsi="Times New Roman" w:cs="Times New Roman"/>
          <w:sz w:val="24"/>
        </w:rPr>
        <w:t xml:space="preserve"> </w:t>
      </w:r>
      <w:r w:rsidRPr="00961A05" w:rsidR="006B327F">
        <w:rPr>
          <w:rFonts w:ascii="Times New Roman" w:hAnsi="Times New Roman" w:cs="Times New Roman"/>
          <w:sz w:val="24"/>
        </w:rPr>
        <w:t>flagella</w:t>
      </w:r>
      <w:r w:rsidRPr="00961A05" w:rsidR="00690FD4">
        <w:rPr>
          <w:rFonts w:ascii="Times New Roman" w:hAnsi="Times New Roman" w:cs="Times New Roman"/>
          <w:sz w:val="24"/>
        </w:rPr>
        <w:t xml:space="preserve"> and therefore cannot move on their own</w:t>
      </w:r>
      <w:r w:rsidRPr="00961A05" w:rsidR="003E2235">
        <w:rPr>
          <w:rFonts w:ascii="Times New Roman" w:hAnsi="Times New Roman" w:cs="Times New Roman"/>
          <w:sz w:val="24"/>
        </w:rPr>
        <w:t xml:space="preserve">, </w:t>
      </w:r>
      <w:r w:rsidRPr="00961A05" w:rsidR="00C72CEE">
        <w:rPr>
          <w:rFonts w:ascii="Times New Roman" w:hAnsi="Times New Roman" w:cs="Times New Roman"/>
          <w:sz w:val="24"/>
        </w:rPr>
        <w:t xml:space="preserve">high </w:t>
      </w:r>
      <w:r w:rsidRPr="00961A05" w:rsidR="00FB118F">
        <w:rPr>
          <w:rFonts w:ascii="Times New Roman" w:hAnsi="Times New Roman" w:cs="Times New Roman"/>
          <w:sz w:val="24"/>
        </w:rPr>
        <w:t>estrogen</w:t>
      </w:r>
      <w:r w:rsidRPr="00961A05" w:rsidR="00C72CEE">
        <w:rPr>
          <w:rFonts w:ascii="Times New Roman" w:hAnsi="Times New Roman" w:cs="Times New Roman"/>
          <w:sz w:val="24"/>
        </w:rPr>
        <w:t xml:space="preserve"> concentrations in the fallopian tube initiates </w:t>
      </w:r>
      <w:r w:rsidRPr="00961A05" w:rsidR="007F6327">
        <w:rPr>
          <w:rFonts w:ascii="Times New Roman" w:hAnsi="Times New Roman" w:cs="Times New Roman"/>
          <w:sz w:val="24"/>
        </w:rPr>
        <w:t xml:space="preserve">contractions of the smooth fallopian </w:t>
      </w:r>
      <w:r w:rsidRPr="00961A05" w:rsidR="00FB118F">
        <w:rPr>
          <w:rFonts w:ascii="Times New Roman" w:hAnsi="Times New Roman" w:cs="Times New Roman"/>
          <w:sz w:val="24"/>
        </w:rPr>
        <w:t>muscles</w:t>
      </w:r>
      <w:r w:rsidRPr="00961A05" w:rsidR="007F6327">
        <w:rPr>
          <w:rFonts w:ascii="Times New Roman" w:hAnsi="Times New Roman" w:cs="Times New Roman"/>
          <w:sz w:val="24"/>
        </w:rPr>
        <w:t xml:space="preserve"> </w:t>
      </w:r>
      <w:r w:rsidRPr="00961A05" w:rsidR="00FD1299">
        <w:rPr>
          <w:rFonts w:ascii="Times New Roman" w:hAnsi="Times New Roman" w:cs="Times New Roman"/>
          <w:sz w:val="24"/>
        </w:rPr>
        <w:t>to move the fertilized ovum to the uterus for implantation.</w:t>
      </w:r>
      <w:r w:rsidRPr="00961A05" w:rsidR="00FB118F">
        <w:rPr>
          <w:rFonts w:ascii="Times New Roman" w:hAnsi="Times New Roman" w:cs="Times New Roman"/>
          <w:sz w:val="24"/>
        </w:rPr>
        <w:t xml:space="preserve"> </w:t>
      </w:r>
    </w:p>
    <w:p w:rsidR="00CE78FC" w:rsidRPr="00964644" w:rsidP="0096464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64644">
        <w:rPr>
          <w:rFonts w:ascii="Times New Roman" w:hAnsi="Times New Roman" w:cs="Times New Roman"/>
          <w:b/>
          <w:sz w:val="24"/>
        </w:rPr>
        <w:t xml:space="preserve">The </w:t>
      </w:r>
      <w:r w:rsidRPr="00964644" w:rsidR="00890BCD">
        <w:rPr>
          <w:rFonts w:ascii="Times New Roman" w:hAnsi="Times New Roman" w:cs="Times New Roman"/>
          <w:b/>
          <w:sz w:val="24"/>
        </w:rPr>
        <w:t>menstrual</w:t>
      </w:r>
      <w:r w:rsidRPr="00964644">
        <w:rPr>
          <w:rFonts w:ascii="Times New Roman" w:hAnsi="Times New Roman" w:cs="Times New Roman"/>
          <w:b/>
          <w:sz w:val="24"/>
        </w:rPr>
        <w:t xml:space="preserve"> cycle</w:t>
      </w:r>
    </w:p>
    <w:p w:rsidR="00CE78FC" w:rsidRPr="00961A05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>Menstrual</w:t>
      </w:r>
      <w:r w:rsidRPr="00961A05" w:rsidR="008C7553">
        <w:rPr>
          <w:rFonts w:ascii="Times New Roman" w:hAnsi="Times New Roman" w:cs="Times New Roman"/>
          <w:sz w:val="24"/>
        </w:rPr>
        <w:t xml:space="preserve"> cycle particularly occurs even there </w:t>
      </w:r>
      <w:r w:rsidRPr="00961A05">
        <w:rPr>
          <w:rFonts w:ascii="Times New Roman" w:hAnsi="Times New Roman" w:cs="Times New Roman"/>
          <w:sz w:val="24"/>
        </w:rPr>
        <w:t>is no fertilization</w:t>
      </w:r>
      <w:r w:rsidRPr="00961A05" w:rsidR="008C7553">
        <w:rPr>
          <w:rFonts w:ascii="Times New Roman" w:hAnsi="Times New Roman" w:cs="Times New Roman"/>
          <w:sz w:val="24"/>
        </w:rPr>
        <w:t xml:space="preserve"> or when it fails to occur.</w:t>
      </w:r>
      <w:r w:rsidRPr="00961A05">
        <w:rPr>
          <w:rFonts w:ascii="Times New Roman" w:hAnsi="Times New Roman" w:cs="Times New Roman"/>
          <w:sz w:val="24"/>
        </w:rPr>
        <w:t xml:space="preserve"> </w:t>
      </w:r>
      <w:r w:rsidRPr="00961A05" w:rsidR="007928F7">
        <w:rPr>
          <w:rFonts w:ascii="Times New Roman" w:hAnsi="Times New Roman" w:cs="Times New Roman"/>
          <w:sz w:val="24"/>
        </w:rPr>
        <w:t xml:space="preserve">The </w:t>
      </w:r>
      <w:r w:rsidRPr="00961A05" w:rsidR="001C50C5">
        <w:rPr>
          <w:rFonts w:ascii="Times New Roman" w:hAnsi="Times New Roman" w:cs="Times New Roman"/>
          <w:sz w:val="24"/>
        </w:rPr>
        <w:t>menstrual</w:t>
      </w:r>
      <w:r w:rsidRPr="00961A05" w:rsidR="007928F7">
        <w:rPr>
          <w:rFonts w:ascii="Times New Roman" w:hAnsi="Times New Roman" w:cs="Times New Roman"/>
          <w:sz w:val="24"/>
        </w:rPr>
        <w:t xml:space="preserve"> cycle is divided into three important phases which include;</w:t>
      </w:r>
      <w:r w:rsidRPr="00961A05" w:rsidR="00D6510B">
        <w:rPr>
          <w:rFonts w:ascii="Times New Roman" w:hAnsi="Times New Roman" w:cs="Times New Roman"/>
          <w:sz w:val="24"/>
        </w:rPr>
        <w:t xml:space="preserve"> </w:t>
      </w:r>
    </w:p>
    <w:p w:rsidR="00D6510B" w:rsidRPr="00964644" w:rsidP="00961A0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964644">
        <w:rPr>
          <w:rFonts w:ascii="Times New Roman" w:hAnsi="Times New Roman" w:cs="Times New Roman"/>
          <w:b/>
          <w:sz w:val="24"/>
        </w:rPr>
        <w:t xml:space="preserve">The menses phases </w:t>
      </w:r>
    </w:p>
    <w:p w:rsidR="00D6510B" w:rsidRPr="00961A05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 xml:space="preserve">This refers to the period during which </w:t>
      </w:r>
      <w:r w:rsidRPr="00961A05" w:rsidR="00EA3AFC">
        <w:rPr>
          <w:rFonts w:ascii="Times New Roman" w:hAnsi="Times New Roman" w:cs="Times New Roman"/>
          <w:sz w:val="24"/>
        </w:rPr>
        <w:t xml:space="preserve">a woman menstruates </w:t>
      </w:r>
      <w:r w:rsidRPr="00961A05" w:rsidR="006428C1">
        <w:rPr>
          <w:rFonts w:ascii="Times New Roman" w:hAnsi="Times New Roman" w:cs="Times New Roman"/>
          <w:sz w:val="24"/>
        </w:rPr>
        <w:t xml:space="preserve">and the lining of the </w:t>
      </w:r>
      <w:r w:rsidRPr="00961A05" w:rsidR="00D418FA">
        <w:rPr>
          <w:rFonts w:ascii="Times New Roman" w:hAnsi="Times New Roman" w:cs="Times New Roman"/>
          <w:sz w:val="24"/>
        </w:rPr>
        <w:t>uterine</w:t>
      </w:r>
      <w:r w:rsidRPr="00961A05" w:rsidR="006428C1">
        <w:rPr>
          <w:rFonts w:ascii="Times New Roman" w:hAnsi="Times New Roman" w:cs="Times New Roman"/>
          <w:sz w:val="24"/>
        </w:rPr>
        <w:t xml:space="preserve"> walls are shed.</w:t>
      </w:r>
      <w:r w:rsidRPr="00961A05" w:rsidR="00C63E9B">
        <w:rPr>
          <w:rFonts w:ascii="Times New Roman" w:hAnsi="Times New Roman" w:cs="Times New Roman"/>
          <w:sz w:val="24"/>
        </w:rPr>
        <w:t xml:space="preserve"> The menses </w:t>
      </w:r>
      <w:r w:rsidRPr="00961A05" w:rsidR="00D418FA">
        <w:rPr>
          <w:rFonts w:ascii="Times New Roman" w:hAnsi="Times New Roman" w:cs="Times New Roman"/>
          <w:sz w:val="24"/>
        </w:rPr>
        <w:t>phase usually</w:t>
      </w:r>
      <w:r w:rsidRPr="00961A05" w:rsidR="00C63E9B">
        <w:rPr>
          <w:rFonts w:ascii="Times New Roman" w:hAnsi="Times New Roman" w:cs="Times New Roman"/>
          <w:sz w:val="24"/>
        </w:rPr>
        <w:t xml:space="preserve"> lasts for about </w:t>
      </w:r>
      <w:r w:rsidRPr="00961A05" w:rsidR="005E3F3C">
        <w:rPr>
          <w:rFonts w:ascii="Times New Roman" w:hAnsi="Times New Roman" w:cs="Times New Roman"/>
          <w:sz w:val="24"/>
        </w:rPr>
        <w:t xml:space="preserve">2 – 7 days depending on </w:t>
      </w:r>
      <w:r w:rsidRPr="00961A05" w:rsidR="003B0F67">
        <w:rPr>
          <w:rFonts w:ascii="Times New Roman" w:hAnsi="Times New Roman" w:cs="Times New Roman"/>
          <w:sz w:val="24"/>
        </w:rPr>
        <w:t>the female.</w:t>
      </w:r>
      <w:r w:rsidRPr="00961A05" w:rsidR="00D418FA">
        <w:rPr>
          <w:rFonts w:ascii="Times New Roman" w:hAnsi="Times New Roman" w:cs="Times New Roman"/>
          <w:sz w:val="24"/>
        </w:rPr>
        <w:t xml:space="preserve"> </w:t>
      </w:r>
      <w:r w:rsidRPr="00961A05" w:rsidR="007F7AE3">
        <w:rPr>
          <w:rFonts w:ascii="Times New Roman" w:hAnsi="Times New Roman" w:cs="Times New Roman"/>
          <w:sz w:val="24"/>
        </w:rPr>
        <w:t>During</w:t>
      </w:r>
      <w:r w:rsidRPr="00961A05" w:rsidR="00607362">
        <w:rPr>
          <w:rFonts w:ascii="Times New Roman" w:hAnsi="Times New Roman" w:cs="Times New Roman"/>
          <w:sz w:val="24"/>
        </w:rPr>
        <w:t xml:space="preserve"> this period, </w:t>
      </w:r>
      <w:r w:rsidRPr="00961A05" w:rsidR="00847ED8">
        <w:rPr>
          <w:rFonts w:ascii="Times New Roman" w:hAnsi="Times New Roman" w:cs="Times New Roman"/>
          <w:sz w:val="24"/>
        </w:rPr>
        <w:t xml:space="preserve">the </w:t>
      </w:r>
      <w:r w:rsidRPr="00961A05" w:rsidR="007F7AE3">
        <w:rPr>
          <w:rFonts w:ascii="Times New Roman" w:hAnsi="Times New Roman" w:cs="Times New Roman"/>
          <w:sz w:val="24"/>
        </w:rPr>
        <w:t>reproductive</w:t>
      </w:r>
      <w:r w:rsidRPr="00961A05" w:rsidR="00847ED8">
        <w:rPr>
          <w:rFonts w:ascii="Times New Roman" w:hAnsi="Times New Roman" w:cs="Times New Roman"/>
          <w:sz w:val="24"/>
        </w:rPr>
        <w:t xml:space="preserve"> hormones are observably at their low.</w:t>
      </w:r>
      <w:r w:rsidRPr="00961A05" w:rsidR="007F7AE3">
        <w:rPr>
          <w:rFonts w:ascii="Times New Roman" w:hAnsi="Times New Roman" w:cs="Times New Roman"/>
          <w:sz w:val="24"/>
        </w:rPr>
        <w:t xml:space="preserve"> </w:t>
      </w:r>
    </w:p>
    <w:p w:rsidR="00C9217A" w:rsidRPr="00964644" w:rsidP="00961A0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964644">
        <w:rPr>
          <w:rFonts w:ascii="Times New Roman" w:hAnsi="Times New Roman" w:cs="Times New Roman"/>
          <w:b/>
          <w:sz w:val="24"/>
        </w:rPr>
        <w:t>The proliferative phase</w:t>
      </w:r>
    </w:p>
    <w:p w:rsidR="00C9217A" w:rsidRPr="00961A05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>During this phase</w:t>
      </w:r>
      <w:r w:rsidRPr="00961A05" w:rsidR="006E7E11">
        <w:rPr>
          <w:rFonts w:ascii="Times New Roman" w:hAnsi="Times New Roman" w:cs="Times New Roman"/>
          <w:sz w:val="24"/>
        </w:rPr>
        <w:t xml:space="preserve">, the </w:t>
      </w:r>
      <w:r w:rsidRPr="00961A05" w:rsidR="00215948">
        <w:rPr>
          <w:rFonts w:ascii="Times New Roman" w:hAnsi="Times New Roman" w:cs="Times New Roman"/>
          <w:sz w:val="24"/>
        </w:rPr>
        <w:t>menstrual</w:t>
      </w:r>
      <w:r w:rsidRPr="00961A05" w:rsidR="0044632C">
        <w:rPr>
          <w:rFonts w:ascii="Times New Roman" w:hAnsi="Times New Roman" w:cs="Times New Roman"/>
          <w:sz w:val="24"/>
        </w:rPr>
        <w:t xml:space="preserve"> flow ceases </w:t>
      </w:r>
      <w:r w:rsidRPr="00961A05" w:rsidR="00A366F4">
        <w:rPr>
          <w:rFonts w:ascii="Times New Roman" w:hAnsi="Times New Roman" w:cs="Times New Roman"/>
          <w:sz w:val="24"/>
        </w:rPr>
        <w:t>and the endometrium of the uterus begins to build.</w:t>
      </w:r>
      <w:r w:rsidRPr="00961A05" w:rsidR="00F7519F">
        <w:rPr>
          <w:rFonts w:ascii="Times New Roman" w:hAnsi="Times New Roman" w:cs="Times New Roman"/>
          <w:sz w:val="24"/>
        </w:rPr>
        <w:t xml:space="preserve"> It is essential to note that the </w:t>
      </w:r>
      <w:r w:rsidRPr="00961A05" w:rsidR="00E1520C">
        <w:rPr>
          <w:rFonts w:ascii="Times New Roman" w:hAnsi="Times New Roman" w:cs="Times New Roman"/>
          <w:sz w:val="24"/>
        </w:rPr>
        <w:t xml:space="preserve">reproductive hormones at this time are working collectively to </w:t>
      </w:r>
      <w:r w:rsidRPr="00961A05" w:rsidR="00DD250B">
        <w:rPr>
          <w:rFonts w:ascii="Times New Roman" w:hAnsi="Times New Roman" w:cs="Times New Roman"/>
          <w:sz w:val="24"/>
        </w:rPr>
        <w:t xml:space="preserve">induce </w:t>
      </w:r>
      <w:r w:rsidRPr="00961A05" w:rsidR="00AB30BB">
        <w:rPr>
          <w:rFonts w:ascii="Times New Roman" w:hAnsi="Times New Roman" w:cs="Times New Roman"/>
          <w:sz w:val="24"/>
        </w:rPr>
        <w:t xml:space="preserve">ovulation </w:t>
      </w:r>
      <w:r w:rsidRPr="00961A05" w:rsidR="009F538E">
        <w:rPr>
          <w:rFonts w:ascii="Times New Roman" w:hAnsi="Times New Roman" w:cs="Times New Roman"/>
          <w:sz w:val="24"/>
        </w:rPr>
        <w:t xml:space="preserve">for the next </w:t>
      </w:r>
      <w:r w:rsidRPr="00961A05" w:rsidR="00215948">
        <w:rPr>
          <w:rFonts w:ascii="Times New Roman" w:hAnsi="Times New Roman" w:cs="Times New Roman"/>
          <w:sz w:val="24"/>
        </w:rPr>
        <w:t>menstrual</w:t>
      </w:r>
      <w:r w:rsidRPr="00961A05" w:rsidR="009F538E">
        <w:rPr>
          <w:rFonts w:ascii="Times New Roman" w:hAnsi="Times New Roman" w:cs="Times New Roman"/>
          <w:sz w:val="24"/>
        </w:rPr>
        <w:t xml:space="preserve"> cycle.</w:t>
      </w:r>
      <w:r w:rsidRPr="00961A05" w:rsidR="00215948">
        <w:rPr>
          <w:rFonts w:ascii="Times New Roman" w:hAnsi="Times New Roman" w:cs="Times New Roman"/>
          <w:sz w:val="24"/>
        </w:rPr>
        <w:t xml:space="preserve"> </w:t>
      </w:r>
      <w:r w:rsidRPr="00961A05" w:rsidR="00530C59">
        <w:rPr>
          <w:rFonts w:ascii="Times New Roman" w:hAnsi="Times New Roman" w:cs="Times New Roman"/>
          <w:sz w:val="24"/>
        </w:rPr>
        <w:t xml:space="preserve">The </w:t>
      </w:r>
      <w:r w:rsidRPr="00961A05" w:rsidR="00570BFC">
        <w:rPr>
          <w:rFonts w:ascii="Times New Roman" w:hAnsi="Times New Roman" w:cs="Times New Roman"/>
          <w:sz w:val="24"/>
        </w:rPr>
        <w:t xml:space="preserve">proliferative </w:t>
      </w:r>
      <w:r w:rsidRPr="00961A05" w:rsidR="00F65CF1">
        <w:rPr>
          <w:rFonts w:ascii="Times New Roman" w:hAnsi="Times New Roman" w:cs="Times New Roman"/>
          <w:sz w:val="24"/>
        </w:rPr>
        <w:t>phase comes to an end with ovulation.</w:t>
      </w:r>
      <w:r w:rsidRPr="00961A05" w:rsidR="00381BC0">
        <w:rPr>
          <w:rFonts w:ascii="Times New Roman" w:hAnsi="Times New Roman" w:cs="Times New Roman"/>
          <w:sz w:val="24"/>
        </w:rPr>
        <w:t xml:space="preserve"> </w:t>
      </w:r>
    </w:p>
    <w:p w:rsidR="00381BC0" w:rsidRPr="00964644" w:rsidP="00961A0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964644">
        <w:rPr>
          <w:rFonts w:ascii="Times New Roman" w:hAnsi="Times New Roman" w:cs="Times New Roman"/>
          <w:b/>
          <w:sz w:val="24"/>
        </w:rPr>
        <w:t xml:space="preserve">The secretory phase </w:t>
      </w:r>
    </w:p>
    <w:p w:rsidR="007044F2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961A05">
        <w:rPr>
          <w:rFonts w:ascii="Times New Roman" w:hAnsi="Times New Roman" w:cs="Times New Roman"/>
          <w:sz w:val="24"/>
        </w:rPr>
        <w:t xml:space="preserve">During the secretory phase, the endometrium and the </w:t>
      </w:r>
      <w:r w:rsidRPr="00961A05" w:rsidR="00E67BBF">
        <w:rPr>
          <w:rFonts w:ascii="Times New Roman" w:hAnsi="Times New Roman" w:cs="Times New Roman"/>
          <w:sz w:val="24"/>
        </w:rPr>
        <w:t xml:space="preserve">endometrial layer of the </w:t>
      </w:r>
      <w:r w:rsidRPr="00961A05" w:rsidR="003A3772">
        <w:rPr>
          <w:rFonts w:ascii="Times New Roman" w:hAnsi="Times New Roman" w:cs="Times New Roman"/>
          <w:sz w:val="24"/>
        </w:rPr>
        <w:t xml:space="preserve">uterus </w:t>
      </w:r>
      <w:r w:rsidRPr="00961A05" w:rsidR="00D064A5">
        <w:rPr>
          <w:rFonts w:ascii="Times New Roman" w:hAnsi="Times New Roman" w:cs="Times New Roman"/>
          <w:sz w:val="24"/>
        </w:rPr>
        <w:t xml:space="preserve">are in readiness for the </w:t>
      </w:r>
      <w:r w:rsidRPr="00961A05" w:rsidR="00C00113">
        <w:rPr>
          <w:rFonts w:ascii="Times New Roman" w:hAnsi="Times New Roman" w:cs="Times New Roman"/>
          <w:sz w:val="24"/>
        </w:rPr>
        <w:t>implantation</w:t>
      </w:r>
      <w:r w:rsidRPr="00961A05" w:rsidR="00D064A5">
        <w:rPr>
          <w:rFonts w:ascii="Times New Roman" w:hAnsi="Times New Roman" w:cs="Times New Roman"/>
          <w:sz w:val="24"/>
        </w:rPr>
        <w:t xml:space="preserve"> of the fertilized egg.</w:t>
      </w:r>
      <w:r w:rsidRPr="00961A05" w:rsidR="00C00113">
        <w:rPr>
          <w:rFonts w:ascii="Times New Roman" w:hAnsi="Times New Roman" w:cs="Times New Roman"/>
          <w:sz w:val="24"/>
        </w:rPr>
        <w:t xml:space="preserve"> </w:t>
      </w:r>
      <w:r w:rsidRPr="00961A05" w:rsidR="0096531D">
        <w:rPr>
          <w:rFonts w:ascii="Times New Roman" w:hAnsi="Times New Roman" w:cs="Times New Roman"/>
          <w:sz w:val="24"/>
        </w:rPr>
        <w:t xml:space="preserve">In this sense, when </w:t>
      </w:r>
      <w:r w:rsidRPr="00961A05" w:rsidR="004E69CF">
        <w:rPr>
          <w:rFonts w:ascii="Times New Roman" w:hAnsi="Times New Roman" w:cs="Times New Roman"/>
          <w:sz w:val="24"/>
        </w:rPr>
        <w:t xml:space="preserve">there is no pregnancy to hold, the lining of the endometrium begins to grow thinner </w:t>
      </w:r>
      <w:r w:rsidRPr="00961A05" w:rsidR="004556C5">
        <w:rPr>
          <w:rFonts w:ascii="Times New Roman" w:hAnsi="Times New Roman" w:cs="Times New Roman"/>
          <w:sz w:val="24"/>
        </w:rPr>
        <w:t>within</w:t>
      </w:r>
      <w:r w:rsidRPr="00961A05" w:rsidR="004E69CF">
        <w:rPr>
          <w:rFonts w:ascii="Times New Roman" w:hAnsi="Times New Roman" w:cs="Times New Roman"/>
          <w:sz w:val="24"/>
        </w:rPr>
        <w:t xml:space="preserve"> the next 10 – 12 days </w:t>
      </w:r>
      <w:r w:rsidRPr="00961A05" w:rsidR="00702062">
        <w:rPr>
          <w:rFonts w:ascii="Times New Roman" w:hAnsi="Times New Roman" w:cs="Times New Roman"/>
          <w:sz w:val="24"/>
        </w:rPr>
        <w:t xml:space="preserve">after which it starts shedding </w:t>
      </w:r>
      <w:r w:rsidRPr="00961A05" w:rsidR="00E626AF">
        <w:rPr>
          <w:rFonts w:ascii="Times New Roman" w:hAnsi="Times New Roman" w:cs="Times New Roman"/>
          <w:sz w:val="24"/>
        </w:rPr>
        <w:t>off</w:t>
      </w:r>
      <w:r w:rsidRPr="00961A05" w:rsidR="00702062">
        <w:rPr>
          <w:rFonts w:ascii="Times New Roman" w:hAnsi="Times New Roman" w:cs="Times New Roman"/>
          <w:sz w:val="24"/>
        </w:rPr>
        <w:t xml:space="preserve"> to mark the beginning of the next cycle.</w:t>
      </w:r>
      <w:r w:rsidRPr="00961A05" w:rsidR="004556C5">
        <w:rPr>
          <w:rFonts w:ascii="Times New Roman" w:hAnsi="Times New Roman" w:cs="Times New Roman"/>
          <w:sz w:val="24"/>
        </w:rPr>
        <w:t xml:space="preserve"> </w:t>
      </w:r>
    </w:p>
    <w:p w:rsidR="00E626AF" w:rsidRPr="004103C3" w:rsidP="004103C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4103C3">
        <w:rPr>
          <w:rFonts w:ascii="Times New Roman" w:hAnsi="Times New Roman" w:cs="Times New Roman"/>
          <w:b/>
          <w:sz w:val="24"/>
        </w:rPr>
        <w:t>Phases of childbirth</w:t>
      </w:r>
    </w:p>
    <w:p w:rsidR="00E626AF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phases of childbirth </w:t>
      </w:r>
      <w:r w:rsidR="00434DF1">
        <w:rPr>
          <w:rFonts w:ascii="Times New Roman" w:hAnsi="Times New Roman" w:cs="Times New Roman"/>
          <w:sz w:val="24"/>
        </w:rPr>
        <w:t>involve</w:t>
      </w:r>
      <w:r>
        <w:rPr>
          <w:rFonts w:ascii="Times New Roman" w:hAnsi="Times New Roman" w:cs="Times New Roman"/>
          <w:sz w:val="24"/>
        </w:rPr>
        <w:t xml:space="preserve"> the understanding of the typical sequence of events </w:t>
      </w:r>
      <w:r w:rsidR="00AB4221">
        <w:rPr>
          <w:rFonts w:ascii="Times New Roman" w:hAnsi="Times New Roman" w:cs="Times New Roman"/>
          <w:sz w:val="24"/>
        </w:rPr>
        <w:t>during labour and childbirth.</w:t>
      </w:r>
      <w:r w:rsidR="00DA2277">
        <w:rPr>
          <w:rFonts w:ascii="Times New Roman" w:hAnsi="Times New Roman" w:cs="Times New Roman"/>
          <w:sz w:val="24"/>
        </w:rPr>
        <w:t xml:space="preserve"> Typically, this is usually divide</w:t>
      </w:r>
      <w:r w:rsidR="00B12BE2">
        <w:rPr>
          <w:rFonts w:ascii="Times New Roman" w:hAnsi="Times New Roman" w:cs="Times New Roman"/>
          <w:sz w:val="24"/>
        </w:rPr>
        <w:t>d into three steps which include;</w:t>
      </w:r>
      <w:r w:rsidR="00B21446">
        <w:rPr>
          <w:rFonts w:ascii="Times New Roman" w:hAnsi="Times New Roman" w:cs="Times New Roman"/>
          <w:sz w:val="24"/>
        </w:rPr>
        <w:t xml:space="preserve"> </w:t>
      </w:r>
    </w:p>
    <w:p w:rsidR="00B21446" w:rsidRPr="004103C3" w:rsidP="00961A0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4103C3">
        <w:rPr>
          <w:rFonts w:ascii="Times New Roman" w:hAnsi="Times New Roman" w:cs="Times New Roman"/>
          <w:b/>
          <w:sz w:val="24"/>
        </w:rPr>
        <w:t>Stage 1</w:t>
      </w:r>
    </w:p>
    <w:p w:rsidR="00B21446" w:rsidP="004103C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Involves the feeling of regular </w:t>
      </w:r>
      <w:r w:rsidR="009333BF">
        <w:rPr>
          <w:rFonts w:ascii="Times New Roman" w:hAnsi="Times New Roman" w:cs="Times New Roman"/>
          <w:sz w:val="24"/>
        </w:rPr>
        <w:t>contractions</w:t>
      </w:r>
      <w:r w:rsidR="007E2306">
        <w:rPr>
          <w:rFonts w:ascii="Times New Roman" w:hAnsi="Times New Roman" w:cs="Times New Roman"/>
          <w:sz w:val="24"/>
        </w:rPr>
        <w:t xml:space="preserve"> which causes the dilation of the cervix</w:t>
      </w:r>
      <w:r w:rsidR="00817868">
        <w:rPr>
          <w:rFonts w:ascii="Times New Roman" w:hAnsi="Times New Roman" w:cs="Times New Roman"/>
          <w:sz w:val="24"/>
        </w:rPr>
        <w:t xml:space="preserve"> allowing the baby to move into the birth canal.</w:t>
      </w:r>
      <w:r w:rsidR="0023522E">
        <w:rPr>
          <w:rFonts w:ascii="Times New Roman" w:hAnsi="Times New Roman" w:cs="Times New Roman"/>
          <w:sz w:val="24"/>
        </w:rPr>
        <w:t xml:space="preserve"> Arguably, this stage represents the longest </w:t>
      </w:r>
      <w:r w:rsidR="00C0012A">
        <w:rPr>
          <w:rFonts w:ascii="Times New Roman" w:hAnsi="Times New Roman" w:cs="Times New Roman"/>
          <w:sz w:val="24"/>
        </w:rPr>
        <w:t xml:space="preserve">phase of childbirth </w:t>
      </w:r>
      <w:r w:rsidR="004A2043">
        <w:rPr>
          <w:rFonts w:ascii="Times New Roman" w:hAnsi="Times New Roman" w:cs="Times New Roman"/>
          <w:sz w:val="24"/>
        </w:rPr>
        <w:t xml:space="preserve">and is </w:t>
      </w:r>
      <w:r w:rsidR="002606BF">
        <w:rPr>
          <w:rFonts w:ascii="Times New Roman" w:hAnsi="Times New Roman" w:cs="Times New Roman"/>
          <w:sz w:val="24"/>
        </w:rPr>
        <w:t xml:space="preserve">also divided into </w:t>
      </w:r>
      <w:r w:rsidR="00201E21">
        <w:rPr>
          <w:rFonts w:ascii="Times New Roman" w:hAnsi="Times New Roman" w:cs="Times New Roman"/>
          <w:sz w:val="24"/>
        </w:rPr>
        <w:t>early labour, and active labour</w:t>
      </w:r>
      <w:sdt>
        <w:sdtPr>
          <w:rPr>
            <w:rFonts w:ascii="Times New Roman" w:hAnsi="Times New Roman" w:cs="Times New Roman"/>
            <w:sz w:val="24"/>
          </w:rPr>
          <w:id w:val="-1711412281"/>
          <w:citation/>
        </w:sdtPr>
        <w:sdtContent>
          <w:r w:rsidR="00D71B4B">
            <w:rPr>
              <w:rFonts w:ascii="Times New Roman" w:hAnsi="Times New Roman" w:cs="Times New Roman"/>
              <w:sz w:val="24"/>
            </w:rPr>
            <w:fldChar w:fldCharType="begin"/>
          </w:r>
          <w:r w:rsidR="00D71B4B">
            <w:rPr>
              <w:rFonts w:ascii="Times New Roman" w:hAnsi="Times New Roman" w:cs="Times New Roman"/>
              <w:sz w:val="24"/>
            </w:rPr>
            <w:instrText xml:space="preserve"> CITATION May \l 1033 </w:instrText>
          </w:r>
          <w:r w:rsidR="00D71B4B">
            <w:rPr>
              <w:rFonts w:ascii="Times New Roman" w:hAnsi="Times New Roman" w:cs="Times New Roman"/>
              <w:sz w:val="24"/>
            </w:rPr>
            <w:fldChar w:fldCharType="separate"/>
          </w:r>
          <w:r w:rsidR="00D71B4B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D71B4B" w:rsidR="00D71B4B">
            <w:rPr>
              <w:rFonts w:ascii="Times New Roman" w:hAnsi="Times New Roman" w:cs="Times New Roman"/>
              <w:noProof/>
              <w:sz w:val="24"/>
            </w:rPr>
            <w:t>(Mayo Clinic)</w:t>
          </w:r>
          <w:r w:rsidR="00D71B4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bookmarkStart w:id="0" w:name="_GoBack"/>
      <w:bookmarkEnd w:id="0"/>
      <w:r w:rsidR="00201E21">
        <w:rPr>
          <w:rFonts w:ascii="Times New Roman" w:hAnsi="Times New Roman" w:cs="Times New Roman"/>
          <w:sz w:val="24"/>
        </w:rPr>
        <w:t>.</w:t>
      </w:r>
      <w:r w:rsidR="003D23A9">
        <w:rPr>
          <w:rFonts w:ascii="Times New Roman" w:hAnsi="Times New Roman" w:cs="Times New Roman"/>
          <w:sz w:val="24"/>
        </w:rPr>
        <w:t xml:space="preserve"> During the phase of </w:t>
      </w:r>
      <w:r w:rsidR="00B60F50">
        <w:rPr>
          <w:rFonts w:ascii="Times New Roman" w:hAnsi="Times New Roman" w:cs="Times New Roman"/>
          <w:sz w:val="24"/>
        </w:rPr>
        <w:t xml:space="preserve">early labour, a woman feels irregular </w:t>
      </w:r>
      <w:r w:rsidR="00FE0726">
        <w:rPr>
          <w:rFonts w:ascii="Times New Roman" w:hAnsi="Times New Roman" w:cs="Times New Roman"/>
          <w:sz w:val="24"/>
        </w:rPr>
        <w:t xml:space="preserve">contractions </w:t>
      </w:r>
      <w:r w:rsidR="00BB0830">
        <w:rPr>
          <w:rFonts w:ascii="Times New Roman" w:hAnsi="Times New Roman" w:cs="Times New Roman"/>
          <w:sz w:val="24"/>
        </w:rPr>
        <w:t xml:space="preserve">accompanied by a noticeable bloody </w:t>
      </w:r>
      <w:r w:rsidR="0068692B">
        <w:rPr>
          <w:rFonts w:ascii="Times New Roman" w:hAnsi="Times New Roman" w:cs="Times New Roman"/>
          <w:sz w:val="24"/>
        </w:rPr>
        <w:t>or stained discharge from the vagina.</w:t>
      </w:r>
      <w:r w:rsidR="00F138AC">
        <w:rPr>
          <w:rFonts w:ascii="Times New Roman" w:hAnsi="Times New Roman" w:cs="Times New Roman"/>
          <w:sz w:val="24"/>
        </w:rPr>
        <w:t xml:space="preserve"> The second phase in this stage is the </w:t>
      </w:r>
      <w:r w:rsidR="0090176B">
        <w:rPr>
          <w:rFonts w:ascii="Times New Roman" w:hAnsi="Times New Roman" w:cs="Times New Roman"/>
          <w:sz w:val="24"/>
        </w:rPr>
        <w:t>activity which invol</w:t>
      </w:r>
      <w:r w:rsidR="008E6B42">
        <w:rPr>
          <w:rFonts w:ascii="Times New Roman" w:hAnsi="Times New Roman" w:cs="Times New Roman"/>
          <w:sz w:val="24"/>
        </w:rPr>
        <w:t xml:space="preserve">ves the dilation of the cervix </w:t>
      </w:r>
      <w:r w:rsidR="002F433A">
        <w:rPr>
          <w:rFonts w:ascii="Times New Roman" w:hAnsi="Times New Roman" w:cs="Times New Roman"/>
          <w:sz w:val="24"/>
        </w:rPr>
        <w:t xml:space="preserve">from 6 cm to about 10 cm. </w:t>
      </w:r>
      <w:r w:rsidR="00882436">
        <w:rPr>
          <w:rFonts w:ascii="Times New Roman" w:hAnsi="Times New Roman" w:cs="Times New Roman"/>
          <w:sz w:val="24"/>
        </w:rPr>
        <w:t xml:space="preserve">This phase is accompanied by intense </w:t>
      </w:r>
      <w:r w:rsidR="00F036CC">
        <w:rPr>
          <w:rFonts w:ascii="Times New Roman" w:hAnsi="Times New Roman" w:cs="Times New Roman"/>
          <w:sz w:val="24"/>
        </w:rPr>
        <w:t xml:space="preserve">pain </w:t>
      </w:r>
      <w:r w:rsidR="00317D79">
        <w:rPr>
          <w:rFonts w:ascii="Times New Roman" w:hAnsi="Times New Roman" w:cs="Times New Roman"/>
          <w:sz w:val="24"/>
        </w:rPr>
        <w:t xml:space="preserve">with regular </w:t>
      </w:r>
      <w:r w:rsidR="00505A83">
        <w:rPr>
          <w:rFonts w:ascii="Times New Roman" w:hAnsi="Times New Roman" w:cs="Times New Roman"/>
          <w:sz w:val="24"/>
        </w:rPr>
        <w:t>contractions</w:t>
      </w:r>
      <w:r w:rsidR="00317D79">
        <w:rPr>
          <w:rFonts w:ascii="Times New Roman" w:hAnsi="Times New Roman" w:cs="Times New Roman"/>
          <w:sz w:val="24"/>
        </w:rPr>
        <w:t>.</w:t>
      </w:r>
      <w:r w:rsidR="00505A83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</w:p>
    <w:p w:rsidR="00AE1EAE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AE1EAE">
        <w:rPr>
          <w:rFonts w:ascii="Times New Roman" w:hAnsi="Times New Roman" w:cs="Times New Roman"/>
          <w:sz w:val="24"/>
        </w:rPr>
        <w:drawing>
          <wp:inline distT="0" distB="0" distL="0" distR="0">
            <wp:extent cx="3810000" cy="3057525"/>
            <wp:effectExtent l="0" t="0" r="0" b="9525"/>
            <wp:docPr id="2" name="Picture 2" descr="Cervical effacement and dilation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3857761" name="Picture 3" descr="Cervical effacement and dilation 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1D8D" w:rsidRPr="004103C3" w:rsidP="00961A05">
      <w:pPr>
        <w:spacing w:line="480" w:lineRule="auto"/>
        <w:jc w:val="both"/>
        <w:rPr>
          <w:rFonts w:ascii="Times New Roman" w:hAnsi="Times New Roman" w:cs="Times New Roman"/>
          <w:i/>
          <w:sz w:val="24"/>
        </w:rPr>
      </w:pPr>
      <w:r w:rsidRPr="004103C3">
        <w:rPr>
          <w:rFonts w:ascii="Times New Roman" w:hAnsi="Times New Roman" w:cs="Times New Roman"/>
          <w:i/>
          <w:sz w:val="24"/>
        </w:rPr>
        <w:t>An Image showing the dilation of the cervical opening</w:t>
      </w:r>
    </w:p>
    <w:p w:rsidR="0082495F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AE1EAE" w:rsidRPr="004103C3" w:rsidP="00961A0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4103C3">
        <w:rPr>
          <w:rFonts w:ascii="Times New Roman" w:hAnsi="Times New Roman" w:cs="Times New Roman"/>
          <w:b/>
          <w:sz w:val="24"/>
        </w:rPr>
        <w:t>Stage two</w:t>
      </w:r>
    </w:p>
    <w:p w:rsidR="00AE1EAE" w:rsidP="004103C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During this stage, the woman pushes the </w:t>
      </w:r>
      <w:r w:rsidR="00802A52">
        <w:rPr>
          <w:rFonts w:ascii="Times New Roman" w:hAnsi="Times New Roman" w:cs="Times New Roman"/>
          <w:sz w:val="24"/>
        </w:rPr>
        <w:t>baby through the birth canal.</w:t>
      </w:r>
      <w:r w:rsidR="0020007F">
        <w:rPr>
          <w:rFonts w:ascii="Times New Roman" w:hAnsi="Times New Roman" w:cs="Times New Roman"/>
          <w:sz w:val="24"/>
        </w:rPr>
        <w:t xml:space="preserve"> The woman pushes until th</w:t>
      </w:r>
      <w:r w:rsidR="00B177EF">
        <w:rPr>
          <w:rFonts w:ascii="Times New Roman" w:hAnsi="Times New Roman" w:cs="Times New Roman"/>
          <w:sz w:val="24"/>
        </w:rPr>
        <w:t>e head of the baby is delivered</w:t>
      </w:r>
      <w:r w:rsidR="00027EDC">
        <w:rPr>
          <w:rFonts w:ascii="Times New Roman" w:hAnsi="Times New Roman" w:cs="Times New Roman"/>
          <w:sz w:val="24"/>
        </w:rPr>
        <w:t xml:space="preserve"> after which the rest of the body follows shortly.</w:t>
      </w:r>
      <w:r w:rsidR="00210DA3">
        <w:rPr>
          <w:rFonts w:ascii="Times New Roman" w:hAnsi="Times New Roman" w:cs="Times New Roman"/>
          <w:sz w:val="24"/>
        </w:rPr>
        <w:t xml:space="preserve"> The </w:t>
      </w:r>
      <w:r w:rsidR="00BB30E2">
        <w:rPr>
          <w:rFonts w:ascii="Times New Roman" w:hAnsi="Times New Roman" w:cs="Times New Roman"/>
          <w:sz w:val="24"/>
        </w:rPr>
        <w:t>umbilical</w:t>
      </w:r>
      <w:r w:rsidR="00210DA3">
        <w:rPr>
          <w:rFonts w:ascii="Times New Roman" w:hAnsi="Times New Roman" w:cs="Times New Roman"/>
          <w:sz w:val="24"/>
        </w:rPr>
        <w:t xml:space="preserve"> cord is then cut after the necessary steps of clearing the baby’s airway</w:t>
      </w:r>
      <w:sdt>
        <w:sdtPr>
          <w:rPr>
            <w:rFonts w:ascii="Times New Roman" w:hAnsi="Times New Roman" w:cs="Times New Roman"/>
            <w:sz w:val="24"/>
          </w:rPr>
          <w:id w:val="-1915000322"/>
          <w:citation/>
        </w:sdtPr>
        <w:sdtContent>
          <w:r w:rsidR="006F510E">
            <w:rPr>
              <w:rFonts w:ascii="Times New Roman" w:hAnsi="Times New Roman" w:cs="Times New Roman"/>
              <w:sz w:val="24"/>
            </w:rPr>
            <w:fldChar w:fldCharType="begin"/>
          </w:r>
          <w:r w:rsidR="006F510E">
            <w:rPr>
              <w:rFonts w:ascii="Times New Roman" w:hAnsi="Times New Roman" w:cs="Times New Roman"/>
              <w:sz w:val="24"/>
            </w:rPr>
            <w:instrText xml:space="preserve"> CITATION May \l 1033 </w:instrText>
          </w:r>
          <w:r w:rsidR="006F510E">
            <w:rPr>
              <w:rFonts w:ascii="Times New Roman" w:hAnsi="Times New Roman" w:cs="Times New Roman"/>
              <w:sz w:val="24"/>
            </w:rPr>
            <w:fldChar w:fldCharType="separate"/>
          </w:r>
          <w:r w:rsidR="006F510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6F510E" w:rsidR="006F510E">
            <w:rPr>
              <w:rFonts w:ascii="Times New Roman" w:hAnsi="Times New Roman" w:cs="Times New Roman"/>
              <w:noProof/>
              <w:sz w:val="24"/>
            </w:rPr>
            <w:t>(Mayo Clinic)</w:t>
          </w:r>
          <w:r w:rsidR="006F510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10DA3">
        <w:rPr>
          <w:rFonts w:ascii="Times New Roman" w:hAnsi="Times New Roman" w:cs="Times New Roman"/>
          <w:sz w:val="24"/>
        </w:rPr>
        <w:t>.</w:t>
      </w:r>
      <w:r w:rsidR="00BB30E2">
        <w:rPr>
          <w:rFonts w:ascii="Times New Roman" w:hAnsi="Times New Roman" w:cs="Times New Roman"/>
          <w:sz w:val="24"/>
        </w:rPr>
        <w:t xml:space="preserve"> </w:t>
      </w:r>
    </w:p>
    <w:p w:rsidR="00DE15C5" w:rsidRPr="004103C3" w:rsidP="00961A05">
      <w:pPr>
        <w:spacing w:line="480" w:lineRule="auto"/>
        <w:jc w:val="both"/>
        <w:rPr>
          <w:rFonts w:ascii="Times New Roman" w:hAnsi="Times New Roman" w:cs="Times New Roman"/>
          <w:b/>
          <w:sz w:val="24"/>
        </w:rPr>
      </w:pPr>
      <w:r w:rsidRPr="004103C3">
        <w:rPr>
          <w:rFonts w:ascii="Times New Roman" w:hAnsi="Times New Roman" w:cs="Times New Roman"/>
          <w:b/>
          <w:sz w:val="24"/>
        </w:rPr>
        <w:t>S</w:t>
      </w:r>
      <w:r w:rsidR="004103C3">
        <w:rPr>
          <w:rFonts w:ascii="Times New Roman" w:hAnsi="Times New Roman" w:cs="Times New Roman"/>
          <w:b/>
          <w:sz w:val="24"/>
        </w:rPr>
        <w:t>tag</w:t>
      </w:r>
      <w:r w:rsidRPr="004103C3">
        <w:rPr>
          <w:rFonts w:ascii="Times New Roman" w:hAnsi="Times New Roman" w:cs="Times New Roman"/>
          <w:b/>
          <w:sz w:val="24"/>
        </w:rPr>
        <w:t xml:space="preserve">e three </w:t>
      </w:r>
    </w:p>
    <w:p w:rsidR="00DE15C5" w:rsidP="004103C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third stage involves the delivery of the placenta which may take 5</w:t>
      </w:r>
      <w:r w:rsidR="00E07539">
        <w:rPr>
          <w:rFonts w:ascii="Times New Roman" w:hAnsi="Times New Roman" w:cs="Times New Roman"/>
          <w:sz w:val="24"/>
        </w:rPr>
        <w:t xml:space="preserve"> to about 30 minutes after the birth of the baby.</w:t>
      </w:r>
      <w:r w:rsidR="00534F92">
        <w:rPr>
          <w:rFonts w:ascii="Times New Roman" w:hAnsi="Times New Roman" w:cs="Times New Roman"/>
          <w:sz w:val="24"/>
        </w:rPr>
        <w:t xml:space="preserve"> Also, it is essential to note that this stage involves mild contractions</w:t>
      </w:r>
      <w:r w:rsidR="001348DF">
        <w:rPr>
          <w:rFonts w:ascii="Times New Roman" w:hAnsi="Times New Roman" w:cs="Times New Roman"/>
          <w:sz w:val="24"/>
        </w:rPr>
        <w:t xml:space="preserve"> but are however less painful.</w:t>
      </w:r>
      <w:r w:rsidR="00FC15F1">
        <w:rPr>
          <w:rFonts w:ascii="Times New Roman" w:hAnsi="Times New Roman" w:cs="Times New Roman"/>
          <w:sz w:val="24"/>
        </w:rPr>
        <w:t xml:space="preserve"> </w:t>
      </w:r>
    </w:p>
    <w:p w:rsidR="00FC15F1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C15F1">
        <w:rPr>
          <w:rFonts w:ascii="Times New Roman" w:hAnsi="Times New Roman" w:cs="Times New Roman"/>
          <w:sz w:val="24"/>
        </w:rPr>
        <w:drawing>
          <wp:inline distT="0" distB="0" distL="0" distR="0">
            <wp:extent cx="5048250" cy="2933700"/>
            <wp:effectExtent l="0" t="0" r="0" b="0"/>
            <wp:docPr id="3" name="Picture 3" descr="Labor | Johns Hopkins Medic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842417" name="Picture 5" descr="Labor | Johns Hopkins Medicine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6949" w:rsidP="00961A05">
      <w:pPr>
        <w:spacing w:line="480" w:lineRule="auto"/>
        <w:jc w:val="both"/>
        <w:rPr>
          <w:rFonts w:ascii="Times New Roman" w:hAnsi="Times New Roman" w:cs="Times New Roman"/>
          <w:i/>
          <w:sz w:val="24"/>
        </w:rPr>
      </w:pPr>
      <w:r w:rsidRPr="004103C3">
        <w:rPr>
          <w:rFonts w:ascii="Times New Roman" w:hAnsi="Times New Roman" w:cs="Times New Roman"/>
          <w:i/>
          <w:sz w:val="24"/>
        </w:rPr>
        <w:t>An Image showing the second and the third phases of childbirth</w:t>
      </w:r>
    </w:p>
    <w:p w:rsidR="00F97583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97583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F97583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4103C3" w:rsidRPr="00F97583" w:rsidP="00F97583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97583">
        <w:rPr>
          <w:rFonts w:ascii="Times New Roman" w:hAnsi="Times New Roman" w:cs="Times New Roman"/>
          <w:b/>
          <w:sz w:val="24"/>
        </w:rPr>
        <w:t>References</w:t>
      </w:r>
    </w:p>
    <w:p w:rsidR="00F97583" w:rsidP="00F9758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3806B9">
        <w:rPr>
          <w:rFonts w:ascii="Times New Roman" w:hAnsi="Times New Roman" w:cs="Times New Roman"/>
          <w:sz w:val="24"/>
        </w:rPr>
        <w:t xml:space="preserve">Betts, J. G. Anatomy &amp; physiology. (2013). Open </w:t>
      </w:r>
      <w:r w:rsidRPr="003806B9">
        <w:rPr>
          <w:rFonts w:ascii="Times New Roman" w:hAnsi="Times New Roman" w:cs="Times New Roman"/>
          <w:sz w:val="24"/>
        </w:rPr>
        <w:t>Stax</w:t>
      </w:r>
      <w:r w:rsidRPr="003806B9">
        <w:rPr>
          <w:rFonts w:ascii="Times New Roman" w:hAnsi="Times New Roman" w:cs="Times New Roman"/>
          <w:sz w:val="24"/>
        </w:rPr>
        <w:t xml:space="preserve"> College.</w:t>
      </w:r>
    </w:p>
    <w:p w:rsidR="00F97583" w:rsidP="00F9758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885C1C">
        <w:rPr>
          <w:rFonts w:ascii="Times New Roman" w:hAnsi="Times New Roman" w:cs="Times New Roman"/>
          <w:sz w:val="24"/>
        </w:rPr>
        <w:t xml:space="preserve">Betts, J. G., </w:t>
      </w:r>
      <w:r w:rsidRPr="00885C1C">
        <w:rPr>
          <w:rFonts w:ascii="Times New Roman" w:hAnsi="Times New Roman" w:cs="Times New Roman"/>
          <w:sz w:val="24"/>
        </w:rPr>
        <w:t>Desaix</w:t>
      </w:r>
      <w:r w:rsidRPr="00885C1C">
        <w:rPr>
          <w:rFonts w:ascii="Times New Roman" w:hAnsi="Times New Roman" w:cs="Times New Roman"/>
          <w:sz w:val="24"/>
        </w:rPr>
        <w:t xml:space="preserve">, P., Johnson, J. E., </w:t>
      </w:r>
      <w:r w:rsidRPr="00885C1C">
        <w:rPr>
          <w:rFonts w:ascii="Times New Roman" w:hAnsi="Times New Roman" w:cs="Times New Roman"/>
          <w:sz w:val="24"/>
        </w:rPr>
        <w:t>Korol</w:t>
      </w:r>
      <w:r w:rsidRPr="00885C1C">
        <w:rPr>
          <w:rFonts w:ascii="Times New Roman" w:hAnsi="Times New Roman" w:cs="Times New Roman"/>
          <w:sz w:val="24"/>
        </w:rPr>
        <w:t xml:space="preserve">, O., Kruse, D., Poe, B., ... &amp; Young, K. A. (2013). </w:t>
      </w:r>
      <w:r w:rsidRPr="00885C1C">
        <w:rPr>
          <w:rFonts w:ascii="Times New Roman" w:hAnsi="Times New Roman" w:cs="Times New Roman"/>
          <w:sz w:val="24"/>
        </w:rPr>
        <w:t>OpenStax</w:t>
      </w:r>
      <w:r w:rsidRPr="00885C1C">
        <w:rPr>
          <w:rFonts w:ascii="Times New Roman" w:hAnsi="Times New Roman" w:cs="Times New Roman"/>
          <w:sz w:val="24"/>
        </w:rPr>
        <w:t xml:space="preserve"> College, et al. Anatomy and Physiology.</w:t>
      </w:r>
    </w:p>
    <w:p w:rsidR="00F97583" w:rsidP="00F9758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110F26">
        <w:rPr>
          <w:rFonts w:ascii="Times New Roman" w:hAnsi="Times New Roman" w:cs="Times New Roman"/>
          <w:sz w:val="24"/>
        </w:rPr>
        <w:t>Marieb</w:t>
      </w:r>
      <w:r w:rsidRPr="00110F26">
        <w:rPr>
          <w:rFonts w:ascii="Times New Roman" w:hAnsi="Times New Roman" w:cs="Times New Roman"/>
          <w:sz w:val="24"/>
        </w:rPr>
        <w:t xml:space="preserve">, E. N., &amp; </w:t>
      </w:r>
      <w:r w:rsidRPr="00110F26">
        <w:rPr>
          <w:rFonts w:ascii="Times New Roman" w:hAnsi="Times New Roman" w:cs="Times New Roman"/>
          <w:sz w:val="24"/>
        </w:rPr>
        <w:t>Hoehn</w:t>
      </w:r>
      <w:r w:rsidRPr="00110F26">
        <w:rPr>
          <w:rFonts w:ascii="Times New Roman" w:hAnsi="Times New Roman" w:cs="Times New Roman"/>
          <w:sz w:val="24"/>
        </w:rPr>
        <w:t>, K. (2007). Human anatomy &amp; physiology. Pearson education.</w:t>
      </w:r>
    </w:p>
    <w:p w:rsidR="0031634D" w:rsidP="00F9758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Mayo Clinic. Labour and Delivery. Retrieved from: </w:t>
      </w:r>
      <w:hyperlink r:id="rId8" w:history="1">
        <w:r w:rsidRPr="005472DC" w:rsidR="00A71BC4">
          <w:rPr>
            <w:rStyle w:val="Hyperlink"/>
            <w:rFonts w:ascii="Times New Roman" w:hAnsi="Times New Roman" w:cs="Times New Roman"/>
            <w:sz w:val="24"/>
          </w:rPr>
          <w:t>https://www.mayoclinic.org/healthy-lifestyle/labor-and-delivery/in-depth/stages-of-labor/art-20046545</w:t>
        </w:r>
      </w:hyperlink>
    </w:p>
    <w:p w:rsidR="00A71BC4" w:rsidP="00F97583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</w:p>
    <w:p w:rsidR="00110F26" w:rsidRPr="004103C3" w:rsidP="00961A0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809430311"/>
      <w:docPartObj>
        <w:docPartGallery w:val="Page Numbers (Top of Page)"/>
        <w:docPartUnique/>
      </w:docPartObj>
    </w:sdtPr>
    <w:sdtEndPr>
      <w:rPr>
        <w:noProof/>
      </w:rPr>
    </w:sdtEndPr>
    <w:sdtContent>
      <w:p w:rsidR="0082481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71B4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82481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49B"/>
    <w:rsid w:val="00011114"/>
    <w:rsid w:val="00011132"/>
    <w:rsid w:val="0001672F"/>
    <w:rsid w:val="0001739D"/>
    <w:rsid w:val="00022CC2"/>
    <w:rsid w:val="00023A89"/>
    <w:rsid w:val="0002400F"/>
    <w:rsid w:val="00027DA6"/>
    <w:rsid w:val="00027EDC"/>
    <w:rsid w:val="0003187E"/>
    <w:rsid w:val="00032987"/>
    <w:rsid w:val="000374B3"/>
    <w:rsid w:val="000979C7"/>
    <w:rsid w:val="000B62BF"/>
    <w:rsid w:val="000B6828"/>
    <w:rsid w:val="000D7D33"/>
    <w:rsid w:val="000F1F26"/>
    <w:rsid w:val="00105B89"/>
    <w:rsid w:val="00110F26"/>
    <w:rsid w:val="00115F6F"/>
    <w:rsid w:val="00116949"/>
    <w:rsid w:val="0012245B"/>
    <w:rsid w:val="001348DF"/>
    <w:rsid w:val="00141903"/>
    <w:rsid w:val="00143FA1"/>
    <w:rsid w:val="00152771"/>
    <w:rsid w:val="001644AF"/>
    <w:rsid w:val="00182F14"/>
    <w:rsid w:val="0018614B"/>
    <w:rsid w:val="00187E37"/>
    <w:rsid w:val="00196472"/>
    <w:rsid w:val="001A00A3"/>
    <w:rsid w:val="001B1855"/>
    <w:rsid w:val="001C3C3C"/>
    <w:rsid w:val="001C50C5"/>
    <w:rsid w:val="001C74C1"/>
    <w:rsid w:val="001D1773"/>
    <w:rsid w:val="0020007F"/>
    <w:rsid w:val="00201E21"/>
    <w:rsid w:val="00210DA3"/>
    <w:rsid w:val="00215948"/>
    <w:rsid w:val="00215E65"/>
    <w:rsid w:val="0022354B"/>
    <w:rsid w:val="00231EB9"/>
    <w:rsid w:val="0023522E"/>
    <w:rsid w:val="0024011B"/>
    <w:rsid w:val="00245D77"/>
    <w:rsid w:val="002606BF"/>
    <w:rsid w:val="00276AB0"/>
    <w:rsid w:val="002A319C"/>
    <w:rsid w:val="002B260D"/>
    <w:rsid w:val="002E0BD7"/>
    <w:rsid w:val="002F00F4"/>
    <w:rsid w:val="002F433A"/>
    <w:rsid w:val="00301489"/>
    <w:rsid w:val="0031634D"/>
    <w:rsid w:val="00317D79"/>
    <w:rsid w:val="00344FEC"/>
    <w:rsid w:val="00353C9D"/>
    <w:rsid w:val="003806B9"/>
    <w:rsid w:val="0038094D"/>
    <w:rsid w:val="00381618"/>
    <w:rsid w:val="00381BC0"/>
    <w:rsid w:val="0038643F"/>
    <w:rsid w:val="00395846"/>
    <w:rsid w:val="003A3772"/>
    <w:rsid w:val="003A487F"/>
    <w:rsid w:val="003A7305"/>
    <w:rsid w:val="003B0114"/>
    <w:rsid w:val="003B0703"/>
    <w:rsid w:val="003B0F67"/>
    <w:rsid w:val="003B4FF8"/>
    <w:rsid w:val="003C7A8E"/>
    <w:rsid w:val="003D1985"/>
    <w:rsid w:val="003D23A9"/>
    <w:rsid w:val="003E2235"/>
    <w:rsid w:val="003E46A3"/>
    <w:rsid w:val="00401D8D"/>
    <w:rsid w:val="004055B3"/>
    <w:rsid w:val="004103A5"/>
    <w:rsid w:val="004103C3"/>
    <w:rsid w:val="00434DF1"/>
    <w:rsid w:val="0044632C"/>
    <w:rsid w:val="004556C5"/>
    <w:rsid w:val="00457EC9"/>
    <w:rsid w:val="004935BA"/>
    <w:rsid w:val="00496350"/>
    <w:rsid w:val="004A2043"/>
    <w:rsid w:val="004D1564"/>
    <w:rsid w:val="004D713C"/>
    <w:rsid w:val="004E350B"/>
    <w:rsid w:val="004E6803"/>
    <w:rsid w:val="004E69CF"/>
    <w:rsid w:val="00505A83"/>
    <w:rsid w:val="00506193"/>
    <w:rsid w:val="00512D2E"/>
    <w:rsid w:val="00525BD3"/>
    <w:rsid w:val="00530C59"/>
    <w:rsid w:val="00534F92"/>
    <w:rsid w:val="00545C0A"/>
    <w:rsid w:val="005472DC"/>
    <w:rsid w:val="005551E3"/>
    <w:rsid w:val="00562779"/>
    <w:rsid w:val="00564C87"/>
    <w:rsid w:val="00565FB3"/>
    <w:rsid w:val="00570BFC"/>
    <w:rsid w:val="005728D5"/>
    <w:rsid w:val="005904F4"/>
    <w:rsid w:val="00596E24"/>
    <w:rsid w:val="005A5ACD"/>
    <w:rsid w:val="005A74C6"/>
    <w:rsid w:val="005E3F3C"/>
    <w:rsid w:val="005F2A1F"/>
    <w:rsid w:val="00607362"/>
    <w:rsid w:val="00612F13"/>
    <w:rsid w:val="00620DF6"/>
    <w:rsid w:val="00626933"/>
    <w:rsid w:val="006344EF"/>
    <w:rsid w:val="006428C1"/>
    <w:rsid w:val="006469FB"/>
    <w:rsid w:val="006473DB"/>
    <w:rsid w:val="00647C92"/>
    <w:rsid w:val="00656CFC"/>
    <w:rsid w:val="006753D7"/>
    <w:rsid w:val="00676C7F"/>
    <w:rsid w:val="0068692B"/>
    <w:rsid w:val="00690FD4"/>
    <w:rsid w:val="006B327F"/>
    <w:rsid w:val="006C5600"/>
    <w:rsid w:val="006D3B89"/>
    <w:rsid w:val="006D7F4F"/>
    <w:rsid w:val="006E0C70"/>
    <w:rsid w:val="006E7E11"/>
    <w:rsid w:val="006F1D72"/>
    <w:rsid w:val="006F510E"/>
    <w:rsid w:val="00702062"/>
    <w:rsid w:val="007044F2"/>
    <w:rsid w:val="00711702"/>
    <w:rsid w:val="00715C1E"/>
    <w:rsid w:val="00722887"/>
    <w:rsid w:val="00735800"/>
    <w:rsid w:val="0074192F"/>
    <w:rsid w:val="00743B3F"/>
    <w:rsid w:val="00745C34"/>
    <w:rsid w:val="00783250"/>
    <w:rsid w:val="007928F7"/>
    <w:rsid w:val="007949D1"/>
    <w:rsid w:val="007A0DE4"/>
    <w:rsid w:val="007D14E5"/>
    <w:rsid w:val="007E2306"/>
    <w:rsid w:val="007F6327"/>
    <w:rsid w:val="007F7AE3"/>
    <w:rsid w:val="00802A52"/>
    <w:rsid w:val="008035DA"/>
    <w:rsid w:val="00811723"/>
    <w:rsid w:val="00817868"/>
    <w:rsid w:val="00824811"/>
    <w:rsid w:val="0082495F"/>
    <w:rsid w:val="00834531"/>
    <w:rsid w:val="00846F66"/>
    <w:rsid w:val="00847ED8"/>
    <w:rsid w:val="00882436"/>
    <w:rsid w:val="00885C1C"/>
    <w:rsid w:val="00890BCD"/>
    <w:rsid w:val="00891642"/>
    <w:rsid w:val="00896EA7"/>
    <w:rsid w:val="008B00C4"/>
    <w:rsid w:val="008C19B8"/>
    <w:rsid w:val="008C7553"/>
    <w:rsid w:val="008C7AD2"/>
    <w:rsid w:val="008D13D6"/>
    <w:rsid w:val="008D21DC"/>
    <w:rsid w:val="008D4101"/>
    <w:rsid w:val="008E5971"/>
    <w:rsid w:val="008E6B42"/>
    <w:rsid w:val="0090176B"/>
    <w:rsid w:val="00902646"/>
    <w:rsid w:val="009039BC"/>
    <w:rsid w:val="009177BA"/>
    <w:rsid w:val="00927DA2"/>
    <w:rsid w:val="009333BF"/>
    <w:rsid w:val="009504D2"/>
    <w:rsid w:val="0095398A"/>
    <w:rsid w:val="00961A05"/>
    <w:rsid w:val="00964644"/>
    <w:rsid w:val="0096531D"/>
    <w:rsid w:val="00975637"/>
    <w:rsid w:val="00982D20"/>
    <w:rsid w:val="0099549A"/>
    <w:rsid w:val="00996D46"/>
    <w:rsid w:val="009A1ECC"/>
    <w:rsid w:val="009B6E95"/>
    <w:rsid w:val="009C471F"/>
    <w:rsid w:val="009F538E"/>
    <w:rsid w:val="00A0734E"/>
    <w:rsid w:val="00A2639B"/>
    <w:rsid w:val="00A3508D"/>
    <w:rsid w:val="00A366F4"/>
    <w:rsid w:val="00A36D04"/>
    <w:rsid w:val="00A4240D"/>
    <w:rsid w:val="00A53956"/>
    <w:rsid w:val="00A568E6"/>
    <w:rsid w:val="00A601E3"/>
    <w:rsid w:val="00A632D2"/>
    <w:rsid w:val="00A632F4"/>
    <w:rsid w:val="00A67D16"/>
    <w:rsid w:val="00A71BC4"/>
    <w:rsid w:val="00A8562C"/>
    <w:rsid w:val="00A860A0"/>
    <w:rsid w:val="00AA2F9F"/>
    <w:rsid w:val="00AA7159"/>
    <w:rsid w:val="00AB045D"/>
    <w:rsid w:val="00AB0750"/>
    <w:rsid w:val="00AB30BB"/>
    <w:rsid w:val="00AB4221"/>
    <w:rsid w:val="00AC5B33"/>
    <w:rsid w:val="00AD1978"/>
    <w:rsid w:val="00AE1EAE"/>
    <w:rsid w:val="00AE2C7B"/>
    <w:rsid w:val="00AF06B4"/>
    <w:rsid w:val="00B00D2F"/>
    <w:rsid w:val="00B115DA"/>
    <w:rsid w:val="00B12BE2"/>
    <w:rsid w:val="00B177EF"/>
    <w:rsid w:val="00B21446"/>
    <w:rsid w:val="00B2670B"/>
    <w:rsid w:val="00B40973"/>
    <w:rsid w:val="00B44FD6"/>
    <w:rsid w:val="00B60F50"/>
    <w:rsid w:val="00B7355C"/>
    <w:rsid w:val="00B74B34"/>
    <w:rsid w:val="00B75E45"/>
    <w:rsid w:val="00BB0830"/>
    <w:rsid w:val="00BB2742"/>
    <w:rsid w:val="00BB30E2"/>
    <w:rsid w:val="00BC2D28"/>
    <w:rsid w:val="00BC6995"/>
    <w:rsid w:val="00BE71DD"/>
    <w:rsid w:val="00BF1D5E"/>
    <w:rsid w:val="00BF4B9F"/>
    <w:rsid w:val="00C00113"/>
    <w:rsid w:val="00C0012A"/>
    <w:rsid w:val="00C35F31"/>
    <w:rsid w:val="00C62469"/>
    <w:rsid w:val="00C63E9B"/>
    <w:rsid w:val="00C72CEE"/>
    <w:rsid w:val="00C735DD"/>
    <w:rsid w:val="00C9217A"/>
    <w:rsid w:val="00CA0714"/>
    <w:rsid w:val="00CC0928"/>
    <w:rsid w:val="00CE78FC"/>
    <w:rsid w:val="00CF161A"/>
    <w:rsid w:val="00D045B6"/>
    <w:rsid w:val="00D064A5"/>
    <w:rsid w:val="00D0749B"/>
    <w:rsid w:val="00D27456"/>
    <w:rsid w:val="00D31430"/>
    <w:rsid w:val="00D418FA"/>
    <w:rsid w:val="00D44E8C"/>
    <w:rsid w:val="00D4697F"/>
    <w:rsid w:val="00D546D5"/>
    <w:rsid w:val="00D56C4D"/>
    <w:rsid w:val="00D6510B"/>
    <w:rsid w:val="00D702CE"/>
    <w:rsid w:val="00D71B4B"/>
    <w:rsid w:val="00D80F75"/>
    <w:rsid w:val="00D937AC"/>
    <w:rsid w:val="00D95C8B"/>
    <w:rsid w:val="00DA2277"/>
    <w:rsid w:val="00DD250B"/>
    <w:rsid w:val="00DD5235"/>
    <w:rsid w:val="00DD72EB"/>
    <w:rsid w:val="00DE15C5"/>
    <w:rsid w:val="00E07539"/>
    <w:rsid w:val="00E1113E"/>
    <w:rsid w:val="00E1520C"/>
    <w:rsid w:val="00E35B45"/>
    <w:rsid w:val="00E40A40"/>
    <w:rsid w:val="00E4211C"/>
    <w:rsid w:val="00E461C4"/>
    <w:rsid w:val="00E61A57"/>
    <w:rsid w:val="00E626AF"/>
    <w:rsid w:val="00E67BBF"/>
    <w:rsid w:val="00E77ED0"/>
    <w:rsid w:val="00E8361A"/>
    <w:rsid w:val="00EA3AFC"/>
    <w:rsid w:val="00EA74A8"/>
    <w:rsid w:val="00EA759A"/>
    <w:rsid w:val="00EC6146"/>
    <w:rsid w:val="00EE0843"/>
    <w:rsid w:val="00EF3391"/>
    <w:rsid w:val="00F036CC"/>
    <w:rsid w:val="00F138AC"/>
    <w:rsid w:val="00F31C63"/>
    <w:rsid w:val="00F375FE"/>
    <w:rsid w:val="00F42606"/>
    <w:rsid w:val="00F65CF1"/>
    <w:rsid w:val="00F7519F"/>
    <w:rsid w:val="00F8559D"/>
    <w:rsid w:val="00F9113E"/>
    <w:rsid w:val="00F97139"/>
    <w:rsid w:val="00F97583"/>
    <w:rsid w:val="00FB118F"/>
    <w:rsid w:val="00FC15F1"/>
    <w:rsid w:val="00FD1299"/>
    <w:rsid w:val="00FD745C"/>
    <w:rsid w:val="00FE0726"/>
    <w:rsid w:val="00FE2B42"/>
    <w:rsid w:val="00FE5199"/>
    <w:rsid w:val="00FE5E1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5A37E1E1-7BD6-4DA2-8A94-7A79E8282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4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4811"/>
  </w:style>
  <w:style w:type="paragraph" w:styleId="Footer">
    <w:name w:val="footer"/>
    <w:basedOn w:val="Normal"/>
    <w:link w:val="FooterChar"/>
    <w:uiPriority w:val="99"/>
    <w:unhideWhenUsed/>
    <w:rsid w:val="008248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4811"/>
  </w:style>
  <w:style w:type="character" w:styleId="Hyperlink">
    <w:name w:val="Hyperlink"/>
    <w:basedOn w:val="DefaultParagraphFont"/>
    <w:uiPriority w:val="99"/>
    <w:unhideWhenUsed/>
    <w:rsid w:val="00A71B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png" /><Relationship Id="rId8" Type="http://schemas.openxmlformats.org/officeDocument/2006/relationships/hyperlink" Target="https://www.mayoclinic.org/healthy-lifestyle/labor-and-delivery/in-depth/stages-of-labor/art-20046545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Bet13</b:Tag>
    <b:SourceType>BookSection</b:SourceType>
    <b:Guid>{B82336EF-BE42-43EA-B449-65F15B99D573}</b:Guid>
    <b:Author>
      <b:Author>
        <b:NameList>
          <b:Person>
            <b:Last>Betts</b:Last>
          </b:Person>
        </b:NameList>
      </b:Author>
    </b:Author>
    <b:Year>2013</b:Year>
    <b:RefOrder>1</b:RefOrder>
  </b:Source>
  <b:Source>
    <b:Tag>Mar07</b:Tag>
    <b:SourceType>BookSection</b:SourceType>
    <b:Guid>{2C571484-2411-4D0F-ABE8-92B817710020}</b:Guid>
    <b:Author>
      <b:Author>
        <b:Corporate>Marieb &amp; Hoehn</b:Corporate>
      </b:Author>
    </b:Author>
    <b:Year>2007</b:Year>
    <b:RefOrder>2</b:RefOrder>
  </b:Source>
  <b:Source>
    <b:Tag>Bet131</b:Tag>
    <b:SourceType>BookSection</b:SourceType>
    <b:Guid>{C406F969-B240-43D8-B552-037ED82C8D9A}</b:Guid>
    <b:Author>
      <b:Author>
        <b:Corporate>Betts et al.</b:Corporate>
      </b:Author>
    </b:Author>
    <b:Year>2013</b:Year>
    <b:RefOrder>3</b:RefOrder>
  </b:Source>
  <b:Source>
    <b:Tag>May</b:Tag>
    <b:SourceType>BookSection</b:SourceType>
    <b:Guid>{15E46E1D-D091-49AC-8BA0-06A474D2CEF0}</b:Guid>
    <b:Author>
      <b:Author>
        <b:Corporate>Mayo Clinic</b:Corporate>
      </b:Author>
    </b:Author>
    <b:RefOrder>4</b:RefOrder>
  </b:Source>
</b:Sources>
</file>

<file path=customXml/itemProps1.xml><?xml version="1.0" encoding="utf-8"?>
<ds:datastoreItem xmlns:ds="http://schemas.openxmlformats.org/officeDocument/2006/customXml" ds:itemID="{594EE839-F6B6-4672-AC33-A8422531E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9</Pages>
  <Words>1332</Words>
  <Characters>7598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299</cp:revision>
  <dcterms:created xsi:type="dcterms:W3CDTF">2020-12-16T08:31:00Z</dcterms:created>
  <dcterms:modified xsi:type="dcterms:W3CDTF">2020-12-16T11:54:00Z</dcterms:modified>
</cp:coreProperties>
</file>