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884DD3" w:rsidP="002943B4">
      <w:pPr>
        <w:spacing w:after="0" w:line="480" w:lineRule="auto"/>
        <w:ind w:left="720" w:hanging="72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Annotated Bibliography</w:t>
      </w:r>
    </w:p>
    <w:p w:rsidR="00211BBF" w:rsidRDefault="00884DD3" w:rsidP="002943B4">
      <w:pPr>
        <w:spacing w:after="0" w:line="480" w:lineRule="auto"/>
        <w:ind w:left="720" w:hanging="72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Student’s Name</w:t>
      </w:r>
    </w:p>
    <w:p w:rsidR="00211BBF" w:rsidRDefault="00884DD3" w:rsidP="002943B4">
      <w:pPr>
        <w:spacing w:after="0" w:line="480" w:lineRule="auto"/>
        <w:ind w:left="720" w:hanging="72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Institution</w:t>
      </w: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Default="00211BBF" w:rsidP="002943B4">
      <w:pPr>
        <w:spacing w:after="0" w:line="480" w:lineRule="auto"/>
        <w:ind w:left="720" w:hanging="720"/>
        <w:jc w:val="center"/>
        <w:rPr>
          <w:rFonts w:ascii="Times New Roman" w:hAnsi="Times New Roman" w:cs="Times New Roman"/>
          <w:color w:val="000000"/>
          <w:sz w:val="24"/>
          <w:szCs w:val="24"/>
          <w:shd w:val="clear" w:color="auto" w:fill="FFFFFF"/>
        </w:rPr>
      </w:pPr>
    </w:p>
    <w:p w:rsidR="00211BBF" w:rsidRPr="00211BBF" w:rsidRDefault="00884DD3" w:rsidP="00211BBF">
      <w:pPr>
        <w:spacing w:after="0" w:line="480" w:lineRule="auto"/>
        <w:ind w:left="720" w:hanging="720"/>
        <w:jc w:val="center"/>
        <w:rPr>
          <w:rFonts w:ascii="Times New Roman" w:hAnsi="Times New Roman" w:cs="Times New Roman"/>
          <w:color w:val="000000"/>
          <w:sz w:val="24"/>
          <w:szCs w:val="24"/>
          <w:shd w:val="clear" w:color="auto" w:fill="FFFFFF"/>
        </w:rPr>
      </w:pPr>
      <w:r w:rsidRPr="002943B4">
        <w:rPr>
          <w:rFonts w:ascii="Times New Roman" w:hAnsi="Times New Roman" w:cs="Times New Roman"/>
          <w:color w:val="000000"/>
          <w:sz w:val="24"/>
          <w:szCs w:val="24"/>
          <w:shd w:val="clear" w:color="auto" w:fill="FFFFFF"/>
        </w:rPr>
        <w:lastRenderedPageBreak/>
        <w:t>INVESTING IN EDUCATION</w:t>
      </w:r>
    </w:p>
    <w:p w:rsidR="000733DC" w:rsidRDefault="00884DD3" w:rsidP="000733DC">
      <w:pPr>
        <w:spacing w:after="0" w:line="480" w:lineRule="auto"/>
        <w:ind w:left="720" w:hanging="720"/>
        <w:rPr>
          <w:rFonts w:ascii="Times New Roman" w:hAnsi="Times New Roman" w:cs="Times New Roman"/>
          <w:b/>
          <w:color w:val="000000"/>
          <w:sz w:val="24"/>
          <w:szCs w:val="24"/>
          <w:shd w:val="clear" w:color="auto" w:fill="FFFFFF"/>
        </w:rPr>
      </w:pPr>
      <w:r w:rsidRPr="00672B76">
        <w:rPr>
          <w:rFonts w:ascii="Times New Roman" w:hAnsi="Times New Roman" w:cs="Times New Roman"/>
          <w:b/>
          <w:color w:val="000000"/>
          <w:sz w:val="24"/>
          <w:szCs w:val="24"/>
          <w:shd w:val="clear" w:color="auto" w:fill="FFFFFF"/>
        </w:rPr>
        <w:t>Disruptor Daily. (2019). </w:t>
      </w:r>
      <w:r w:rsidRPr="00672B76">
        <w:rPr>
          <w:rFonts w:ascii="Times New Roman" w:hAnsi="Times New Roman" w:cs="Times New Roman"/>
          <w:b/>
          <w:i/>
          <w:iCs/>
          <w:color w:val="000000"/>
          <w:sz w:val="24"/>
          <w:szCs w:val="24"/>
          <w:shd w:val="clear" w:color="auto" w:fill="FFFFFF"/>
        </w:rPr>
        <w:t>What Challenges Face AI Adoption In Education? 18 Experts Share Their Insights</w:t>
      </w:r>
      <w:r w:rsidRPr="00672B76">
        <w:rPr>
          <w:rFonts w:ascii="Times New Roman" w:hAnsi="Times New Roman" w:cs="Times New Roman"/>
          <w:b/>
          <w:color w:val="000000"/>
          <w:sz w:val="24"/>
          <w:szCs w:val="24"/>
          <w:shd w:val="clear" w:color="auto" w:fill="FFFFFF"/>
        </w:rPr>
        <w:t xml:space="preserve"> [Podcast]. Retrieved 6 May 2020, from </w:t>
      </w:r>
      <w:hyperlink r:id="rId7" w:history="1">
        <w:r w:rsidRPr="00672B76">
          <w:rPr>
            <w:rStyle w:val="Hyperlink"/>
            <w:rFonts w:ascii="Times New Roman" w:hAnsi="Times New Roman" w:cs="Times New Roman"/>
            <w:b/>
            <w:sz w:val="24"/>
            <w:szCs w:val="24"/>
            <w:shd w:val="clear" w:color="auto" w:fill="FFFFFF"/>
          </w:rPr>
          <w:t>https://www.disruptordaily.com/ai-challenges-education/</w:t>
        </w:r>
      </w:hyperlink>
      <w:r w:rsidRPr="00672B76">
        <w:rPr>
          <w:rFonts w:ascii="Times New Roman" w:hAnsi="Times New Roman" w:cs="Times New Roman"/>
          <w:b/>
          <w:color w:val="000000"/>
          <w:sz w:val="24"/>
          <w:szCs w:val="24"/>
          <w:shd w:val="clear" w:color="auto" w:fill="FFFFFF"/>
        </w:rPr>
        <w:t xml:space="preserve">. </w:t>
      </w:r>
    </w:p>
    <w:p w:rsidR="000733DC" w:rsidRPr="000733DC" w:rsidRDefault="00884DD3" w:rsidP="000733DC">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 the Disruptor daily podcast experts such as Dan Ayoub, the general manager for Microsoft Education shares their insights on </w:t>
      </w:r>
      <w:r>
        <w:rPr>
          <w:rFonts w:ascii="Times New Roman" w:hAnsi="Times New Roman" w:cs="Times New Roman"/>
          <w:color w:val="000000"/>
          <w:sz w:val="24"/>
          <w:szCs w:val="24"/>
          <w:shd w:val="clear" w:color="auto" w:fill="FFFFFF"/>
        </w:rPr>
        <w:t>some of the challenges that counter the adoption of artificial intelligence in the education system. According to Dan, one of the main challenges of introducing artificial intelligence in schools is in digital transformation. In the podcast, Tom Livne, who</w:t>
      </w:r>
      <w:r>
        <w:rPr>
          <w:rFonts w:ascii="Times New Roman" w:hAnsi="Times New Roman" w:cs="Times New Roman"/>
          <w:color w:val="000000"/>
          <w:sz w:val="24"/>
          <w:szCs w:val="24"/>
          <w:shd w:val="clear" w:color="auto" w:fill="FFFFFF"/>
        </w:rPr>
        <w:t xml:space="preserve"> is the CEO and co-founder of Verbit says one of the challenges of adopting artificial intelligence is in the process of planning and strategizing the school budget to adopt AI. The podcast shares challenges of adopting AI as shared by different experts.</w:t>
      </w:r>
    </w:p>
    <w:p w:rsidR="001545C3" w:rsidRPr="003B57AA" w:rsidRDefault="00884DD3" w:rsidP="002C409A">
      <w:pPr>
        <w:spacing w:after="0" w:line="480" w:lineRule="auto"/>
        <w:ind w:left="720" w:hanging="720"/>
        <w:rPr>
          <w:rFonts w:ascii="Times New Roman" w:hAnsi="Times New Roman" w:cs="Times New Roman"/>
          <w:b/>
          <w:color w:val="000000"/>
          <w:sz w:val="24"/>
          <w:szCs w:val="24"/>
          <w:shd w:val="clear" w:color="auto" w:fill="FFFFFF"/>
        </w:rPr>
      </w:pPr>
      <w:r w:rsidRPr="003B57AA">
        <w:rPr>
          <w:rFonts w:ascii="Times New Roman" w:hAnsi="Times New Roman" w:cs="Times New Roman"/>
          <w:b/>
          <w:color w:val="000000"/>
          <w:sz w:val="24"/>
          <w:szCs w:val="24"/>
          <w:shd w:val="clear" w:color="auto" w:fill="FFFFFF"/>
        </w:rPr>
        <w:t>H</w:t>
      </w:r>
      <w:r w:rsidRPr="003B57AA">
        <w:rPr>
          <w:rFonts w:ascii="Times New Roman" w:hAnsi="Times New Roman" w:cs="Times New Roman"/>
          <w:b/>
          <w:color w:val="000000"/>
          <w:sz w:val="24"/>
          <w:szCs w:val="24"/>
          <w:shd w:val="clear" w:color="auto" w:fill="FFFFFF"/>
        </w:rPr>
        <w:t>erodotou, C. (2017). Young children and tablets: A systematic review of effects on learning and development. </w:t>
      </w:r>
      <w:r w:rsidRPr="003B57AA">
        <w:rPr>
          <w:rFonts w:ascii="Times New Roman" w:hAnsi="Times New Roman" w:cs="Times New Roman"/>
          <w:b/>
          <w:i/>
          <w:iCs/>
          <w:color w:val="000000"/>
          <w:sz w:val="24"/>
          <w:szCs w:val="24"/>
          <w:shd w:val="clear" w:color="auto" w:fill="FFFFFF"/>
        </w:rPr>
        <w:t>Journal Of Computer Assisted Learning</w:t>
      </w:r>
      <w:r w:rsidRPr="003B57AA">
        <w:rPr>
          <w:rFonts w:ascii="Times New Roman" w:hAnsi="Times New Roman" w:cs="Times New Roman"/>
          <w:b/>
          <w:color w:val="000000"/>
          <w:sz w:val="24"/>
          <w:szCs w:val="24"/>
          <w:shd w:val="clear" w:color="auto" w:fill="FFFFFF"/>
        </w:rPr>
        <w:t>, </w:t>
      </w:r>
      <w:r w:rsidRPr="003B57AA">
        <w:rPr>
          <w:rFonts w:ascii="Times New Roman" w:hAnsi="Times New Roman" w:cs="Times New Roman"/>
          <w:b/>
          <w:i/>
          <w:iCs/>
          <w:color w:val="000000"/>
          <w:sz w:val="24"/>
          <w:szCs w:val="24"/>
          <w:shd w:val="clear" w:color="auto" w:fill="FFFFFF"/>
        </w:rPr>
        <w:t>34</w:t>
      </w:r>
      <w:r w:rsidRPr="003B57AA">
        <w:rPr>
          <w:rFonts w:ascii="Times New Roman" w:hAnsi="Times New Roman" w:cs="Times New Roman"/>
          <w:b/>
          <w:color w:val="000000"/>
          <w:sz w:val="24"/>
          <w:szCs w:val="24"/>
          <w:shd w:val="clear" w:color="auto" w:fill="FFFFFF"/>
        </w:rPr>
        <w:t xml:space="preserve">(1), 1-9. </w:t>
      </w:r>
      <w:hyperlink r:id="rId8" w:history="1">
        <w:r w:rsidRPr="003B57AA">
          <w:rPr>
            <w:rStyle w:val="Hyperlink"/>
            <w:rFonts w:ascii="Times New Roman" w:hAnsi="Times New Roman" w:cs="Times New Roman"/>
            <w:b/>
            <w:sz w:val="24"/>
            <w:szCs w:val="24"/>
            <w:shd w:val="clear" w:color="auto" w:fill="FFFFFF"/>
          </w:rPr>
          <w:t>https://doi.org/10.1111/jcal.12220</w:t>
        </w:r>
      </w:hyperlink>
      <w:r w:rsidRPr="003B57AA">
        <w:rPr>
          <w:rFonts w:ascii="Times New Roman" w:hAnsi="Times New Roman" w:cs="Times New Roman"/>
          <w:b/>
          <w:color w:val="000000"/>
          <w:sz w:val="24"/>
          <w:szCs w:val="24"/>
          <w:shd w:val="clear" w:color="auto" w:fill="FFFFFF"/>
        </w:rPr>
        <w:t xml:space="preserve"> </w:t>
      </w:r>
    </w:p>
    <w:p w:rsidR="002C409A" w:rsidRDefault="00884DD3" w:rsidP="00A573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journal of computer-assisted learning </w:t>
      </w:r>
      <w:r w:rsidR="00A57397">
        <w:rPr>
          <w:rFonts w:ascii="Times New Roman" w:hAnsi="Times New Roman" w:cs="Times New Roman"/>
          <w:sz w:val="24"/>
          <w:szCs w:val="24"/>
        </w:rPr>
        <w:t xml:space="preserve">focuses on the </w:t>
      </w:r>
      <w:r w:rsidR="00AC3E36">
        <w:rPr>
          <w:rFonts w:ascii="Times New Roman" w:hAnsi="Times New Roman" w:cs="Times New Roman"/>
          <w:sz w:val="24"/>
          <w:szCs w:val="24"/>
        </w:rPr>
        <w:t xml:space="preserve">topic of </w:t>
      </w:r>
      <w:r w:rsidR="00A57397">
        <w:rPr>
          <w:rFonts w:ascii="Times New Roman" w:hAnsi="Times New Roman" w:cs="Times New Roman"/>
          <w:sz w:val="24"/>
          <w:szCs w:val="24"/>
        </w:rPr>
        <w:t xml:space="preserve">introduction and use of information and communication in learning institutions. </w:t>
      </w:r>
      <w:r>
        <w:rPr>
          <w:rFonts w:ascii="Times New Roman" w:hAnsi="Times New Roman" w:cs="Times New Roman"/>
          <w:sz w:val="24"/>
          <w:szCs w:val="24"/>
        </w:rPr>
        <w:t xml:space="preserve"> </w:t>
      </w:r>
      <w:r w:rsidR="0066204B">
        <w:rPr>
          <w:rFonts w:ascii="Times New Roman" w:hAnsi="Times New Roman" w:cs="Times New Roman"/>
          <w:sz w:val="24"/>
          <w:szCs w:val="24"/>
        </w:rPr>
        <w:t xml:space="preserve">In this article, the paper reviews different studies and discusses the learning effects of mobile applications on children aged two to five years old. The main objective of the article is on explaining the impact </w:t>
      </w:r>
      <w:r w:rsidR="002C1C81">
        <w:rPr>
          <w:rFonts w:ascii="Times New Roman" w:hAnsi="Times New Roman" w:cs="Times New Roman"/>
          <w:sz w:val="24"/>
          <w:szCs w:val="24"/>
        </w:rPr>
        <w:t xml:space="preserve">of the </w:t>
      </w:r>
      <w:r w:rsidR="0066204B">
        <w:rPr>
          <w:rFonts w:ascii="Times New Roman" w:hAnsi="Times New Roman" w:cs="Times New Roman"/>
          <w:sz w:val="24"/>
          <w:szCs w:val="24"/>
        </w:rPr>
        <w:t>use of mobile on learning and development of the children.</w:t>
      </w:r>
    </w:p>
    <w:p w:rsidR="0066204B" w:rsidRPr="003B57AA" w:rsidRDefault="00884DD3" w:rsidP="00F35B8A">
      <w:pPr>
        <w:spacing w:after="0" w:line="480" w:lineRule="auto"/>
        <w:ind w:left="720" w:hanging="720"/>
        <w:rPr>
          <w:rFonts w:ascii="Times New Roman" w:hAnsi="Times New Roman" w:cs="Times New Roman"/>
          <w:b/>
          <w:color w:val="222222"/>
          <w:sz w:val="24"/>
          <w:szCs w:val="24"/>
          <w:shd w:val="clear" w:color="auto" w:fill="FFFFFF"/>
        </w:rPr>
      </w:pPr>
      <w:r w:rsidRPr="003B57AA">
        <w:rPr>
          <w:rFonts w:ascii="Times New Roman" w:hAnsi="Times New Roman" w:cs="Times New Roman"/>
          <w:b/>
          <w:color w:val="222222"/>
          <w:sz w:val="24"/>
          <w:szCs w:val="24"/>
          <w:shd w:val="clear" w:color="auto" w:fill="FFFFFF"/>
        </w:rPr>
        <w:t>Takahashi, Y., &amp; Vate-U-Lan, P. (2019, October). Toward Understanding the Impact of Ar</w:t>
      </w:r>
      <w:r w:rsidRPr="003B57AA">
        <w:rPr>
          <w:rFonts w:ascii="Times New Roman" w:hAnsi="Times New Roman" w:cs="Times New Roman"/>
          <w:b/>
          <w:color w:val="222222"/>
          <w:sz w:val="24"/>
          <w:szCs w:val="24"/>
          <w:shd w:val="clear" w:color="auto" w:fill="FFFFFF"/>
        </w:rPr>
        <w:t>tificial Intelligence on Education: An Empirical Research in Japan. In </w:t>
      </w:r>
      <w:r w:rsidRPr="003B57AA">
        <w:rPr>
          <w:rFonts w:ascii="Times New Roman" w:hAnsi="Times New Roman" w:cs="Times New Roman"/>
          <w:b/>
          <w:i/>
          <w:iCs/>
          <w:color w:val="222222"/>
          <w:sz w:val="24"/>
          <w:szCs w:val="24"/>
          <w:shd w:val="clear" w:color="auto" w:fill="FFFFFF"/>
        </w:rPr>
        <w:t>ECIAIR 2019 European Conference on the Impact of Artificial Intelligence and Robotics</w:t>
      </w:r>
      <w:r w:rsidRPr="003B57AA">
        <w:rPr>
          <w:rFonts w:ascii="Times New Roman" w:hAnsi="Times New Roman" w:cs="Times New Roman"/>
          <w:b/>
          <w:color w:val="222222"/>
          <w:sz w:val="24"/>
          <w:szCs w:val="24"/>
          <w:shd w:val="clear" w:color="auto" w:fill="FFFFFF"/>
        </w:rPr>
        <w:t xml:space="preserve"> (p. 433). Academic Conferences and publishing limited. </w:t>
      </w:r>
    </w:p>
    <w:p w:rsidR="002A5E96" w:rsidRDefault="00884DD3" w:rsidP="002A5E96">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empirical research evaluates on the </w:t>
      </w:r>
      <w:r>
        <w:rPr>
          <w:rFonts w:ascii="Times New Roman" w:hAnsi="Times New Roman" w:cs="Times New Roman"/>
          <w:color w:val="222222"/>
          <w:sz w:val="24"/>
          <w:szCs w:val="24"/>
          <w:shd w:val="clear" w:color="auto" w:fill="FFFFFF"/>
        </w:rPr>
        <w:t>impact of</w:t>
      </w:r>
      <w:r w:rsidR="0010772F">
        <w:rPr>
          <w:rFonts w:ascii="Times New Roman" w:hAnsi="Times New Roman" w:cs="Times New Roman"/>
          <w:color w:val="222222"/>
          <w:sz w:val="24"/>
          <w:szCs w:val="24"/>
          <w:shd w:val="clear" w:color="auto" w:fill="FFFFFF"/>
        </w:rPr>
        <w:t xml:space="preserve"> using</w:t>
      </w:r>
      <w:r>
        <w:rPr>
          <w:rFonts w:ascii="Times New Roman" w:hAnsi="Times New Roman" w:cs="Times New Roman"/>
          <w:color w:val="222222"/>
          <w:sz w:val="24"/>
          <w:szCs w:val="24"/>
          <w:shd w:val="clear" w:color="auto" w:fill="FFFFFF"/>
        </w:rPr>
        <w:t xml:space="preserve"> artificial intelligence </w:t>
      </w:r>
      <w:r w:rsidR="002F1B04">
        <w:rPr>
          <w:rFonts w:ascii="Times New Roman" w:hAnsi="Times New Roman" w:cs="Times New Roman"/>
          <w:color w:val="222222"/>
          <w:sz w:val="24"/>
          <w:szCs w:val="24"/>
          <w:shd w:val="clear" w:color="auto" w:fill="FFFFFF"/>
        </w:rPr>
        <w:t>to practice English speaking skills</w:t>
      </w:r>
      <w:r w:rsidR="0010772F">
        <w:rPr>
          <w:rFonts w:ascii="Times New Roman" w:hAnsi="Times New Roman" w:cs="Times New Roman"/>
          <w:color w:val="222222"/>
          <w:sz w:val="24"/>
          <w:szCs w:val="24"/>
          <w:shd w:val="clear" w:color="auto" w:fill="FFFFFF"/>
        </w:rPr>
        <w:t xml:space="preserve">, </w:t>
      </w:r>
      <w:r w:rsidR="00204B7B">
        <w:rPr>
          <w:rFonts w:ascii="Times New Roman" w:hAnsi="Times New Roman" w:cs="Times New Roman"/>
          <w:color w:val="222222"/>
          <w:sz w:val="24"/>
          <w:szCs w:val="24"/>
          <w:shd w:val="clear" w:color="auto" w:fill="FFFFFF"/>
        </w:rPr>
        <w:t>with an approximate of 1,229 freshman students from a private, two-year vocational institute in Tokyo Japan as the population of the study. The finding</w:t>
      </w:r>
      <w:r w:rsidR="00AC3E36">
        <w:rPr>
          <w:rFonts w:ascii="Times New Roman" w:hAnsi="Times New Roman" w:cs="Times New Roman"/>
          <w:color w:val="222222"/>
          <w:sz w:val="24"/>
          <w:szCs w:val="24"/>
          <w:shd w:val="clear" w:color="auto" w:fill="FFFFFF"/>
        </w:rPr>
        <w:t>s of the research</w:t>
      </w:r>
      <w:r w:rsidR="00204B7B">
        <w:rPr>
          <w:rFonts w:ascii="Times New Roman" w:hAnsi="Times New Roman" w:cs="Times New Roman"/>
          <w:color w:val="222222"/>
          <w:sz w:val="24"/>
          <w:szCs w:val="24"/>
          <w:shd w:val="clear" w:color="auto" w:fill="FFFFFF"/>
        </w:rPr>
        <w:t xml:space="preserve"> show that the </w:t>
      </w:r>
      <w:r w:rsidR="0010772F">
        <w:rPr>
          <w:rFonts w:ascii="Times New Roman" w:hAnsi="Times New Roman" w:cs="Times New Roman"/>
          <w:color w:val="222222"/>
          <w:sz w:val="24"/>
          <w:szCs w:val="24"/>
          <w:shd w:val="clear" w:color="auto" w:fill="FFFFFF"/>
        </w:rPr>
        <w:t xml:space="preserve">use of Artificial Intelligence in practising English learning skills is an effective approach. The </w:t>
      </w:r>
      <w:r w:rsidR="00AC3E36">
        <w:rPr>
          <w:rFonts w:ascii="Times New Roman" w:hAnsi="Times New Roman" w:cs="Times New Roman"/>
          <w:color w:val="222222"/>
          <w:sz w:val="24"/>
          <w:szCs w:val="24"/>
          <w:shd w:val="clear" w:color="auto" w:fill="FFFFFF"/>
        </w:rPr>
        <w:t>findings show</w:t>
      </w:r>
      <w:r w:rsidR="0010772F">
        <w:rPr>
          <w:rFonts w:ascii="Times New Roman" w:hAnsi="Times New Roman" w:cs="Times New Roman"/>
          <w:color w:val="222222"/>
          <w:sz w:val="24"/>
          <w:szCs w:val="24"/>
          <w:shd w:val="clear" w:color="auto" w:fill="FFFFFF"/>
        </w:rPr>
        <w:t xml:space="preserve"> positive feedback such as the proper pronunciation of words and phrases by the students, proper use of grammar, and accurate use of speed in speech.  </w:t>
      </w:r>
    </w:p>
    <w:p w:rsidR="002943B4" w:rsidRPr="002943B4" w:rsidRDefault="00884DD3" w:rsidP="000733DC">
      <w:pPr>
        <w:tabs>
          <w:tab w:val="center" w:pos="4680"/>
          <w:tab w:val="left" w:pos="6075"/>
        </w:tabs>
        <w:spacing w:after="0" w:line="480" w:lineRule="auto"/>
        <w:ind w:left="720" w:hanging="720"/>
        <w:jc w:val="center"/>
        <w:rPr>
          <w:rFonts w:ascii="Times New Roman" w:hAnsi="Times New Roman" w:cs="Times New Roman"/>
          <w:color w:val="222222"/>
          <w:sz w:val="24"/>
          <w:szCs w:val="24"/>
          <w:shd w:val="clear" w:color="auto" w:fill="FFFFFF"/>
        </w:rPr>
      </w:pPr>
      <w:r w:rsidRPr="002943B4">
        <w:rPr>
          <w:rFonts w:ascii="Times New Roman" w:hAnsi="Times New Roman" w:cs="Times New Roman"/>
          <w:color w:val="222222"/>
          <w:sz w:val="24"/>
          <w:szCs w:val="24"/>
          <w:shd w:val="clear" w:color="auto" w:fill="FFFFFF"/>
        </w:rPr>
        <w:t>INVESTING IN TOURISM</w:t>
      </w:r>
    </w:p>
    <w:p w:rsidR="00EE6D93" w:rsidRDefault="00884DD3" w:rsidP="00EE6D93">
      <w:pPr>
        <w:spacing w:after="0" w:line="480" w:lineRule="auto"/>
        <w:ind w:left="720" w:hanging="720"/>
        <w:rPr>
          <w:rFonts w:ascii="Times New Roman" w:hAnsi="Times New Roman" w:cs="Times New Roman"/>
          <w:b/>
          <w:color w:val="222222"/>
          <w:sz w:val="24"/>
          <w:szCs w:val="24"/>
          <w:shd w:val="clear" w:color="auto" w:fill="FFFFFF"/>
        </w:rPr>
      </w:pPr>
      <w:r w:rsidRPr="00894B67">
        <w:rPr>
          <w:rFonts w:ascii="Times New Roman" w:hAnsi="Times New Roman" w:cs="Times New Roman"/>
          <w:b/>
          <w:color w:val="222222"/>
          <w:sz w:val="24"/>
          <w:szCs w:val="24"/>
          <w:shd w:val="clear" w:color="auto" w:fill="FFFFFF"/>
        </w:rPr>
        <w:t xml:space="preserve">Enz, C. A. (2011). Competing successfully with other hotels: The role of strategy. </w:t>
      </w:r>
    </w:p>
    <w:p w:rsidR="00EE6D93" w:rsidRDefault="00884DD3" w:rsidP="00EE6D93">
      <w:pPr>
        <w:spacing w:after="0" w:line="480" w:lineRule="auto"/>
        <w:ind w:firstLine="720"/>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 xml:space="preserve">This article explores the importance of strategy in a competitive business market. The article recommends on implementation of different </w:t>
      </w:r>
      <w:r>
        <w:rPr>
          <w:rFonts w:ascii="Times New Roman" w:hAnsi="Times New Roman" w:cs="Times New Roman"/>
          <w:color w:val="222222"/>
          <w:sz w:val="24"/>
          <w:szCs w:val="24"/>
          <w:shd w:val="clear" w:color="auto" w:fill="FFFFFF"/>
        </w:rPr>
        <w:t>strategies such as analyzing the business or industry situation, the choosing of a competitive strategy for your business, deployment resources, and application of strategic thinking. In the competitive industry of tourism, these strategies can help to dea</w:t>
      </w:r>
      <w:r>
        <w:rPr>
          <w:rFonts w:ascii="Times New Roman" w:hAnsi="Times New Roman" w:cs="Times New Roman"/>
          <w:color w:val="222222"/>
          <w:sz w:val="24"/>
          <w:szCs w:val="24"/>
          <w:shd w:val="clear" w:color="auto" w:fill="FFFFFF"/>
        </w:rPr>
        <w:t xml:space="preserve">l with competition by creating a strong brand in the market for a hotel by offering quality and unique services, offering accommodation at relative prices, and deploying travel resources to provide quality and affordable transportation services. </w:t>
      </w:r>
    </w:p>
    <w:p w:rsidR="005463BA" w:rsidRDefault="00884DD3" w:rsidP="00DA2FB9">
      <w:pPr>
        <w:spacing w:after="0" w:line="480" w:lineRule="auto"/>
        <w:ind w:left="720" w:hanging="720"/>
        <w:rPr>
          <w:rFonts w:ascii="Times New Roman" w:hAnsi="Times New Roman" w:cs="Times New Roman"/>
          <w:b/>
          <w:color w:val="222222"/>
          <w:sz w:val="24"/>
          <w:szCs w:val="24"/>
          <w:shd w:val="clear" w:color="auto" w:fill="FFFFFF"/>
        </w:rPr>
      </w:pPr>
      <w:r w:rsidRPr="00DA2FB9">
        <w:rPr>
          <w:rFonts w:ascii="Times New Roman" w:hAnsi="Times New Roman" w:cs="Times New Roman"/>
          <w:b/>
          <w:color w:val="222222"/>
          <w:sz w:val="24"/>
          <w:szCs w:val="24"/>
          <w:shd w:val="clear" w:color="auto" w:fill="FFFFFF"/>
        </w:rPr>
        <w:t xml:space="preserve">Katz Ph D, J. H., &amp; Withiam, G. (2012). The International Hospitality Industry: Overcoming the Barriers to Growth. </w:t>
      </w:r>
    </w:p>
    <w:p w:rsidR="00806527" w:rsidRDefault="00884DD3" w:rsidP="00806527">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article explores approaches to overcome some of the challenges in the tourism industry such as the challenge of expanding markets and th</w:t>
      </w:r>
      <w:r>
        <w:rPr>
          <w:rFonts w:ascii="Times New Roman" w:hAnsi="Times New Roman" w:cs="Times New Roman"/>
          <w:color w:val="222222"/>
          <w:sz w:val="24"/>
          <w:szCs w:val="24"/>
          <w:shd w:val="clear" w:color="auto" w:fill="FFFFFF"/>
        </w:rPr>
        <w:t xml:space="preserve">e challenge of human resource. In the challenge of expanding markets, the article recommends recognition of the importance of maintaining a brand image by the executives and on the use of technology to </w:t>
      </w:r>
      <w:r w:rsidR="00DA4203">
        <w:rPr>
          <w:rFonts w:ascii="Times New Roman" w:hAnsi="Times New Roman" w:cs="Times New Roman"/>
          <w:color w:val="222222"/>
          <w:sz w:val="24"/>
          <w:szCs w:val="24"/>
          <w:shd w:val="clear" w:color="auto" w:fill="FFFFFF"/>
        </w:rPr>
        <w:t>get</w:t>
      </w:r>
      <w:r>
        <w:rPr>
          <w:rFonts w:ascii="Times New Roman" w:hAnsi="Times New Roman" w:cs="Times New Roman"/>
          <w:color w:val="222222"/>
          <w:sz w:val="24"/>
          <w:szCs w:val="24"/>
          <w:shd w:val="clear" w:color="auto" w:fill="FFFFFF"/>
        </w:rPr>
        <w:t xml:space="preserve"> a better understanding of the experiences of the g</w:t>
      </w:r>
      <w:r>
        <w:rPr>
          <w:rFonts w:ascii="Times New Roman" w:hAnsi="Times New Roman" w:cs="Times New Roman"/>
          <w:color w:val="222222"/>
          <w:sz w:val="24"/>
          <w:szCs w:val="24"/>
          <w:shd w:val="clear" w:color="auto" w:fill="FFFFFF"/>
        </w:rPr>
        <w:t xml:space="preserve">uest and establish a personalized relationship with them. In the challenge of human resources, the </w:t>
      </w:r>
      <w:r w:rsidR="00DA4203">
        <w:rPr>
          <w:rFonts w:ascii="Times New Roman" w:hAnsi="Times New Roman" w:cs="Times New Roman"/>
          <w:color w:val="222222"/>
          <w:sz w:val="24"/>
          <w:szCs w:val="24"/>
          <w:shd w:val="clear" w:color="auto" w:fill="FFFFFF"/>
        </w:rPr>
        <w:t>article suggests</w:t>
      </w:r>
      <w:r>
        <w:rPr>
          <w:rFonts w:ascii="Times New Roman" w:hAnsi="Times New Roman" w:cs="Times New Roman"/>
          <w:color w:val="222222"/>
          <w:sz w:val="24"/>
          <w:szCs w:val="24"/>
          <w:shd w:val="clear" w:color="auto" w:fill="FFFFFF"/>
        </w:rPr>
        <w:t xml:space="preserve"> the elimination of archaic employment practices thus tackling with the challenge of finding the right labour pool. </w:t>
      </w:r>
    </w:p>
    <w:p w:rsidR="00806527" w:rsidRDefault="00884DD3" w:rsidP="00217C19">
      <w:pPr>
        <w:spacing w:after="0" w:line="480" w:lineRule="auto"/>
        <w:ind w:left="720" w:hanging="720"/>
        <w:rPr>
          <w:rFonts w:ascii="Times New Roman" w:hAnsi="Times New Roman" w:cs="Times New Roman"/>
          <w:b/>
          <w:color w:val="222222"/>
          <w:sz w:val="24"/>
          <w:szCs w:val="24"/>
          <w:shd w:val="clear" w:color="auto" w:fill="FFFFFF"/>
        </w:rPr>
      </w:pPr>
      <w:r w:rsidRPr="00217C19">
        <w:rPr>
          <w:rFonts w:ascii="Times New Roman" w:hAnsi="Times New Roman" w:cs="Times New Roman"/>
          <w:b/>
          <w:color w:val="222222"/>
          <w:sz w:val="24"/>
          <w:szCs w:val="24"/>
          <w:shd w:val="clear" w:color="auto" w:fill="FFFFFF"/>
        </w:rPr>
        <w:t>Russell, L. (2017). Asse</w:t>
      </w:r>
      <w:r w:rsidRPr="00217C19">
        <w:rPr>
          <w:rFonts w:ascii="Times New Roman" w:hAnsi="Times New Roman" w:cs="Times New Roman"/>
          <w:b/>
          <w:color w:val="222222"/>
          <w:sz w:val="24"/>
          <w:szCs w:val="24"/>
          <w:shd w:val="clear" w:color="auto" w:fill="FFFFFF"/>
        </w:rPr>
        <w:t>ssing Japan’s Inboun</w:t>
      </w:r>
      <w:bookmarkStart w:id="0" w:name="_GoBack"/>
      <w:bookmarkEnd w:id="0"/>
      <w:r w:rsidRPr="00217C19">
        <w:rPr>
          <w:rFonts w:ascii="Times New Roman" w:hAnsi="Times New Roman" w:cs="Times New Roman"/>
          <w:b/>
          <w:color w:val="222222"/>
          <w:sz w:val="24"/>
          <w:szCs w:val="24"/>
          <w:shd w:val="clear" w:color="auto" w:fill="FFFFFF"/>
        </w:rPr>
        <w:t>d Tourism: A SWOT Analysis. </w:t>
      </w:r>
      <w:r w:rsidRPr="00217C19">
        <w:rPr>
          <w:rFonts w:ascii="Times New Roman" w:hAnsi="Times New Roman" w:cs="Times New Roman"/>
          <w:b/>
          <w:i/>
          <w:iCs/>
          <w:color w:val="222222"/>
          <w:sz w:val="24"/>
          <w:szCs w:val="24"/>
          <w:shd w:val="clear" w:color="auto" w:fill="FFFFFF"/>
        </w:rPr>
        <w:t>Hannami Theory Social Science Vol. 53 No</w:t>
      </w:r>
      <w:r w:rsidRPr="00217C19">
        <w:rPr>
          <w:rFonts w:ascii="Times New Roman" w:hAnsi="Times New Roman" w:cs="Times New Roman"/>
          <w:b/>
          <w:color w:val="222222"/>
          <w:sz w:val="24"/>
          <w:szCs w:val="24"/>
          <w:shd w:val="clear" w:color="auto" w:fill="FFFFFF"/>
        </w:rPr>
        <w:t>, </w:t>
      </w:r>
      <w:r w:rsidRPr="00217C19">
        <w:rPr>
          <w:rFonts w:ascii="Times New Roman" w:hAnsi="Times New Roman" w:cs="Times New Roman"/>
          <w:b/>
          <w:i/>
          <w:iCs/>
          <w:color w:val="222222"/>
          <w:sz w:val="24"/>
          <w:szCs w:val="24"/>
          <w:shd w:val="clear" w:color="auto" w:fill="FFFFFF"/>
        </w:rPr>
        <w:t>1</w:t>
      </w:r>
      <w:r w:rsidRPr="00217C19">
        <w:rPr>
          <w:rFonts w:ascii="Times New Roman" w:hAnsi="Times New Roman" w:cs="Times New Roman"/>
          <w:b/>
          <w:color w:val="222222"/>
          <w:sz w:val="24"/>
          <w:szCs w:val="24"/>
          <w:shd w:val="clear" w:color="auto" w:fill="FFFFFF"/>
        </w:rPr>
        <w:t xml:space="preserve">, 21-50. </w:t>
      </w:r>
    </w:p>
    <w:p w:rsidR="00217C19" w:rsidRDefault="00884DD3" w:rsidP="00981A39">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article provides an assessment of inbound tourism in Japan. Tourism investment has a positive impact on the level of growth of domestic product and employment. </w:t>
      </w:r>
      <w:r w:rsidR="0004036E">
        <w:rPr>
          <w:rFonts w:ascii="Times New Roman" w:hAnsi="Times New Roman" w:cs="Times New Roman"/>
          <w:color w:val="222222"/>
          <w:sz w:val="24"/>
          <w:szCs w:val="24"/>
          <w:shd w:val="clear" w:color="auto" w:fill="FFFFFF"/>
        </w:rPr>
        <w:t>The article discusses how investing in tourism has contributed to the GDP growth in Japan and an increase in employment opportunities. For instance, in 2015, tourism investment generated an approximate of 630,000 jobs to the local people in the country.</w:t>
      </w:r>
    </w:p>
    <w:p w:rsidR="00894B67" w:rsidRPr="00894B67" w:rsidRDefault="00884DD3" w:rsidP="00894B67">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
    <w:p w:rsidR="002943B4" w:rsidRPr="00981A39" w:rsidRDefault="002943B4" w:rsidP="002943B4">
      <w:pPr>
        <w:spacing w:after="0" w:line="480" w:lineRule="auto"/>
        <w:rPr>
          <w:rFonts w:ascii="Times New Roman" w:hAnsi="Times New Roman" w:cs="Times New Roman"/>
          <w:color w:val="222222"/>
          <w:sz w:val="24"/>
          <w:szCs w:val="24"/>
          <w:shd w:val="clear" w:color="auto" w:fill="FFFFFF"/>
        </w:rPr>
      </w:pPr>
    </w:p>
    <w:p w:rsidR="002C1C81" w:rsidRDefault="002C1C81" w:rsidP="002C1C81">
      <w:pPr>
        <w:spacing w:after="0" w:line="480" w:lineRule="auto"/>
        <w:rPr>
          <w:rFonts w:ascii="Times New Roman" w:hAnsi="Times New Roman" w:cs="Times New Roman"/>
          <w:color w:val="222222"/>
          <w:sz w:val="24"/>
          <w:szCs w:val="24"/>
          <w:shd w:val="clear" w:color="auto" w:fill="FFFFFF"/>
        </w:rPr>
      </w:pPr>
    </w:p>
    <w:p w:rsidR="0010772F" w:rsidRPr="00F35B8A" w:rsidRDefault="0010772F" w:rsidP="0010772F">
      <w:pPr>
        <w:spacing w:after="0" w:line="480" w:lineRule="auto"/>
        <w:rPr>
          <w:rFonts w:ascii="Times New Roman" w:hAnsi="Times New Roman" w:cs="Times New Roman"/>
          <w:sz w:val="24"/>
          <w:szCs w:val="24"/>
        </w:rPr>
      </w:pPr>
    </w:p>
    <w:sectPr w:rsidR="0010772F" w:rsidRPr="00F35B8A" w:rsidSect="001036E5">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DD3" w:rsidRDefault="00884DD3">
      <w:pPr>
        <w:spacing w:after="0" w:line="240" w:lineRule="auto"/>
      </w:pPr>
      <w:r>
        <w:separator/>
      </w:r>
    </w:p>
  </w:endnote>
  <w:endnote w:type="continuationSeparator" w:id="0">
    <w:p w:rsidR="00884DD3" w:rsidRDefault="0088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DD3" w:rsidRDefault="00884DD3">
      <w:pPr>
        <w:spacing w:after="0" w:line="240" w:lineRule="auto"/>
      </w:pPr>
      <w:r>
        <w:separator/>
      </w:r>
    </w:p>
  </w:footnote>
  <w:footnote w:type="continuationSeparator" w:id="0">
    <w:p w:rsidR="00884DD3" w:rsidRDefault="00884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34" w:rsidRPr="005C15E6" w:rsidRDefault="00884DD3" w:rsidP="005C15E6">
    <w:pPr>
      <w:pStyle w:val="Header"/>
      <w:spacing w:line="480" w:lineRule="auto"/>
      <w:rPr>
        <w:rFonts w:ascii="Times New Roman" w:hAnsi="Times New Roman" w:cs="Times New Roman"/>
        <w:sz w:val="24"/>
        <w:szCs w:val="24"/>
      </w:rPr>
    </w:pPr>
    <w:r w:rsidRPr="005C15E6">
      <w:rPr>
        <w:rFonts w:ascii="Times New Roman" w:hAnsi="Times New Roman" w:cs="Times New Roman"/>
        <w:sz w:val="24"/>
        <w:szCs w:val="24"/>
      </w:rPr>
      <w:t xml:space="preserve">ANNOTATED </w:t>
    </w:r>
    <w:r w:rsidRPr="005C15E6">
      <w:rPr>
        <w:rFonts w:ascii="Times New Roman" w:hAnsi="Times New Roman" w:cs="Times New Roman"/>
        <w:sz w:val="24"/>
        <w:szCs w:val="24"/>
      </w:rPr>
      <w:t>BIBLIOGRAPHY</w:t>
    </w:r>
    <w:r w:rsidRPr="005C15E6">
      <w:rPr>
        <w:rFonts w:ascii="Times New Roman" w:hAnsi="Times New Roman" w:cs="Times New Roman"/>
        <w:sz w:val="24"/>
        <w:szCs w:val="24"/>
      </w:rPr>
      <w:tab/>
    </w:r>
    <w:r w:rsidRPr="005C15E6">
      <w:rPr>
        <w:rFonts w:ascii="Times New Roman" w:hAnsi="Times New Roman" w:cs="Times New Roman"/>
        <w:sz w:val="24"/>
        <w:szCs w:val="24"/>
      </w:rPr>
      <w:tab/>
    </w:r>
    <w:sdt>
      <w:sdtPr>
        <w:rPr>
          <w:rFonts w:ascii="Times New Roman" w:hAnsi="Times New Roman" w:cs="Times New Roman"/>
          <w:sz w:val="24"/>
          <w:szCs w:val="24"/>
        </w:rPr>
        <w:id w:val="1941094099"/>
        <w:docPartObj>
          <w:docPartGallery w:val="Page Numbers (Top of Page)"/>
          <w:docPartUnique/>
        </w:docPartObj>
      </w:sdtPr>
      <w:sdtEndPr>
        <w:rPr>
          <w:noProof/>
        </w:rPr>
      </w:sdtEndPr>
      <w:sdtContent>
        <w:r w:rsidRPr="005C15E6">
          <w:rPr>
            <w:rFonts w:ascii="Times New Roman" w:hAnsi="Times New Roman" w:cs="Times New Roman"/>
            <w:sz w:val="24"/>
            <w:szCs w:val="24"/>
          </w:rPr>
          <w:fldChar w:fldCharType="begin"/>
        </w:r>
        <w:r w:rsidRPr="005C15E6">
          <w:rPr>
            <w:rFonts w:ascii="Times New Roman" w:hAnsi="Times New Roman" w:cs="Times New Roman"/>
            <w:sz w:val="24"/>
            <w:szCs w:val="24"/>
          </w:rPr>
          <w:instrText xml:space="preserve"> PAGE   \* MERGEFORMAT </w:instrText>
        </w:r>
        <w:r w:rsidRPr="005C15E6">
          <w:rPr>
            <w:rFonts w:ascii="Times New Roman" w:hAnsi="Times New Roman" w:cs="Times New Roman"/>
            <w:sz w:val="24"/>
            <w:szCs w:val="24"/>
          </w:rPr>
          <w:fldChar w:fldCharType="separate"/>
        </w:r>
        <w:r w:rsidR="000224D6">
          <w:rPr>
            <w:rFonts w:ascii="Times New Roman" w:hAnsi="Times New Roman" w:cs="Times New Roman"/>
            <w:noProof/>
            <w:sz w:val="24"/>
            <w:szCs w:val="24"/>
          </w:rPr>
          <w:t>4</w:t>
        </w:r>
        <w:r w:rsidRPr="005C15E6">
          <w:rPr>
            <w:rFonts w:ascii="Times New Roman" w:hAnsi="Times New Roman" w:cs="Times New Roman"/>
            <w:noProof/>
            <w:sz w:val="24"/>
            <w:szCs w:val="24"/>
          </w:rPr>
          <w:fldChar w:fldCharType="end"/>
        </w:r>
      </w:sdtContent>
    </w:sdt>
  </w:p>
  <w:p w:rsidR="001E0434" w:rsidRDefault="001E0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34" w:rsidRPr="001036E5" w:rsidRDefault="00884DD3" w:rsidP="001036E5">
    <w:pPr>
      <w:pStyle w:val="Header"/>
      <w:spacing w:line="480" w:lineRule="auto"/>
      <w:rPr>
        <w:rFonts w:ascii="Times New Roman" w:hAnsi="Times New Roman" w:cs="Times New Roman"/>
        <w:sz w:val="24"/>
        <w:szCs w:val="24"/>
      </w:rPr>
    </w:pPr>
    <w:r w:rsidRPr="001036E5">
      <w:rPr>
        <w:rFonts w:ascii="Times New Roman" w:hAnsi="Times New Roman" w:cs="Times New Roman"/>
        <w:sz w:val="24"/>
        <w:szCs w:val="24"/>
      </w:rPr>
      <w:t>Running head: ANNOTATED BIBLIOGRAPHY</w:t>
    </w:r>
    <w:r w:rsidRPr="001036E5">
      <w:rPr>
        <w:rFonts w:ascii="Times New Roman" w:hAnsi="Times New Roman" w:cs="Times New Roman"/>
        <w:sz w:val="24"/>
        <w:szCs w:val="24"/>
      </w:rPr>
      <w:tab/>
    </w:r>
    <w:r w:rsidRPr="001036E5">
      <w:rPr>
        <w:rFonts w:ascii="Times New Roman" w:hAnsi="Times New Roman" w:cs="Times New Roman"/>
        <w:sz w:val="24"/>
        <w:szCs w:val="24"/>
      </w:rPr>
      <w:tab/>
    </w:r>
    <w:sdt>
      <w:sdtPr>
        <w:rPr>
          <w:rFonts w:ascii="Times New Roman" w:hAnsi="Times New Roman" w:cs="Times New Roman"/>
          <w:sz w:val="24"/>
          <w:szCs w:val="24"/>
        </w:rPr>
        <w:id w:val="-2039731181"/>
        <w:docPartObj>
          <w:docPartGallery w:val="Page Numbers (Top of Page)"/>
          <w:docPartUnique/>
        </w:docPartObj>
      </w:sdtPr>
      <w:sdtEndPr>
        <w:rPr>
          <w:noProof/>
        </w:rPr>
      </w:sdtEndPr>
      <w:sdtContent>
        <w:r w:rsidRPr="001036E5">
          <w:rPr>
            <w:rFonts w:ascii="Times New Roman" w:hAnsi="Times New Roman" w:cs="Times New Roman"/>
            <w:sz w:val="24"/>
            <w:szCs w:val="24"/>
          </w:rPr>
          <w:fldChar w:fldCharType="begin"/>
        </w:r>
        <w:r w:rsidRPr="001036E5">
          <w:rPr>
            <w:rFonts w:ascii="Times New Roman" w:hAnsi="Times New Roman" w:cs="Times New Roman"/>
            <w:sz w:val="24"/>
            <w:szCs w:val="24"/>
          </w:rPr>
          <w:instrText xml:space="preserve"> PAGE   \* MERGEFORMAT </w:instrText>
        </w:r>
        <w:r w:rsidRPr="001036E5">
          <w:rPr>
            <w:rFonts w:ascii="Times New Roman" w:hAnsi="Times New Roman" w:cs="Times New Roman"/>
            <w:sz w:val="24"/>
            <w:szCs w:val="24"/>
          </w:rPr>
          <w:fldChar w:fldCharType="separate"/>
        </w:r>
        <w:r>
          <w:rPr>
            <w:rFonts w:ascii="Times New Roman" w:hAnsi="Times New Roman" w:cs="Times New Roman"/>
            <w:noProof/>
            <w:sz w:val="24"/>
            <w:szCs w:val="24"/>
          </w:rPr>
          <w:t>1</w:t>
        </w:r>
        <w:r w:rsidRPr="001036E5">
          <w:rPr>
            <w:rFonts w:ascii="Times New Roman" w:hAnsi="Times New Roman" w:cs="Times New Roman"/>
            <w:noProof/>
            <w:sz w:val="24"/>
            <w:szCs w:val="24"/>
          </w:rPr>
          <w:fldChar w:fldCharType="end"/>
        </w:r>
      </w:sdtContent>
    </w:sdt>
  </w:p>
  <w:p w:rsidR="001E0434" w:rsidRPr="001036E5" w:rsidRDefault="001E0434" w:rsidP="001036E5">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36"/>
    <w:rsid w:val="000224D6"/>
    <w:rsid w:val="0004036E"/>
    <w:rsid w:val="000733DC"/>
    <w:rsid w:val="001036E5"/>
    <w:rsid w:val="0010772F"/>
    <w:rsid w:val="001545C3"/>
    <w:rsid w:val="001E0434"/>
    <w:rsid w:val="00204B7B"/>
    <w:rsid w:val="00211BBF"/>
    <w:rsid w:val="00217C19"/>
    <w:rsid w:val="00251A95"/>
    <w:rsid w:val="00285CFD"/>
    <w:rsid w:val="002943B4"/>
    <w:rsid w:val="002A5E96"/>
    <w:rsid w:val="002C1C81"/>
    <w:rsid w:val="002C409A"/>
    <w:rsid w:val="002F1B04"/>
    <w:rsid w:val="003B57AA"/>
    <w:rsid w:val="00407536"/>
    <w:rsid w:val="005463BA"/>
    <w:rsid w:val="005C15E6"/>
    <w:rsid w:val="005D219F"/>
    <w:rsid w:val="0066204B"/>
    <w:rsid w:val="00672B76"/>
    <w:rsid w:val="007A6D5B"/>
    <w:rsid w:val="00806527"/>
    <w:rsid w:val="00884DD3"/>
    <w:rsid w:val="00894B67"/>
    <w:rsid w:val="00966FEA"/>
    <w:rsid w:val="00981A39"/>
    <w:rsid w:val="00A57397"/>
    <w:rsid w:val="00AC3E36"/>
    <w:rsid w:val="00BD03B9"/>
    <w:rsid w:val="00C3652F"/>
    <w:rsid w:val="00C408CC"/>
    <w:rsid w:val="00DA2FB9"/>
    <w:rsid w:val="00DA4203"/>
    <w:rsid w:val="00E91517"/>
    <w:rsid w:val="00ED06FA"/>
    <w:rsid w:val="00EE6D93"/>
    <w:rsid w:val="00F3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E5"/>
  </w:style>
  <w:style w:type="paragraph" w:styleId="Footer">
    <w:name w:val="footer"/>
    <w:basedOn w:val="Normal"/>
    <w:link w:val="FooterChar"/>
    <w:uiPriority w:val="99"/>
    <w:unhideWhenUsed/>
    <w:rsid w:val="00103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E5"/>
  </w:style>
  <w:style w:type="paragraph" w:styleId="BalloonText">
    <w:name w:val="Balloon Text"/>
    <w:basedOn w:val="Normal"/>
    <w:link w:val="BalloonTextChar"/>
    <w:uiPriority w:val="99"/>
    <w:semiHidden/>
    <w:unhideWhenUsed/>
    <w:rsid w:val="0010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E5"/>
    <w:rPr>
      <w:rFonts w:ascii="Tahoma" w:hAnsi="Tahoma" w:cs="Tahoma"/>
      <w:sz w:val="16"/>
      <w:szCs w:val="16"/>
    </w:rPr>
  </w:style>
  <w:style w:type="character" w:styleId="Hyperlink">
    <w:name w:val="Hyperlink"/>
    <w:basedOn w:val="DefaultParagraphFont"/>
    <w:uiPriority w:val="99"/>
    <w:unhideWhenUsed/>
    <w:rsid w:val="002C409A"/>
    <w:rPr>
      <w:color w:val="0000FF" w:themeColor="hyperlink"/>
      <w:u w:val="single"/>
    </w:rPr>
  </w:style>
  <w:style w:type="character" w:styleId="FollowedHyperlink">
    <w:name w:val="FollowedHyperlink"/>
    <w:basedOn w:val="DefaultParagraphFont"/>
    <w:uiPriority w:val="99"/>
    <w:semiHidden/>
    <w:unhideWhenUsed/>
    <w:rsid w:val="00BD03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E5"/>
  </w:style>
  <w:style w:type="paragraph" w:styleId="Footer">
    <w:name w:val="footer"/>
    <w:basedOn w:val="Normal"/>
    <w:link w:val="FooterChar"/>
    <w:uiPriority w:val="99"/>
    <w:unhideWhenUsed/>
    <w:rsid w:val="00103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E5"/>
  </w:style>
  <w:style w:type="paragraph" w:styleId="BalloonText">
    <w:name w:val="Balloon Text"/>
    <w:basedOn w:val="Normal"/>
    <w:link w:val="BalloonTextChar"/>
    <w:uiPriority w:val="99"/>
    <w:semiHidden/>
    <w:unhideWhenUsed/>
    <w:rsid w:val="0010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6E5"/>
    <w:rPr>
      <w:rFonts w:ascii="Tahoma" w:hAnsi="Tahoma" w:cs="Tahoma"/>
      <w:sz w:val="16"/>
      <w:szCs w:val="16"/>
    </w:rPr>
  </w:style>
  <w:style w:type="character" w:styleId="Hyperlink">
    <w:name w:val="Hyperlink"/>
    <w:basedOn w:val="DefaultParagraphFont"/>
    <w:uiPriority w:val="99"/>
    <w:unhideWhenUsed/>
    <w:rsid w:val="002C409A"/>
    <w:rPr>
      <w:color w:val="0000FF" w:themeColor="hyperlink"/>
      <w:u w:val="single"/>
    </w:rPr>
  </w:style>
  <w:style w:type="character" w:styleId="FollowedHyperlink">
    <w:name w:val="FollowedHyperlink"/>
    <w:basedOn w:val="DefaultParagraphFont"/>
    <w:uiPriority w:val="99"/>
    <w:semiHidden/>
    <w:unhideWhenUsed/>
    <w:rsid w:val="00BD03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cal.12220" TargetMode="External"/><Relationship Id="rId3" Type="http://schemas.openxmlformats.org/officeDocument/2006/relationships/settings" Target="settings.xml"/><Relationship Id="rId7" Type="http://schemas.openxmlformats.org/officeDocument/2006/relationships/hyperlink" Target="https://www.disruptordaily.com/ai-challenges-educatio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2020-05-06T12:12:00Z</dcterms:created>
  <dcterms:modified xsi:type="dcterms:W3CDTF">2020-05-06T12:12:00Z</dcterms:modified>
</cp:coreProperties>
</file>