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AD310D" w:rsidRPr="00AD310D" w:rsidP="00AD310D" w14:paraId="779D85FB" w14:textId="695430E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310D">
        <w:rPr>
          <w:rFonts w:ascii="Times New Roman" w:hAnsi="Times New Roman" w:cs="Times New Roman"/>
          <w:b/>
          <w:sz w:val="24"/>
          <w:szCs w:val="24"/>
        </w:rPr>
        <w:t>ADA Discussion</w:t>
      </w:r>
    </w:p>
    <w:p w:rsidR="00FB73F8" w:rsidRPr="007E47CE" w:rsidP="007E47CE" w14:paraId="4B0C0604" w14:textId="028FDE6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E47CE">
        <w:rPr>
          <w:rFonts w:ascii="Times New Roman" w:hAnsi="Times New Roman" w:cs="Times New Roman"/>
          <w:sz w:val="24"/>
          <w:szCs w:val="24"/>
        </w:rPr>
        <w:tab/>
        <w:t xml:space="preserve">The Americans with Disability have not achieved </w:t>
      </w:r>
      <w:r w:rsidRPr="007E47CE" w:rsidR="004B05C3">
        <w:rPr>
          <w:rFonts w:ascii="Times New Roman" w:hAnsi="Times New Roman" w:cs="Times New Roman"/>
          <w:sz w:val="24"/>
          <w:szCs w:val="24"/>
        </w:rPr>
        <w:t xml:space="preserve">on enhancing </w:t>
      </w:r>
      <w:r w:rsidRPr="007E47CE" w:rsidR="006F6718">
        <w:rPr>
          <w:rFonts w:ascii="Times New Roman" w:hAnsi="Times New Roman" w:cs="Times New Roman"/>
          <w:sz w:val="24"/>
          <w:szCs w:val="24"/>
        </w:rPr>
        <w:t>the economic condition of people with di</w:t>
      </w:r>
      <w:r w:rsidRPr="007E47CE" w:rsidR="0014492C">
        <w:rPr>
          <w:rFonts w:ascii="Times New Roman" w:hAnsi="Times New Roman" w:cs="Times New Roman"/>
          <w:sz w:val="24"/>
          <w:szCs w:val="24"/>
        </w:rPr>
        <w:t>s</w:t>
      </w:r>
      <w:r w:rsidRPr="007E47CE" w:rsidR="006F6718">
        <w:rPr>
          <w:rFonts w:ascii="Times New Roman" w:hAnsi="Times New Roman" w:cs="Times New Roman"/>
          <w:sz w:val="24"/>
          <w:szCs w:val="24"/>
        </w:rPr>
        <w:t>abilities in the United States.</w:t>
      </w:r>
      <w:r w:rsidRPr="007E47CE" w:rsidR="0014492C">
        <w:rPr>
          <w:rFonts w:ascii="Times New Roman" w:hAnsi="Times New Roman" w:cs="Times New Roman"/>
          <w:sz w:val="24"/>
          <w:szCs w:val="24"/>
        </w:rPr>
        <w:t xml:space="preserve"> The life of people with</w:t>
      </w:r>
      <w:bookmarkStart w:id="0" w:name="_GoBack"/>
      <w:bookmarkEnd w:id="0"/>
      <w:r w:rsidRPr="007E47CE" w:rsidR="0014492C">
        <w:rPr>
          <w:rFonts w:ascii="Times New Roman" w:hAnsi="Times New Roman" w:cs="Times New Roman"/>
          <w:sz w:val="24"/>
          <w:szCs w:val="24"/>
        </w:rPr>
        <w:t xml:space="preserve"> disability have </w:t>
      </w:r>
      <w:r w:rsidRPr="007E47CE" w:rsidR="00D23884">
        <w:rPr>
          <w:rFonts w:ascii="Times New Roman" w:hAnsi="Times New Roman" w:cs="Times New Roman"/>
          <w:sz w:val="24"/>
          <w:szCs w:val="24"/>
        </w:rPr>
        <w:t>deteriorated</w:t>
      </w:r>
      <w:r w:rsidRPr="007E47CE" w:rsidR="0014492C">
        <w:rPr>
          <w:rFonts w:ascii="Times New Roman" w:hAnsi="Times New Roman" w:cs="Times New Roman"/>
          <w:sz w:val="24"/>
          <w:szCs w:val="24"/>
        </w:rPr>
        <w:t xml:space="preserve"> over the years and </w:t>
      </w:r>
      <w:r w:rsidRPr="007E47CE" w:rsidR="004A3863">
        <w:rPr>
          <w:rFonts w:ascii="Times New Roman" w:hAnsi="Times New Roman" w:cs="Times New Roman"/>
          <w:sz w:val="24"/>
          <w:szCs w:val="24"/>
        </w:rPr>
        <w:t xml:space="preserve">regardless of the </w:t>
      </w:r>
      <w:r w:rsidRPr="007E47CE" w:rsidR="00FF6228">
        <w:rPr>
          <w:rFonts w:ascii="Times New Roman" w:hAnsi="Times New Roman" w:cs="Times New Roman"/>
          <w:sz w:val="24"/>
          <w:szCs w:val="24"/>
        </w:rPr>
        <w:t xml:space="preserve">formation of the act </w:t>
      </w:r>
      <w:r w:rsidRPr="007E47CE" w:rsidR="00E241AD">
        <w:rPr>
          <w:rFonts w:ascii="Times New Roman" w:hAnsi="Times New Roman" w:cs="Times New Roman"/>
          <w:sz w:val="24"/>
          <w:szCs w:val="24"/>
        </w:rPr>
        <w:t xml:space="preserve">required to protect them by </w:t>
      </w:r>
      <w:r w:rsidRPr="007E47CE" w:rsidR="00C11B91">
        <w:rPr>
          <w:rFonts w:ascii="Times New Roman" w:hAnsi="Times New Roman" w:cs="Times New Roman"/>
          <w:sz w:val="24"/>
          <w:szCs w:val="24"/>
        </w:rPr>
        <w:t xml:space="preserve">championing for equality in </w:t>
      </w:r>
      <w:r w:rsidRPr="007E47CE" w:rsidR="00D41470">
        <w:rPr>
          <w:rFonts w:ascii="Times New Roman" w:hAnsi="Times New Roman" w:cs="Times New Roman"/>
          <w:sz w:val="24"/>
          <w:szCs w:val="24"/>
        </w:rPr>
        <w:t xml:space="preserve">employment opportunities, </w:t>
      </w:r>
      <w:r w:rsidRPr="007E47CE" w:rsidR="00D23884">
        <w:rPr>
          <w:rFonts w:ascii="Times New Roman" w:hAnsi="Times New Roman" w:cs="Times New Roman"/>
          <w:sz w:val="24"/>
          <w:szCs w:val="24"/>
        </w:rPr>
        <w:t>provision</w:t>
      </w:r>
      <w:r w:rsidRPr="007E47CE" w:rsidR="006321EC">
        <w:rPr>
          <w:rFonts w:ascii="Times New Roman" w:hAnsi="Times New Roman" w:cs="Times New Roman"/>
          <w:sz w:val="24"/>
          <w:szCs w:val="24"/>
        </w:rPr>
        <w:t xml:space="preserve"> of government services a</w:t>
      </w:r>
      <w:r w:rsidRPr="007E47CE" w:rsidR="009D09B8">
        <w:rPr>
          <w:rFonts w:ascii="Times New Roman" w:hAnsi="Times New Roman" w:cs="Times New Roman"/>
          <w:sz w:val="24"/>
          <w:szCs w:val="24"/>
        </w:rPr>
        <w:t>s well as other commercial facilities</w:t>
      </w:r>
      <w:r w:rsidRPr="007E47CE" w:rsidR="00DC6EF6">
        <w:rPr>
          <w:rFonts w:ascii="Times New Roman" w:hAnsi="Times New Roman" w:cs="Times New Roman"/>
          <w:sz w:val="24"/>
          <w:szCs w:val="24"/>
        </w:rPr>
        <w:t xml:space="preserve"> </w:t>
      </w:r>
      <w:r w:rsidRPr="007E47CE" w:rsidR="00C731CD">
        <w:rPr>
          <w:rFonts w:ascii="Times New Roman" w:hAnsi="Times New Roman" w:cs="Times New Roman"/>
          <w:sz w:val="24"/>
          <w:szCs w:val="24"/>
        </w:rPr>
        <w:t>(</w:t>
      </w:r>
      <w:r w:rsidRPr="007E47CE" w:rsidR="00C731C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Young, 2010)</w:t>
      </w:r>
      <w:r w:rsidRPr="007E47CE" w:rsidR="00DC6EF6">
        <w:rPr>
          <w:rFonts w:ascii="Times New Roman" w:hAnsi="Times New Roman" w:cs="Times New Roman"/>
          <w:sz w:val="24"/>
          <w:szCs w:val="24"/>
        </w:rPr>
        <w:t xml:space="preserve">. Furthermore, </w:t>
      </w:r>
      <w:r w:rsidRPr="007E47CE" w:rsidR="007B3E19">
        <w:rPr>
          <w:rFonts w:ascii="Times New Roman" w:hAnsi="Times New Roman" w:cs="Times New Roman"/>
          <w:sz w:val="24"/>
          <w:szCs w:val="24"/>
        </w:rPr>
        <w:t xml:space="preserve">many people with disabilities have </w:t>
      </w:r>
      <w:r w:rsidRPr="007E47CE" w:rsidR="00871192">
        <w:rPr>
          <w:rFonts w:ascii="Times New Roman" w:hAnsi="Times New Roman" w:cs="Times New Roman"/>
          <w:sz w:val="24"/>
          <w:szCs w:val="24"/>
        </w:rPr>
        <w:t xml:space="preserve">continued to suffer </w:t>
      </w:r>
      <w:r w:rsidRPr="007E47CE" w:rsidR="007B7294">
        <w:rPr>
          <w:rFonts w:ascii="Times New Roman" w:hAnsi="Times New Roman" w:cs="Times New Roman"/>
          <w:sz w:val="24"/>
          <w:szCs w:val="24"/>
        </w:rPr>
        <w:t xml:space="preserve">for lack of </w:t>
      </w:r>
      <w:r w:rsidRPr="007E47CE" w:rsidR="004F6AF2">
        <w:rPr>
          <w:rFonts w:ascii="Times New Roman" w:hAnsi="Times New Roman" w:cs="Times New Roman"/>
          <w:sz w:val="24"/>
          <w:szCs w:val="24"/>
        </w:rPr>
        <w:t xml:space="preserve">employment irrespective of having the same educational standards with individuals without disability hence resulting </w:t>
      </w:r>
      <w:r w:rsidRPr="007E47CE" w:rsidR="00D23884">
        <w:rPr>
          <w:rFonts w:ascii="Times New Roman" w:hAnsi="Times New Roman" w:cs="Times New Roman"/>
          <w:sz w:val="24"/>
          <w:szCs w:val="24"/>
        </w:rPr>
        <w:t>in being lower</w:t>
      </w:r>
      <w:r w:rsidRPr="007E47CE" w:rsidR="004F6AF2">
        <w:rPr>
          <w:rFonts w:ascii="Times New Roman" w:hAnsi="Times New Roman" w:cs="Times New Roman"/>
          <w:sz w:val="24"/>
          <w:szCs w:val="24"/>
        </w:rPr>
        <w:t>.</w:t>
      </w:r>
    </w:p>
    <w:p w:rsidR="00251AEA" w:rsidRPr="007E47CE" w:rsidP="007E47CE" w14:paraId="538A5953" w14:textId="4944179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E47CE">
        <w:rPr>
          <w:rFonts w:ascii="Times New Roman" w:hAnsi="Times New Roman" w:cs="Times New Roman"/>
          <w:sz w:val="24"/>
          <w:szCs w:val="24"/>
        </w:rPr>
        <w:tab/>
      </w:r>
      <w:r w:rsidRPr="007E47CE" w:rsidR="00680D23">
        <w:rPr>
          <w:rFonts w:ascii="Times New Roman" w:hAnsi="Times New Roman" w:cs="Times New Roman"/>
          <w:sz w:val="24"/>
          <w:szCs w:val="24"/>
        </w:rPr>
        <w:t xml:space="preserve">Moreover, </w:t>
      </w:r>
      <w:r w:rsidRPr="007E47CE" w:rsidR="00225D45">
        <w:rPr>
          <w:rFonts w:ascii="Times New Roman" w:hAnsi="Times New Roman" w:cs="Times New Roman"/>
          <w:sz w:val="24"/>
          <w:szCs w:val="24"/>
        </w:rPr>
        <w:t xml:space="preserve">the </w:t>
      </w:r>
      <w:r w:rsidRPr="007E47CE" w:rsidR="00ED4C7D">
        <w:rPr>
          <w:rFonts w:ascii="Times New Roman" w:hAnsi="Times New Roman" w:cs="Times New Roman"/>
          <w:sz w:val="24"/>
          <w:szCs w:val="24"/>
        </w:rPr>
        <w:t xml:space="preserve">gap in employment between </w:t>
      </w:r>
      <w:r w:rsidRPr="007E47CE" w:rsidR="00C95E1E">
        <w:rPr>
          <w:rFonts w:ascii="Times New Roman" w:hAnsi="Times New Roman" w:cs="Times New Roman"/>
          <w:sz w:val="24"/>
          <w:szCs w:val="24"/>
        </w:rPr>
        <w:t xml:space="preserve">people with disabilities and those without is increasing. </w:t>
      </w:r>
      <w:r w:rsidRPr="007E47CE" w:rsidR="00E142EE">
        <w:rPr>
          <w:rFonts w:ascii="Times New Roman" w:hAnsi="Times New Roman" w:cs="Times New Roman"/>
          <w:sz w:val="24"/>
          <w:szCs w:val="24"/>
        </w:rPr>
        <w:t xml:space="preserve">According to </w:t>
      </w:r>
      <w:r w:rsidRPr="007E47CE" w:rsidR="00D10C84">
        <w:rPr>
          <w:rFonts w:ascii="Times New Roman" w:hAnsi="Times New Roman" w:cs="Times New Roman"/>
          <w:sz w:val="24"/>
          <w:szCs w:val="24"/>
        </w:rPr>
        <w:t xml:space="preserve">United States Bureau of Labor Statistics (2020), </w:t>
      </w:r>
      <w:r w:rsidRPr="007E47CE" w:rsidR="00CF484B">
        <w:rPr>
          <w:rFonts w:ascii="Times New Roman" w:hAnsi="Times New Roman" w:cs="Times New Roman"/>
          <w:sz w:val="24"/>
          <w:szCs w:val="24"/>
        </w:rPr>
        <w:t xml:space="preserve">the rate of individuals with disability employed </w:t>
      </w:r>
      <w:r w:rsidRPr="007E47CE" w:rsidR="00A638A0">
        <w:rPr>
          <w:rFonts w:ascii="Times New Roman" w:hAnsi="Times New Roman" w:cs="Times New Roman"/>
          <w:sz w:val="24"/>
          <w:szCs w:val="24"/>
        </w:rPr>
        <w:t xml:space="preserve">in 2019 was at 19.3% </w:t>
      </w:r>
      <w:r w:rsidRPr="007E47CE" w:rsidR="00127B4E">
        <w:rPr>
          <w:rFonts w:ascii="Times New Roman" w:hAnsi="Times New Roman" w:cs="Times New Roman"/>
          <w:sz w:val="24"/>
          <w:szCs w:val="24"/>
        </w:rPr>
        <w:t xml:space="preserve">while for those with no disability was at </w:t>
      </w:r>
      <w:r w:rsidRPr="007E47CE" w:rsidR="00067A8D">
        <w:rPr>
          <w:rFonts w:ascii="Times New Roman" w:hAnsi="Times New Roman" w:cs="Times New Roman"/>
          <w:sz w:val="24"/>
          <w:szCs w:val="24"/>
        </w:rPr>
        <w:t xml:space="preserve">66.3%. </w:t>
      </w:r>
      <w:r w:rsidRPr="007E47CE" w:rsidR="00801890">
        <w:rPr>
          <w:rFonts w:ascii="Times New Roman" w:hAnsi="Times New Roman" w:cs="Times New Roman"/>
          <w:sz w:val="24"/>
          <w:szCs w:val="24"/>
        </w:rPr>
        <w:t xml:space="preserve">However, </w:t>
      </w:r>
      <w:r w:rsidRPr="007E47CE" w:rsidR="00E13054">
        <w:rPr>
          <w:rFonts w:ascii="Times New Roman" w:hAnsi="Times New Roman" w:cs="Times New Roman"/>
          <w:sz w:val="24"/>
          <w:szCs w:val="24"/>
        </w:rPr>
        <w:t xml:space="preserve">there are some factors </w:t>
      </w:r>
      <w:r w:rsidRPr="007E47CE" w:rsidR="00F12311">
        <w:rPr>
          <w:rFonts w:ascii="Times New Roman" w:hAnsi="Times New Roman" w:cs="Times New Roman"/>
          <w:sz w:val="24"/>
          <w:szCs w:val="24"/>
        </w:rPr>
        <w:t xml:space="preserve">that may </w:t>
      </w:r>
      <w:r w:rsidRPr="007E47CE" w:rsidR="00C7169F">
        <w:rPr>
          <w:rFonts w:ascii="Times New Roman" w:hAnsi="Times New Roman" w:cs="Times New Roman"/>
          <w:sz w:val="24"/>
          <w:szCs w:val="24"/>
        </w:rPr>
        <w:t>have attributed to the intensification of</w:t>
      </w:r>
      <w:r w:rsidRPr="007E47CE" w:rsidR="00A4763A">
        <w:rPr>
          <w:rFonts w:ascii="Times New Roman" w:hAnsi="Times New Roman" w:cs="Times New Roman"/>
          <w:sz w:val="24"/>
          <w:szCs w:val="24"/>
        </w:rPr>
        <w:t xml:space="preserve"> differences inequality of economic condition, </w:t>
      </w:r>
      <w:r w:rsidRPr="007E47CE" w:rsidR="00D92E1E">
        <w:rPr>
          <w:rFonts w:ascii="Times New Roman" w:hAnsi="Times New Roman" w:cs="Times New Roman"/>
          <w:sz w:val="24"/>
          <w:szCs w:val="24"/>
        </w:rPr>
        <w:t xml:space="preserve">for instance, the </w:t>
      </w:r>
      <w:r w:rsidRPr="007E47CE" w:rsidR="009812F9">
        <w:rPr>
          <w:rFonts w:ascii="Times New Roman" w:hAnsi="Times New Roman" w:cs="Times New Roman"/>
          <w:sz w:val="24"/>
          <w:szCs w:val="24"/>
        </w:rPr>
        <w:t xml:space="preserve">education level attained by the majority of </w:t>
      </w:r>
      <w:r w:rsidR="00675D9B">
        <w:rPr>
          <w:rFonts w:ascii="Times New Roman" w:hAnsi="Times New Roman" w:cs="Times New Roman"/>
          <w:sz w:val="24"/>
          <w:szCs w:val="24"/>
        </w:rPr>
        <w:t>people with disability is</w:t>
      </w:r>
      <w:r w:rsidRPr="007E47CE" w:rsidR="00B84E61">
        <w:rPr>
          <w:rFonts w:ascii="Times New Roman" w:hAnsi="Times New Roman" w:cs="Times New Roman"/>
          <w:sz w:val="24"/>
          <w:szCs w:val="24"/>
        </w:rPr>
        <w:t xml:space="preserve"> far less compared to those with</w:t>
      </w:r>
      <w:r w:rsidRPr="007E47CE" w:rsidR="00625E87">
        <w:rPr>
          <w:rFonts w:ascii="Times New Roman" w:hAnsi="Times New Roman" w:cs="Times New Roman"/>
          <w:sz w:val="24"/>
          <w:szCs w:val="24"/>
        </w:rPr>
        <w:t xml:space="preserve">out a disability. </w:t>
      </w:r>
      <w:r w:rsidRPr="007E47CE" w:rsidR="003C79CA">
        <w:rPr>
          <w:rFonts w:ascii="Times New Roman" w:hAnsi="Times New Roman" w:cs="Times New Roman"/>
          <w:sz w:val="24"/>
          <w:szCs w:val="24"/>
        </w:rPr>
        <w:t xml:space="preserve">While the job market requires </w:t>
      </w:r>
      <w:r w:rsidRPr="007E47CE" w:rsidR="00FB553F">
        <w:rPr>
          <w:rFonts w:ascii="Times New Roman" w:hAnsi="Times New Roman" w:cs="Times New Roman"/>
          <w:sz w:val="24"/>
          <w:szCs w:val="24"/>
        </w:rPr>
        <w:t>people</w:t>
      </w:r>
      <w:r w:rsidRPr="007E47CE" w:rsidR="00E95F36">
        <w:rPr>
          <w:rFonts w:ascii="Times New Roman" w:hAnsi="Times New Roman" w:cs="Times New Roman"/>
          <w:sz w:val="24"/>
          <w:szCs w:val="24"/>
        </w:rPr>
        <w:t xml:space="preserve"> who have achieved </w:t>
      </w:r>
      <w:r w:rsidRPr="007E47CE" w:rsidR="00F25CFA">
        <w:rPr>
          <w:rFonts w:ascii="Times New Roman" w:hAnsi="Times New Roman" w:cs="Times New Roman"/>
          <w:sz w:val="24"/>
          <w:szCs w:val="24"/>
        </w:rPr>
        <w:t>a high level of education</w:t>
      </w:r>
      <w:r w:rsidRPr="007E47CE" w:rsidR="00574A28">
        <w:rPr>
          <w:rFonts w:ascii="Times New Roman" w:hAnsi="Times New Roman" w:cs="Times New Roman"/>
          <w:sz w:val="24"/>
          <w:szCs w:val="24"/>
        </w:rPr>
        <w:t xml:space="preserve">, </w:t>
      </w:r>
      <w:r w:rsidRPr="007E47CE" w:rsidR="00654056">
        <w:rPr>
          <w:rFonts w:ascii="Times New Roman" w:hAnsi="Times New Roman" w:cs="Times New Roman"/>
          <w:sz w:val="24"/>
          <w:szCs w:val="24"/>
        </w:rPr>
        <w:t xml:space="preserve">the disabled become </w:t>
      </w:r>
      <w:r w:rsidRPr="007E47CE" w:rsidR="00D23884">
        <w:rPr>
          <w:rFonts w:ascii="Times New Roman" w:hAnsi="Times New Roman" w:cs="Times New Roman"/>
          <w:sz w:val="24"/>
          <w:szCs w:val="24"/>
        </w:rPr>
        <w:t>disadvantaged</w:t>
      </w:r>
      <w:r w:rsidRPr="007E47CE" w:rsidR="00654056">
        <w:rPr>
          <w:rFonts w:ascii="Times New Roman" w:hAnsi="Times New Roman" w:cs="Times New Roman"/>
          <w:sz w:val="24"/>
          <w:szCs w:val="24"/>
        </w:rPr>
        <w:t>.</w:t>
      </w:r>
      <w:r w:rsidRPr="007E47CE" w:rsidR="003E7427">
        <w:rPr>
          <w:rFonts w:ascii="Times New Roman" w:hAnsi="Times New Roman" w:cs="Times New Roman"/>
          <w:sz w:val="24"/>
          <w:szCs w:val="24"/>
        </w:rPr>
        <w:t xml:space="preserve"> Also, </w:t>
      </w:r>
      <w:r w:rsidRPr="007E47CE" w:rsidR="00086684">
        <w:rPr>
          <w:rFonts w:ascii="Times New Roman" w:hAnsi="Times New Roman" w:cs="Times New Roman"/>
          <w:sz w:val="24"/>
          <w:szCs w:val="24"/>
        </w:rPr>
        <w:t xml:space="preserve">employers are scared of </w:t>
      </w:r>
      <w:r w:rsidRPr="007E47CE" w:rsidR="008F0CEC">
        <w:rPr>
          <w:rFonts w:ascii="Times New Roman" w:hAnsi="Times New Roman" w:cs="Times New Roman"/>
          <w:sz w:val="24"/>
          <w:szCs w:val="24"/>
        </w:rPr>
        <w:t xml:space="preserve">hiring the </w:t>
      </w:r>
      <w:r w:rsidRPr="007E47CE" w:rsidR="00096453">
        <w:rPr>
          <w:rFonts w:ascii="Times New Roman" w:hAnsi="Times New Roman" w:cs="Times New Roman"/>
          <w:sz w:val="24"/>
          <w:szCs w:val="24"/>
        </w:rPr>
        <w:t xml:space="preserve">disabled because they are not aware </w:t>
      </w:r>
      <w:r w:rsidRPr="007E47CE" w:rsidR="0073157D">
        <w:rPr>
          <w:rFonts w:ascii="Times New Roman" w:hAnsi="Times New Roman" w:cs="Times New Roman"/>
          <w:sz w:val="24"/>
          <w:szCs w:val="24"/>
        </w:rPr>
        <w:t xml:space="preserve">of the </w:t>
      </w:r>
      <w:r w:rsidRPr="007E47CE" w:rsidR="00D23884">
        <w:rPr>
          <w:rFonts w:ascii="Times New Roman" w:hAnsi="Times New Roman" w:cs="Times New Roman"/>
          <w:sz w:val="24"/>
          <w:szCs w:val="24"/>
        </w:rPr>
        <w:t>accommodations</w:t>
      </w:r>
      <w:r w:rsidRPr="007E47CE" w:rsidR="0073157D">
        <w:rPr>
          <w:rFonts w:ascii="Times New Roman" w:hAnsi="Times New Roman" w:cs="Times New Roman"/>
          <w:sz w:val="24"/>
          <w:szCs w:val="24"/>
        </w:rPr>
        <w:t xml:space="preserve"> needed and therefore when they do not </w:t>
      </w:r>
      <w:r w:rsidRPr="007E47CE" w:rsidR="00D23884">
        <w:rPr>
          <w:rFonts w:ascii="Times New Roman" w:hAnsi="Times New Roman" w:cs="Times New Roman"/>
          <w:sz w:val="24"/>
          <w:szCs w:val="24"/>
        </w:rPr>
        <w:t>provide,</w:t>
      </w:r>
      <w:r w:rsidRPr="007E47CE" w:rsidR="00825BE5">
        <w:rPr>
          <w:rFonts w:ascii="Times New Roman" w:hAnsi="Times New Roman" w:cs="Times New Roman"/>
          <w:sz w:val="24"/>
          <w:szCs w:val="24"/>
        </w:rPr>
        <w:t xml:space="preserve"> they are </w:t>
      </w:r>
      <w:r w:rsidRPr="007E47CE" w:rsidR="005F7D07">
        <w:rPr>
          <w:rFonts w:ascii="Times New Roman" w:hAnsi="Times New Roman" w:cs="Times New Roman"/>
          <w:sz w:val="24"/>
          <w:szCs w:val="24"/>
        </w:rPr>
        <w:t xml:space="preserve">afraid they might get </w:t>
      </w:r>
      <w:r w:rsidRPr="007E47CE" w:rsidR="00256BE5">
        <w:rPr>
          <w:rFonts w:ascii="Times New Roman" w:hAnsi="Times New Roman" w:cs="Times New Roman"/>
          <w:sz w:val="24"/>
          <w:szCs w:val="24"/>
        </w:rPr>
        <w:t>sued.</w:t>
      </w:r>
      <w:r w:rsidR="00675D9B">
        <w:rPr>
          <w:rFonts w:ascii="Times New Roman" w:hAnsi="Times New Roman" w:cs="Times New Roman"/>
          <w:sz w:val="24"/>
          <w:szCs w:val="24"/>
        </w:rPr>
        <w:t xml:space="preserve"> </w:t>
      </w:r>
      <w:r w:rsidRPr="007E47CE" w:rsidR="005706D6">
        <w:rPr>
          <w:rFonts w:ascii="Times New Roman" w:hAnsi="Times New Roman" w:cs="Times New Roman"/>
          <w:sz w:val="24"/>
          <w:szCs w:val="24"/>
        </w:rPr>
        <w:t xml:space="preserve">Similarly, </w:t>
      </w:r>
      <w:r w:rsidRPr="007E47CE" w:rsidR="007B38E9">
        <w:rPr>
          <w:rFonts w:ascii="Times New Roman" w:hAnsi="Times New Roman" w:cs="Times New Roman"/>
          <w:sz w:val="24"/>
          <w:szCs w:val="24"/>
        </w:rPr>
        <w:t xml:space="preserve">the Americans with </w:t>
      </w:r>
      <w:r w:rsidRPr="007E47CE" w:rsidR="00A23523">
        <w:rPr>
          <w:rFonts w:ascii="Times New Roman" w:hAnsi="Times New Roman" w:cs="Times New Roman"/>
          <w:sz w:val="24"/>
          <w:szCs w:val="24"/>
        </w:rPr>
        <w:t xml:space="preserve">Disability act </w:t>
      </w:r>
      <w:r w:rsidRPr="007E47CE" w:rsidR="00A11819">
        <w:rPr>
          <w:rFonts w:ascii="Times New Roman" w:hAnsi="Times New Roman" w:cs="Times New Roman"/>
          <w:sz w:val="24"/>
          <w:szCs w:val="24"/>
        </w:rPr>
        <w:t xml:space="preserve">has been faced with challenges of </w:t>
      </w:r>
      <w:r w:rsidRPr="007E47CE" w:rsidR="00E85F63">
        <w:rPr>
          <w:rFonts w:ascii="Times New Roman" w:hAnsi="Times New Roman" w:cs="Times New Roman"/>
          <w:sz w:val="24"/>
          <w:szCs w:val="24"/>
        </w:rPr>
        <w:t xml:space="preserve">convincing </w:t>
      </w:r>
      <w:r w:rsidRPr="007E47CE" w:rsidR="000E4A31">
        <w:rPr>
          <w:rFonts w:ascii="Times New Roman" w:hAnsi="Times New Roman" w:cs="Times New Roman"/>
          <w:sz w:val="24"/>
          <w:szCs w:val="24"/>
        </w:rPr>
        <w:t xml:space="preserve">employers to hire </w:t>
      </w:r>
      <w:r w:rsidRPr="007E47CE" w:rsidR="00B06AB4">
        <w:rPr>
          <w:rFonts w:ascii="Times New Roman" w:hAnsi="Times New Roman" w:cs="Times New Roman"/>
          <w:sz w:val="24"/>
          <w:szCs w:val="24"/>
        </w:rPr>
        <w:t xml:space="preserve">people with disabilities because no law </w:t>
      </w:r>
      <w:r w:rsidRPr="007E47CE" w:rsidR="00391496">
        <w:rPr>
          <w:rFonts w:ascii="Times New Roman" w:hAnsi="Times New Roman" w:cs="Times New Roman"/>
          <w:sz w:val="24"/>
          <w:szCs w:val="24"/>
        </w:rPr>
        <w:t>requires employers to do so.</w:t>
      </w:r>
      <w:r w:rsidRPr="007E47CE" w:rsidR="00865A67">
        <w:rPr>
          <w:rFonts w:ascii="Times New Roman" w:hAnsi="Times New Roman" w:cs="Times New Roman"/>
          <w:sz w:val="24"/>
          <w:szCs w:val="24"/>
        </w:rPr>
        <w:t xml:space="preserve"> </w:t>
      </w:r>
      <w:r w:rsidRPr="007E47CE" w:rsidR="00D23884">
        <w:rPr>
          <w:rFonts w:ascii="Times New Roman" w:hAnsi="Times New Roman" w:cs="Times New Roman"/>
          <w:sz w:val="24"/>
          <w:szCs w:val="24"/>
        </w:rPr>
        <w:t>Consequently,</w:t>
      </w:r>
      <w:r w:rsidRPr="007E47CE" w:rsidR="00836A17">
        <w:rPr>
          <w:rFonts w:ascii="Times New Roman" w:hAnsi="Times New Roman" w:cs="Times New Roman"/>
          <w:sz w:val="24"/>
          <w:szCs w:val="24"/>
        </w:rPr>
        <w:t xml:space="preserve"> the decision is based on </w:t>
      </w:r>
      <w:r w:rsidRPr="007E47CE" w:rsidR="00A456DB">
        <w:rPr>
          <w:rFonts w:ascii="Times New Roman" w:hAnsi="Times New Roman" w:cs="Times New Roman"/>
          <w:sz w:val="24"/>
          <w:szCs w:val="24"/>
        </w:rPr>
        <w:t>voluntary compliance law</w:t>
      </w:r>
      <w:r w:rsidRPr="007E47CE" w:rsidR="00D06F5A">
        <w:rPr>
          <w:rFonts w:ascii="Times New Roman" w:hAnsi="Times New Roman" w:cs="Times New Roman"/>
          <w:sz w:val="24"/>
          <w:szCs w:val="24"/>
        </w:rPr>
        <w:t xml:space="preserve"> which delays the </w:t>
      </w:r>
      <w:r w:rsidRPr="007E47CE" w:rsidR="00310E84">
        <w:rPr>
          <w:rFonts w:ascii="Times New Roman" w:hAnsi="Times New Roman" w:cs="Times New Roman"/>
          <w:sz w:val="24"/>
          <w:szCs w:val="24"/>
        </w:rPr>
        <w:t xml:space="preserve">employment of people with disabilities. </w:t>
      </w:r>
      <w:r w:rsidRPr="007E47CE" w:rsidR="009D6E8F">
        <w:rPr>
          <w:rFonts w:ascii="Times New Roman" w:hAnsi="Times New Roman" w:cs="Times New Roman"/>
          <w:sz w:val="24"/>
          <w:szCs w:val="24"/>
        </w:rPr>
        <w:t xml:space="preserve">There is a need for </w:t>
      </w:r>
      <w:r w:rsidRPr="007E47CE" w:rsidR="00C62976">
        <w:rPr>
          <w:rFonts w:ascii="Times New Roman" w:hAnsi="Times New Roman" w:cs="Times New Roman"/>
          <w:sz w:val="24"/>
          <w:szCs w:val="24"/>
        </w:rPr>
        <w:t xml:space="preserve">setting guidelines and reporting requirements </w:t>
      </w:r>
      <w:r w:rsidRPr="007E47CE" w:rsidR="00C42B64">
        <w:rPr>
          <w:rFonts w:ascii="Times New Roman" w:hAnsi="Times New Roman" w:cs="Times New Roman"/>
          <w:sz w:val="24"/>
          <w:szCs w:val="24"/>
        </w:rPr>
        <w:t>that will ensure employers comply wit</w:t>
      </w:r>
      <w:r w:rsidRPr="007E47CE" w:rsidR="00DD5F5F">
        <w:rPr>
          <w:rFonts w:ascii="Times New Roman" w:hAnsi="Times New Roman" w:cs="Times New Roman"/>
          <w:sz w:val="24"/>
          <w:szCs w:val="24"/>
        </w:rPr>
        <w:t>h them.</w:t>
      </w:r>
    </w:p>
    <w:p w:rsidR="004B0F2F" w:rsidRPr="007E47CE" w:rsidP="007E47CE" w14:paraId="5669DB2D" w14:textId="360A1E3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E47CE" w:rsidRPr="00AD310D" w:rsidP="007E47CE" w14:paraId="75391F69" w14:textId="091D415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310D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C731CD" w:rsidRPr="007E47CE" w:rsidP="007E47CE" w14:paraId="3FE77EB6" w14:textId="72A313BD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7E47CE">
        <w:rPr>
          <w:rFonts w:ascii="Times New Roman" w:hAnsi="Times New Roman" w:cs="Times New Roman"/>
          <w:sz w:val="24"/>
          <w:szCs w:val="24"/>
        </w:rPr>
        <w:t xml:space="preserve">United States Bureau of Labor Statistics (2020). </w:t>
      </w:r>
      <w:r w:rsidRPr="007E47CE" w:rsidR="004712AD">
        <w:rPr>
          <w:rFonts w:ascii="Times New Roman" w:hAnsi="Times New Roman" w:cs="Times New Roman"/>
          <w:sz w:val="24"/>
          <w:szCs w:val="24"/>
        </w:rPr>
        <w:t>Persons with a Disability: Labor Force Characteristics- 2019</w:t>
      </w:r>
    </w:p>
    <w:p w:rsidR="004B0F2F" w:rsidRPr="007E47CE" w:rsidP="007E47CE" w14:paraId="3D353DA1" w14:textId="0526E338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E47C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Young, J. M. (2010). Equality of Opportunity: The Making of the Americans With Disabilities Act. </w:t>
      </w:r>
      <w:r w:rsidRPr="007E47C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National Council on Disability</w:t>
      </w:r>
      <w:r w:rsidRPr="007E47C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:rsidR="004B0F2F" w:rsidRPr="007E47CE" w:rsidP="007E47CE" w14:paraId="53C7E734" w14:textId="36FDA89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B0F2F" w:rsidRPr="007E47CE" w:rsidP="007E47CE" w14:paraId="3C3A1FAB" w14:textId="1CDDC96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B0F2F" w:rsidRPr="007E47CE" w:rsidP="007E47CE" w14:paraId="03842593" w14:textId="7FA231D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B0F2F" w:rsidRPr="007E47CE" w:rsidP="007E47CE" w14:paraId="0C601E11" w14:textId="5E6E34E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B0F2F" w:rsidRPr="007E47CE" w:rsidP="007E47CE" w14:paraId="44F1AEF5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3D64"/>
    <w:rsid w:val="00067A8D"/>
    <w:rsid w:val="00086684"/>
    <w:rsid w:val="00096453"/>
    <w:rsid w:val="000E4A31"/>
    <w:rsid w:val="00127B4E"/>
    <w:rsid w:val="0014492C"/>
    <w:rsid w:val="00225D45"/>
    <w:rsid w:val="00251AEA"/>
    <w:rsid w:val="00256BE5"/>
    <w:rsid w:val="002E7A66"/>
    <w:rsid w:val="00310E84"/>
    <w:rsid w:val="00391496"/>
    <w:rsid w:val="003C79CA"/>
    <w:rsid w:val="003E7427"/>
    <w:rsid w:val="004712AD"/>
    <w:rsid w:val="004A3863"/>
    <w:rsid w:val="004B05C3"/>
    <w:rsid w:val="004B0F2F"/>
    <w:rsid w:val="004F6AF2"/>
    <w:rsid w:val="00530C51"/>
    <w:rsid w:val="005706D6"/>
    <w:rsid w:val="00574A28"/>
    <w:rsid w:val="005F7D07"/>
    <w:rsid w:val="00625E87"/>
    <w:rsid w:val="006321EC"/>
    <w:rsid w:val="00654056"/>
    <w:rsid w:val="00675D9B"/>
    <w:rsid w:val="00680D23"/>
    <w:rsid w:val="00683D64"/>
    <w:rsid w:val="006F6718"/>
    <w:rsid w:val="0073157D"/>
    <w:rsid w:val="00745085"/>
    <w:rsid w:val="007A5EC2"/>
    <w:rsid w:val="007B38E9"/>
    <w:rsid w:val="007B3E19"/>
    <w:rsid w:val="007B7294"/>
    <w:rsid w:val="007E47CE"/>
    <w:rsid w:val="00801890"/>
    <w:rsid w:val="00825BE5"/>
    <w:rsid w:val="00836A17"/>
    <w:rsid w:val="00865A67"/>
    <w:rsid w:val="00871192"/>
    <w:rsid w:val="008F0CEC"/>
    <w:rsid w:val="009812F9"/>
    <w:rsid w:val="009D09B8"/>
    <w:rsid w:val="009D6E8F"/>
    <w:rsid w:val="00A056D4"/>
    <w:rsid w:val="00A11819"/>
    <w:rsid w:val="00A23523"/>
    <w:rsid w:val="00A316A8"/>
    <w:rsid w:val="00A456DB"/>
    <w:rsid w:val="00A4763A"/>
    <w:rsid w:val="00A638A0"/>
    <w:rsid w:val="00AD310D"/>
    <w:rsid w:val="00B06AB4"/>
    <w:rsid w:val="00B515F6"/>
    <w:rsid w:val="00B84E61"/>
    <w:rsid w:val="00C11B91"/>
    <w:rsid w:val="00C42B64"/>
    <w:rsid w:val="00C62976"/>
    <w:rsid w:val="00C7169F"/>
    <w:rsid w:val="00C731CD"/>
    <w:rsid w:val="00C95E1E"/>
    <w:rsid w:val="00CD220A"/>
    <w:rsid w:val="00CF484B"/>
    <w:rsid w:val="00D06F5A"/>
    <w:rsid w:val="00D10C84"/>
    <w:rsid w:val="00D23884"/>
    <w:rsid w:val="00D41470"/>
    <w:rsid w:val="00D92E1E"/>
    <w:rsid w:val="00DB593F"/>
    <w:rsid w:val="00DC6EF6"/>
    <w:rsid w:val="00DC7396"/>
    <w:rsid w:val="00DD5F5F"/>
    <w:rsid w:val="00E13054"/>
    <w:rsid w:val="00E142EE"/>
    <w:rsid w:val="00E241AD"/>
    <w:rsid w:val="00E85F63"/>
    <w:rsid w:val="00E95F36"/>
    <w:rsid w:val="00ED4C7D"/>
    <w:rsid w:val="00F12311"/>
    <w:rsid w:val="00F25CFA"/>
    <w:rsid w:val="00FB553F"/>
    <w:rsid w:val="00FB73F8"/>
    <w:rsid w:val="00FF622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E082BC9-1FA3-43DC-987B-E8075CCD2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320</Words>
  <Characters>1828</Characters>
  <Application>Microsoft Office Word</Application>
  <DocSecurity>0</DocSecurity>
  <Lines>15</Lines>
  <Paragraphs>4</Paragraphs>
  <ScaleCrop>false</ScaleCrop>
  <Company/>
  <LinksUpToDate>false</LinksUpToDate>
  <CharactersWithSpaces>2144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Mwaura</dc:creator>
  <cp:lastModifiedBy>LAPTOP</cp:lastModifiedBy>
  <cp:revision>104</cp:revision>
  <dcterms:created xsi:type="dcterms:W3CDTF">2020-08-28T21:13:00Z</dcterms:created>
  <dcterms:modified xsi:type="dcterms:W3CDTF">2020-08-28T21:49:00Z</dcterms:modified>
</cp:coreProperties>
</file>