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820DC" w14:textId="1B0B403A" w:rsidR="00A068FB" w:rsidRDefault="00F22BF0" w:rsidP="00F22BF0">
      <w:pPr>
        <w:spacing w:before="100" w:beforeAutospacing="1" w:after="100" w:afterAutospacing="1"/>
        <w:jc w:val="center"/>
        <w:rPr>
          <w:rFonts w:cs="Arial"/>
          <w:b/>
          <w:bCs/>
          <w:sz w:val="24"/>
          <w:szCs w:val="24"/>
        </w:rPr>
      </w:pPr>
      <w:r w:rsidRPr="00A068FB">
        <w:rPr>
          <w:rFonts w:cs="Arial"/>
          <w:b/>
          <w:bCs/>
          <w:sz w:val="24"/>
          <w:szCs w:val="24"/>
        </w:rPr>
        <w:t>Assignment 1 — Sharp Corporation: Beyond Japan</w:t>
      </w:r>
    </w:p>
    <w:p w14:paraId="19ABA393" w14:textId="68AF0236" w:rsidR="003036B8" w:rsidRDefault="003036B8" w:rsidP="00F22BF0">
      <w:pPr>
        <w:spacing w:before="100" w:beforeAutospacing="1" w:after="100" w:afterAutospacing="1"/>
        <w:jc w:val="center"/>
        <w:rPr>
          <w:rFonts w:cs="Arial"/>
          <w:b/>
          <w:bCs/>
          <w:sz w:val="24"/>
          <w:szCs w:val="24"/>
        </w:rPr>
      </w:pPr>
    </w:p>
    <w:p w14:paraId="1CF4BA38" w14:textId="7398BFB2" w:rsidR="003036B8" w:rsidRDefault="003036B8" w:rsidP="00F22BF0">
      <w:pPr>
        <w:spacing w:before="100" w:beforeAutospacing="1" w:after="100" w:afterAutospacing="1"/>
        <w:jc w:val="center"/>
        <w:rPr>
          <w:rFonts w:cs="Arial"/>
          <w:b/>
          <w:bCs/>
          <w:sz w:val="24"/>
          <w:szCs w:val="24"/>
        </w:rPr>
      </w:pPr>
    </w:p>
    <w:p w14:paraId="6FFBD7A6" w14:textId="77777777" w:rsidR="003036B8" w:rsidRDefault="003036B8" w:rsidP="00F22BF0">
      <w:pPr>
        <w:spacing w:before="100" w:beforeAutospacing="1" w:after="100" w:afterAutospacing="1"/>
        <w:jc w:val="center"/>
        <w:rPr>
          <w:rFonts w:cs="Arial"/>
          <w:b/>
          <w:bCs/>
        </w:rPr>
      </w:pPr>
    </w:p>
    <w:p w14:paraId="1C5185C5" w14:textId="77777777" w:rsidR="00F22BF0" w:rsidRPr="00AB18E4" w:rsidRDefault="00F22BF0" w:rsidP="00F22BF0">
      <w:pPr>
        <w:spacing w:before="100" w:beforeAutospacing="1" w:after="100" w:afterAutospacing="1"/>
        <w:jc w:val="center"/>
        <w:rPr>
          <w:rFonts w:cs="Arial"/>
        </w:rPr>
      </w:pPr>
      <w:r w:rsidRPr="00AB18E4">
        <w:rPr>
          <w:rFonts w:cs="Arial"/>
          <w:b/>
          <w:bCs/>
        </w:rPr>
        <w:t xml:space="preserve">Unit 1: Macro-level Influences on International Business </w:t>
      </w:r>
    </w:p>
    <w:p w14:paraId="7E859521" w14:textId="77777777" w:rsidR="0016565D" w:rsidRPr="00353FF8" w:rsidRDefault="00F22BF0" w:rsidP="0016565D">
      <w:pPr>
        <w:spacing w:before="100" w:beforeAutospacing="1" w:after="100" w:afterAutospacing="1"/>
        <w:rPr>
          <w:rFonts w:cs="Arial"/>
          <w:color w:val="auto"/>
        </w:rPr>
      </w:pPr>
      <w:r w:rsidRPr="0016565D">
        <w:rPr>
          <w:rFonts w:cs="Arial"/>
          <w:bCs/>
        </w:rPr>
        <w:t>In Assignment 1, you are required to do a case analysis of Sharp Corporation, a Japanese company.</w:t>
      </w:r>
      <w:r w:rsidR="0016565D">
        <w:rPr>
          <w:rFonts w:cs="Arial"/>
          <w:b/>
          <w:bCs/>
        </w:rPr>
        <w:t xml:space="preserve"> </w:t>
      </w:r>
      <w:r w:rsidRPr="00AB18E4">
        <w:rPr>
          <w:rFonts w:cs="Arial"/>
          <w:b/>
          <w:bCs/>
        </w:rPr>
        <w:t xml:space="preserve"> </w:t>
      </w:r>
      <w:r w:rsidR="00A53C2F">
        <w:rPr>
          <w:rFonts w:cs="Arial"/>
          <w:bCs/>
        </w:rPr>
        <w:t>If you haven’t already done s</w:t>
      </w:r>
      <w:r w:rsidR="00CA14AE" w:rsidRPr="000857F1">
        <w:rPr>
          <w:rFonts w:cs="Arial"/>
          <w:bCs/>
        </w:rPr>
        <w:t xml:space="preserve">o, </w:t>
      </w:r>
      <w:r w:rsidR="00CA14AE" w:rsidRPr="00353FF8">
        <w:rPr>
          <w:rFonts w:cs="Arial"/>
          <w:bCs/>
        </w:rPr>
        <w:t xml:space="preserve">review the </w:t>
      </w:r>
      <w:r w:rsidR="00CA14AE" w:rsidRPr="00353FF8">
        <w:rPr>
          <w:rFonts w:cs="Arial"/>
          <w:b/>
          <w:bCs/>
        </w:rPr>
        <w:t>Assignment Tips and Requirements</w:t>
      </w:r>
      <w:r w:rsidR="00CA14AE" w:rsidRPr="00353FF8">
        <w:t xml:space="preserve"> and the </w:t>
      </w:r>
      <w:r w:rsidR="00CA14AE" w:rsidRPr="00353FF8">
        <w:rPr>
          <w:rFonts w:cs="Arial"/>
          <w:b/>
          <w:bCs/>
        </w:rPr>
        <w:t>Note on Case Analysis</w:t>
      </w:r>
      <w:r w:rsidR="00353FF8">
        <w:rPr>
          <w:rFonts w:cs="Arial"/>
          <w:b/>
          <w:bCs/>
        </w:rPr>
        <w:t xml:space="preserve"> </w:t>
      </w:r>
      <w:r w:rsidR="00353FF8" w:rsidRPr="00353FF8">
        <w:rPr>
          <w:rFonts w:cs="Arial"/>
          <w:bCs/>
        </w:rPr>
        <w:t>(links are on the instructions page for this assignment).</w:t>
      </w:r>
    </w:p>
    <w:p w14:paraId="65B70687" w14:textId="77777777" w:rsidR="00D56507" w:rsidRDefault="00F22BF0" w:rsidP="00F22BF0">
      <w:pPr>
        <w:spacing w:before="100" w:beforeAutospacing="1" w:after="100" w:afterAutospacing="1"/>
        <w:rPr>
          <w:rFonts w:cs="Arial"/>
        </w:rPr>
      </w:pPr>
      <w:r w:rsidRPr="00AB18E4">
        <w:rPr>
          <w:rFonts w:cs="Arial"/>
        </w:rPr>
        <w:t xml:space="preserve">The objective of the case study for Assignment 1 is to expose students to globalization and its impact on operational decisions of companies. Faced with major losses, Sharp Corporation is forced to question its long-standing operating model and to develop a new approach that is more suitable to the environment it now competed in. </w:t>
      </w:r>
    </w:p>
    <w:p w14:paraId="3982467B" w14:textId="77777777" w:rsidR="00F22BF0" w:rsidRPr="00AB18E4" w:rsidRDefault="00F22BF0" w:rsidP="00F22BF0">
      <w:pPr>
        <w:spacing w:before="100" w:beforeAutospacing="1" w:after="100" w:afterAutospacing="1"/>
        <w:rPr>
          <w:rFonts w:cs="Arial"/>
        </w:rPr>
      </w:pPr>
      <w:r w:rsidRPr="00AB18E4">
        <w:rPr>
          <w:rFonts w:cs="Arial"/>
        </w:rPr>
        <w:t>Completing this assignment will enable you to see how the key concepts presented in Lessons 1 through 3—globalization, culture, and political and economic risk—are interconnected. You will be able to evaluate interrelationships among issues related to (i) the role of globalization in investment decisions and company operations; (ii) the role of economic environment in creating global companies</w:t>
      </w:r>
      <w:r w:rsidR="0016565D">
        <w:rPr>
          <w:rFonts w:cs="Arial"/>
        </w:rPr>
        <w:t>;</w:t>
      </w:r>
      <w:r w:rsidRPr="00AB18E4">
        <w:rPr>
          <w:rFonts w:cs="Arial"/>
        </w:rPr>
        <w:t xml:space="preserve"> (iii) the importance of property r</w:t>
      </w:r>
      <w:r w:rsidR="0016565D">
        <w:rPr>
          <w:rFonts w:cs="Arial"/>
        </w:rPr>
        <w:t>ights in international business;</w:t>
      </w:r>
      <w:r w:rsidRPr="00AB18E4">
        <w:rPr>
          <w:rFonts w:cs="Arial"/>
        </w:rPr>
        <w:t xml:space="preserve"> and (iv) the role of national culture in company operations.</w:t>
      </w:r>
    </w:p>
    <w:p w14:paraId="55D6A391" w14:textId="77777777" w:rsidR="00687C98" w:rsidRDefault="00687C98" w:rsidP="00687C98">
      <w:pPr>
        <w:spacing w:before="100" w:beforeAutospacing="1" w:after="100" w:afterAutospacing="1"/>
        <w:rPr>
          <w:rFonts w:cs="Arial"/>
          <w:b/>
        </w:rPr>
      </w:pPr>
      <w:r>
        <w:rPr>
          <w:rFonts w:cs="Arial"/>
          <w:b/>
        </w:rPr>
        <w:t>The Case</w:t>
      </w:r>
    </w:p>
    <w:p w14:paraId="264DC513" w14:textId="77777777" w:rsidR="00B368D9" w:rsidRPr="002E29A5" w:rsidRDefault="00687C98" w:rsidP="00B368D9">
      <w:pPr>
        <w:spacing w:before="100" w:beforeAutospacing="1" w:after="100" w:afterAutospacing="1"/>
        <w:rPr>
          <w:rFonts w:cs="Arial"/>
        </w:rPr>
      </w:pPr>
      <w:r>
        <w:rPr>
          <w:rFonts w:cs="Arial"/>
        </w:rPr>
        <w:t xml:space="preserve">To read the case, click the </w:t>
      </w:r>
      <w:r w:rsidR="00A80F89">
        <w:rPr>
          <w:rFonts w:cs="Arial"/>
        </w:rPr>
        <w:t xml:space="preserve">link </w:t>
      </w:r>
      <w:r>
        <w:rPr>
          <w:rFonts w:cs="Arial"/>
        </w:rPr>
        <w:t>below (will open in new window).</w:t>
      </w:r>
      <w:r w:rsidR="00B368D9" w:rsidRPr="00B368D9">
        <w:rPr>
          <w:rFonts w:cs="Arial"/>
        </w:rPr>
        <w:t xml:space="preserve"> </w:t>
      </w:r>
    </w:p>
    <w:p w14:paraId="108E23C0" w14:textId="62F54D76" w:rsidR="00B368D9" w:rsidRDefault="00FC01B1" w:rsidP="004A62FF">
      <w:pPr>
        <w:spacing w:before="100" w:beforeAutospacing="1"/>
        <w:rPr>
          <w:rStyle w:val="Hyperlink"/>
          <w:rFonts w:cs="Arial"/>
        </w:rPr>
      </w:pPr>
      <w:hyperlink r:id="rId7" w:history="1">
        <w:r w:rsidR="00B368D9" w:rsidRPr="00A80F89">
          <w:rPr>
            <w:rStyle w:val="Hyperlink"/>
            <w:rFonts w:cs="Arial"/>
          </w:rPr>
          <w:t>Sharp Corporation: Beyond Japan</w:t>
        </w:r>
      </w:hyperlink>
    </w:p>
    <w:p w14:paraId="77A98AB2" w14:textId="3E3ABEE8" w:rsidR="0082494E" w:rsidRDefault="0082494E" w:rsidP="004A62FF">
      <w:pPr>
        <w:spacing w:before="100" w:beforeAutospacing="1"/>
        <w:rPr>
          <w:rStyle w:val="Hyperlink"/>
          <w:rFonts w:cs="Arial"/>
        </w:rPr>
      </w:pPr>
    </w:p>
    <w:p w14:paraId="09CC8436" w14:textId="77777777" w:rsidR="0082494E" w:rsidRDefault="0082494E" w:rsidP="0082494E">
      <w:pPr>
        <w:spacing w:before="100" w:beforeAutospacing="1" w:after="100" w:afterAutospacing="1"/>
        <w:jc w:val="center"/>
        <w:rPr>
          <w:rFonts w:cs="Arial"/>
          <w:b/>
          <w:bCs/>
          <w:sz w:val="24"/>
          <w:szCs w:val="24"/>
        </w:rPr>
      </w:pPr>
      <w:r>
        <w:rPr>
          <w:rFonts w:cs="Arial"/>
          <w:b/>
          <w:bCs/>
          <w:sz w:val="24"/>
          <w:szCs w:val="24"/>
        </w:rPr>
        <w:t xml:space="preserve">LOGINS FOR CASE STUDY: </w:t>
      </w:r>
    </w:p>
    <w:p w14:paraId="05F8CEAF" w14:textId="77777777" w:rsidR="0082494E" w:rsidRDefault="0082494E" w:rsidP="0082494E">
      <w:pPr>
        <w:spacing w:before="100" w:beforeAutospacing="1" w:after="100" w:afterAutospacing="1"/>
        <w:jc w:val="center"/>
        <w:rPr>
          <w:rFonts w:cs="Arial"/>
          <w:b/>
          <w:bCs/>
          <w:sz w:val="24"/>
          <w:szCs w:val="24"/>
        </w:rPr>
      </w:pPr>
      <w:r>
        <w:rPr>
          <w:rFonts w:cs="Arial"/>
          <w:b/>
          <w:bCs/>
          <w:sz w:val="24"/>
          <w:szCs w:val="24"/>
        </w:rPr>
        <w:t xml:space="preserve">USERNAME: </w:t>
      </w:r>
      <w:r>
        <w:rPr>
          <w:rFonts w:ascii="Helvetica" w:hAnsi="Helvetica" w:cs="Helvetica"/>
          <w:b/>
          <w:bCs/>
          <w:color w:val="183151"/>
          <w:sz w:val="30"/>
          <w:szCs w:val="30"/>
        </w:rPr>
        <w:t>3435541</w:t>
      </w:r>
      <w:r>
        <w:rPr>
          <w:rFonts w:ascii="Helvetica" w:hAnsi="Helvetica" w:cs="Helvetica"/>
          <w:b/>
          <w:bCs/>
          <w:color w:val="183151"/>
          <w:sz w:val="30"/>
          <w:szCs w:val="30"/>
        </w:rPr>
        <w:br/>
        <w:t>PASS: Canada#1</w:t>
      </w:r>
    </w:p>
    <w:p w14:paraId="6EBAA804" w14:textId="77777777" w:rsidR="0082494E" w:rsidRDefault="0082494E" w:rsidP="004A62FF">
      <w:pPr>
        <w:spacing w:before="100" w:beforeAutospacing="1"/>
      </w:pPr>
    </w:p>
    <w:p w14:paraId="37FE38EB" w14:textId="77777777" w:rsidR="00F22BF0" w:rsidRPr="00AB18E4" w:rsidRDefault="00F22BF0" w:rsidP="00F22BF0">
      <w:pPr>
        <w:spacing w:before="100" w:beforeAutospacing="1" w:after="100" w:afterAutospacing="1"/>
        <w:rPr>
          <w:rFonts w:cs="Arial"/>
        </w:rPr>
      </w:pPr>
      <w:r w:rsidRPr="00AB18E4">
        <w:rPr>
          <w:rFonts w:cs="Arial"/>
          <w:b/>
          <w:bCs/>
        </w:rPr>
        <w:t>Case Analysis Questions</w:t>
      </w:r>
    </w:p>
    <w:p w14:paraId="2EDA63BE" w14:textId="77777777" w:rsidR="00F22BF0" w:rsidRPr="00AB18E4" w:rsidRDefault="00F22BF0" w:rsidP="00F22BF0">
      <w:pPr>
        <w:spacing w:before="100" w:beforeAutospacing="1" w:after="100" w:afterAutospacing="1"/>
        <w:rPr>
          <w:rFonts w:cs="Arial"/>
          <w:b/>
          <w:bCs/>
        </w:rPr>
      </w:pPr>
      <w:r w:rsidRPr="00AB18E4">
        <w:rPr>
          <w:rFonts w:cs="Arial"/>
        </w:rPr>
        <w:t xml:space="preserve">The following questions are just a starting point that will help you organize your thoughts and better analyze the case. </w:t>
      </w:r>
      <w:r w:rsidRPr="00AB18E4">
        <w:rPr>
          <w:rFonts w:cs="Arial"/>
          <w:b/>
          <w:bCs/>
        </w:rPr>
        <w:t xml:space="preserve">DO NOT simply answer these questions—rather, you must write a thorough case analysis as outlined in the "Assignment Tips and Requirements." </w:t>
      </w:r>
    </w:p>
    <w:p w14:paraId="0B3137BC" w14:textId="77777777" w:rsidR="00F22BF0" w:rsidRPr="0016565D" w:rsidRDefault="00F22BF0" w:rsidP="0016565D">
      <w:pPr>
        <w:pStyle w:val="ListParagraph"/>
        <w:numPr>
          <w:ilvl w:val="0"/>
          <w:numId w:val="3"/>
        </w:numPr>
        <w:rPr>
          <w:rFonts w:cs="Arial"/>
        </w:rPr>
      </w:pPr>
      <w:r w:rsidRPr="0016565D">
        <w:rPr>
          <w:rFonts w:cs="Arial"/>
        </w:rPr>
        <w:lastRenderedPageBreak/>
        <w:t>Who is the decision maker in this case? How would you characterize his background? Is he unusual?</w:t>
      </w:r>
    </w:p>
    <w:p w14:paraId="7A33D440" w14:textId="77777777" w:rsidR="00F22BF0" w:rsidRPr="0016565D" w:rsidRDefault="00F22BF0" w:rsidP="0016565D">
      <w:pPr>
        <w:pStyle w:val="ListParagraph"/>
        <w:numPr>
          <w:ilvl w:val="0"/>
          <w:numId w:val="3"/>
        </w:numPr>
        <w:rPr>
          <w:rFonts w:cs="Arial"/>
        </w:rPr>
      </w:pPr>
      <w:r w:rsidRPr="0016565D">
        <w:rPr>
          <w:rFonts w:cs="Arial"/>
        </w:rPr>
        <w:t xml:space="preserve">Discuss Sharp’s history. What has it been good at? Less good at? How is the company perceived? </w:t>
      </w:r>
    </w:p>
    <w:p w14:paraId="31629ADB" w14:textId="77777777" w:rsidR="00F22BF0" w:rsidRPr="0016565D" w:rsidRDefault="00F22BF0" w:rsidP="0016565D">
      <w:pPr>
        <w:pStyle w:val="ListParagraph"/>
        <w:numPr>
          <w:ilvl w:val="0"/>
          <w:numId w:val="3"/>
        </w:numPr>
        <w:rPr>
          <w:rFonts w:cs="Arial"/>
        </w:rPr>
      </w:pPr>
      <w:r w:rsidRPr="0016565D">
        <w:rPr>
          <w:rFonts w:cs="Arial"/>
        </w:rPr>
        <w:t>How did Sharp become a successful player in LCD?</w:t>
      </w:r>
    </w:p>
    <w:p w14:paraId="2EDB83EC" w14:textId="77777777" w:rsidR="00F22BF0" w:rsidRPr="0016565D" w:rsidRDefault="00F22BF0" w:rsidP="0016565D">
      <w:pPr>
        <w:pStyle w:val="ListParagraph"/>
        <w:numPr>
          <w:ilvl w:val="0"/>
          <w:numId w:val="3"/>
        </w:numPr>
        <w:rPr>
          <w:rFonts w:cs="Arial"/>
        </w:rPr>
      </w:pPr>
      <w:r w:rsidRPr="0016565D">
        <w:rPr>
          <w:rFonts w:cs="Arial"/>
        </w:rPr>
        <w:t>Describe Sharp’s operating model? What are its pros and cons?</w:t>
      </w:r>
    </w:p>
    <w:p w14:paraId="3660CFB3" w14:textId="77777777" w:rsidR="00F22BF0" w:rsidRPr="0016565D" w:rsidRDefault="00F22BF0" w:rsidP="0016565D">
      <w:pPr>
        <w:pStyle w:val="ListParagraph"/>
        <w:numPr>
          <w:ilvl w:val="0"/>
          <w:numId w:val="3"/>
        </w:numPr>
        <w:rPr>
          <w:rFonts w:cs="Arial"/>
        </w:rPr>
      </w:pPr>
      <w:r w:rsidRPr="0016565D">
        <w:rPr>
          <w:rFonts w:cs="Arial"/>
        </w:rPr>
        <w:t xml:space="preserve">Should Sharp change its operating model? </w:t>
      </w:r>
    </w:p>
    <w:p w14:paraId="3B0CCD23" w14:textId="4AB0ED2D" w:rsidR="00F22BF0" w:rsidRDefault="00F22BF0" w:rsidP="0016565D">
      <w:pPr>
        <w:pStyle w:val="ListParagraph"/>
        <w:numPr>
          <w:ilvl w:val="0"/>
          <w:numId w:val="3"/>
        </w:numPr>
        <w:rPr>
          <w:rFonts w:cs="Arial"/>
        </w:rPr>
      </w:pPr>
      <w:r w:rsidRPr="0016565D">
        <w:rPr>
          <w:rFonts w:cs="Arial"/>
        </w:rPr>
        <w:t xml:space="preserve">Should Sharp move into China now? Why or why not? </w:t>
      </w:r>
    </w:p>
    <w:p w14:paraId="0087AF05" w14:textId="1487A6A1" w:rsidR="003036B8" w:rsidRDefault="003036B8" w:rsidP="003036B8">
      <w:pPr>
        <w:rPr>
          <w:rFonts w:cs="Arial"/>
        </w:rPr>
      </w:pPr>
    </w:p>
    <w:p w14:paraId="33103047" w14:textId="0F18D9B4" w:rsidR="00400AA8" w:rsidRDefault="00400AA8" w:rsidP="003036B8">
      <w:pPr>
        <w:rPr>
          <w:rFonts w:cs="Arial"/>
        </w:rPr>
      </w:pPr>
    </w:p>
    <w:p w14:paraId="39D00EA1" w14:textId="77777777" w:rsidR="00400AA8" w:rsidRDefault="00400AA8" w:rsidP="003036B8">
      <w:pPr>
        <w:rPr>
          <w:rFonts w:cs="Arial"/>
        </w:rPr>
      </w:pPr>
    </w:p>
    <w:p w14:paraId="65D6A0C1" w14:textId="77777777" w:rsidR="00400AA8" w:rsidRDefault="00400AA8" w:rsidP="003036B8">
      <w:pPr>
        <w:rPr>
          <w:rFonts w:cs="Arial"/>
        </w:rPr>
      </w:pPr>
    </w:p>
    <w:p w14:paraId="766D913E" w14:textId="77777777" w:rsidR="00400AA8" w:rsidRDefault="00400AA8" w:rsidP="003036B8">
      <w:pPr>
        <w:rPr>
          <w:rFonts w:cs="Arial"/>
        </w:rPr>
      </w:pPr>
    </w:p>
    <w:p w14:paraId="4C241C6D" w14:textId="77777777" w:rsidR="00400AA8" w:rsidRDefault="00400AA8" w:rsidP="003036B8">
      <w:pPr>
        <w:rPr>
          <w:rFonts w:cs="Arial"/>
        </w:rPr>
      </w:pPr>
    </w:p>
    <w:p w14:paraId="1F7840B2" w14:textId="77777777" w:rsidR="00400AA8" w:rsidRDefault="00400AA8" w:rsidP="003036B8">
      <w:pPr>
        <w:rPr>
          <w:rFonts w:cs="Arial"/>
        </w:rPr>
      </w:pPr>
    </w:p>
    <w:p w14:paraId="11D68260" w14:textId="77777777" w:rsidR="00400AA8" w:rsidRDefault="00400AA8" w:rsidP="003036B8">
      <w:pPr>
        <w:rPr>
          <w:rFonts w:cs="Arial"/>
        </w:rPr>
      </w:pPr>
    </w:p>
    <w:p w14:paraId="1545CBF0" w14:textId="1FD9CB8A" w:rsidR="00192A5D" w:rsidRPr="001D5EBD" w:rsidRDefault="00192A5D" w:rsidP="00192A5D">
      <w:pPr>
        <w:jc w:val="center"/>
        <w:rPr>
          <w:rFonts w:cs="Arial"/>
          <w:b/>
          <w:bCs/>
          <w:sz w:val="24"/>
          <w:szCs w:val="24"/>
        </w:rPr>
      </w:pPr>
      <w:r w:rsidRPr="001D5EBD">
        <w:rPr>
          <w:rFonts w:cs="Arial"/>
          <w:b/>
          <w:bCs/>
          <w:sz w:val="24"/>
          <w:szCs w:val="24"/>
        </w:rPr>
        <w:t xml:space="preserve">Assignment </w:t>
      </w:r>
      <w:r>
        <w:rPr>
          <w:rFonts w:cs="Arial"/>
          <w:b/>
          <w:bCs/>
          <w:sz w:val="24"/>
          <w:szCs w:val="24"/>
        </w:rPr>
        <w:t>2B</w:t>
      </w:r>
      <w:bookmarkStart w:id="0" w:name="_GoBack"/>
      <w:bookmarkEnd w:id="0"/>
      <w:r w:rsidRPr="001D5EBD">
        <w:rPr>
          <w:rFonts w:cs="Arial"/>
          <w:b/>
          <w:bCs/>
          <w:sz w:val="24"/>
          <w:szCs w:val="24"/>
        </w:rPr>
        <w:t xml:space="preserve"> —Richmond Engineering in China</w:t>
      </w:r>
    </w:p>
    <w:p w14:paraId="31AD8550" w14:textId="77777777" w:rsidR="00192A5D" w:rsidRPr="001D5EBD" w:rsidRDefault="00192A5D" w:rsidP="00192A5D">
      <w:pPr>
        <w:spacing w:before="134"/>
        <w:jc w:val="center"/>
        <w:rPr>
          <w:rFonts w:cs="Arial"/>
        </w:rPr>
      </w:pPr>
      <w:r w:rsidRPr="001D5EBD">
        <w:rPr>
          <w:rFonts w:cs="Arial"/>
          <w:b/>
          <w:bCs/>
        </w:rPr>
        <w:t>Unit 3: Configuring Firms for International Business</w:t>
      </w:r>
    </w:p>
    <w:p w14:paraId="68E020B5" w14:textId="77777777" w:rsidR="00192A5D" w:rsidRPr="008A44CF" w:rsidRDefault="00192A5D" w:rsidP="00192A5D">
      <w:pPr>
        <w:rPr>
          <w:rFonts w:cs="Arial"/>
        </w:rPr>
      </w:pPr>
      <w:r w:rsidRPr="00AB18E4">
        <w:rPr>
          <w:rFonts w:cs="Arial"/>
        </w:rPr>
        <w:br/>
        <w:t xml:space="preserve">In Assignment 3, you will analyze the case of Richmond Engineering, a successful Vancouver-based entrepreneurial manufacturer of roadway light poles that has decided to expand into Asia. </w:t>
      </w:r>
      <w:r>
        <w:rPr>
          <w:rFonts w:cs="Arial"/>
          <w:bCs/>
        </w:rPr>
        <w:t>If you haven’t already done s</w:t>
      </w:r>
      <w:r w:rsidRPr="000857F1">
        <w:rPr>
          <w:rFonts w:cs="Arial"/>
          <w:bCs/>
        </w:rPr>
        <w:t xml:space="preserve">o, </w:t>
      </w:r>
      <w:r w:rsidRPr="008A44CF">
        <w:rPr>
          <w:rFonts w:cs="Arial"/>
          <w:bCs/>
        </w:rPr>
        <w:t xml:space="preserve">review the </w:t>
      </w:r>
      <w:r w:rsidRPr="008A44CF">
        <w:rPr>
          <w:rFonts w:cs="Arial"/>
          <w:b/>
          <w:bCs/>
        </w:rPr>
        <w:t>Assignment Tips and Requirements</w:t>
      </w:r>
      <w:r w:rsidRPr="008A44CF">
        <w:t xml:space="preserve"> and the </w:t>
      </w:r>
      <w:r w:rsidRPr="008A44CF">
        <w:rPr>
          <w:rFonts w:cs="Arial"/>
          <w:b/>
          <w:bCs/>
        </w:rPr>
        <w:t>Note on Case Analysis</w:t>
      </w:r>
      <w:r>
        <w:rPr>
          <w:rFonts w:cs="Arial"/>
          <w:b/>
          <w:bCs/>
        </w:rPr>
        <w:t xml:space="preserve"> </w:t>
      </w:r>
      <w:r w:rsidRPr="008A44CF">
        <w:rPr>
          <w:rFonts w:cs="Arial"/>
          <w:bCs/>
        </w:rPr>
        <w:t>(links are on the instructions page for this assignment)</w:t>
      </w:r>
      <w:r w:rsidRPr="008A44CF">
        <w:rPr>
          <w:rFonts w:cs="Arial"/>
        </w:rPr>
        <w:t>.</w:t>
      </w:r>
    </w:p>
    <w:p w14:paraId="7953A700" w14:textId="77777777" w:rsidR="00192A5D" w:rsidRDefault="00192A5D" w:rsidP="00192A5D">
      <w:pPr>
        <w:rPr>
          <w:rFonts w:cs="Arial"/>
        </w:rPr>
      </w:pPr>
    </w:p>
    <w:p w14:paraId="193AB6BE" w14:textId="77777777" w:rsidR="00192A5D" w:rsidRPr="00AB18E4" w:rsidRDefault="00192A5D" w:rsidP="00192A5D">
      <w:pPr>
        <w:rPr>
          <w:rFonts w:cs="Arial"/>
        </w:rPr>
      </w:pPr>
      <w:r>
        <w:rPr>
          <w:rFonts w:cs="Arial"/>
        </w:rPr>
        <w:t>This</w:t>
      </w:r>
      <w:r w:rsidRPr="00AB18E4">
        <w:rPr>
          <w:rFonts w:cs="Arial"/>
        </w:rPr>
        <w:t xml:space="preserve"> case describes in detail the stages for developing an agreement according to Chinese business practice and the pressures of negotiating with the Chinese.</w:t>
      </w:r>
    </w:p>
    <w:p w14:paraId="7C8167B8" w14:textId="77777777" w:rsidR="00192A5D" w:rsidRPr="00AB18E4" w:rsidRDefault="00192A5D" w:rsidP="00192A5D">
      <w:pPr>
        <w:rPr>
          <w:rFonts w:cs="Arial"/>
        </w:rPr>
      </w:pPr>
    </w:p>
    <w:p w14:paraId="0B74EFBD" w14:textId="77777777" w:rsidR="00192A5D" w:rsidRPr="00AB18E4" w:rsidRDefault="00192A5D" w:rsidP="00192A5D">
      <w:pPr>
        <w:rPr>
          <w:rFonts w:cs="Arial"/>
        </w:rPr>
      </w:pPr>
      <w:r w:rsidRPr="00AB18E4">
        <w:rPr>
          <w:rFonts w:cs="Arial"/>
        </w:rPr>
        <w:t xml:space="preserve">Completing this assignment will enable you to understand the challenges smaller entrepreneurial companies experience when entering international markets, the process of finding and qualifying leads for joint ventures, and the mechanics of negotiating to build a joint venture relationship in the context of modern China. </w:t>
      </w:r>
    </w:p>
    <w:p w14:paraId="201DDCBC" w14:textId="77777777" w:rsidR="00192A5D" w:rsidRDefault="00192A5D" w:rsidP="00192A5D">
      <w:pPr>
        <w:spacing w:before="100" w:beforeAutospacing="1" w:after="100" w:afterAutospacing="1"/>
        <w:rPr>
          <w:rFonts w:cs="Arial"/>
          <w:b/>
        </w:rPr>
      </w:pPr>
      <w:r>
        <w:rPr>
          <w:rFonts w:cs="Arial"/>
          <w:b/>
        </w:rPr>
        <w:t>The Case</w:t>
      </w:r>
    </w:p>
    <w:p w14:paraId="34A9DF2E" w14:textId="77777777" w:rsidR="00192A5D" w:rsidRDefault="00192A5D" w:rsidP="00192A5D">
      <w:pPr>
        <w:spacing w:before="100" w:beforeAutospacing="1" w:after="100" w:afterAutospacing="1"/>
        <w:rPr>
          <w:rFonts w:cs="Arial"/>
        </w:rPr>
      </w:pPr>
      <w:r>
        <w:rPr>
          <w:rFonts w:cs="Arial"/>
        </w:rPr>
        <w:t>To read the case, click the link below (will open in new window).</w:t>
      </w:r>
    </w:p>
    <w:p w14:paraId="73E3BB1A" w14:textId="77777777" w:rsidR="00192A5D" w:rsidRDefault="00192A5D" w:rsidP="00192A5D">
      <w:pPr>
        <w:spacing w:before="100" w:beforeAutospacing="1"/>
        <w:rPr>
          <w:rStyle w:val="Hyperlink"/>
          <w:rFonts w:cs="Arial"/>
        </w:rPr>
      </w:pPr>
      <w:hyperlink r:id="rId8" w:history="1">
        <w:r w:rsidRPr="003528FD">
          <w:rPr>
            <w:rStyle w:val="Hyperlink"/>
            <w:rFonts w:cs="Arial"/>
          </w:rPr>
          <w:t>Richmond Engineering in China</w:t>
        </w:r>
      </w:hyperlink>
    </w:p>
    <w:p w14:paraId="028DDB05" w14:textId="77777777" w:rsidR="00192A5D" w:rsidRDefault="00192A5D" w:rsidP="00192A5D">
      <w:pPr>
        <w:spacing w:before="100" w:beforeAutospacing="1"/>
        <w:rPr>
          <w:rStyle w:val="Hyperlink"/>
          <w:rFonts w:cs="Arial"/>
        </w:rPr>
      </w:pPr>
    </w:p>
    <w:p w14:paraId="17180AFD" w14:textId="77777777" w:rsidR="00192A5D" w:rsidRDefault="00192A5D" w:rsidP="00192A5D">
      <w:pPr>
        <w:spacing w:before="100" w:beforeAutospacing="1" w:after="100" w:afterAutospacing="1"/>
        <w:jc w:val="center"/>
        <w:rPr>
          <w:rFonts w:cs="Arial"/>
          <w:b/>
          <w:bCs/>
          <w:sz w:val="24"/>
          <w:szCs w:val="24"/>
        </w:rPr>
      </w:pPr>
      <w:r>
        <w:rPr>
          <w:rFonts w:cs="Arial"/>
          <w:b/>
          <w:bCs/>
          <w:sz w:val="24"/>
          <w:szCs w:val="24"/>
        </w:rPr>
        <w:t xml:space="preserve">LOGINS FOR CASE STUDY: </w:t>
      </w:r>
    </w:p>
    <w:p w14:paraId="106A39EC" w14:textId="77777777" w:rsidR="00192A5D" w:rsidRDefault="00192A5D" w:rsidP="00192A5D">
      <w:pPr>
        <w:spacing w:before="100" w:beforeAutospacing="1" w:after="100" w:afterAutospacing="1"/>
        <w:jc w:val="center"/>
        <w:rPr>
          <w:rFonts w:cs="Arial"/>
          <w:b/>
          <w:bCs/>
          <w:sz w:val="24"/>
          <w:szCs w:val="24"/>
        </w:rPr>
      </w:pPr>
      <w:r>
        <w:rPr>
          <w:rFonts w:cs="Arial"/>
          <w:b/>
          <w:bCs/>
          <w:sz w:val="24"/>
          <w:szCs w:val="24"/>
        </w:rPr>
        <w:t xml:space="preserve">USERNAME: </w:t>
      </w:r>
      <w:r>
        <w:rPr>
          <w:rFonts w:ascii="Helvetica" w:hAnsi="Helvetica" w:cs="Helvetica"/>
          <w:b/>
          <w:bCs/>
          <w:color w:val="183151"/>
          <w:sz w:val="30"/>
          <w:szCs w:val="30"/>
        </w:rPr>
        <w:t>3435541</w:t>
      </w:r>
      <w:r>
        <w:rPr>
          <w:rFonts w:ascii="Helvetica" w:hAnsi="Helvetica" w:cs="Helvetica"/>
          <w:b/>
          <w:bCs/>
          <w:color w:val="183151"/>
          <w:sz w:val="30"/>
          <w:szCs w:val="30"/>
        </w:rPr>
        <w:br/>
        <w:t>PASS: Canada#1</w:t>
      </w:r>
    </w:p>
    <w:p w14:paraId="563CCB14" w14:textId="77777777" w:rsidR="00192A5D" w:rsidRDefault="00192A5D" w:rsidP="00192A5D">
      <w:pPr>
        <w:spacing w:before="100" w:beforeAutospacing="1"/>
        <w:rPr>
          <w:rFonts w:cs="Arial"/>
          <w:u w:val="single"/>
        </w:rPr>
      </w:pPr>
    </w:p>
    <w:p w14:paraId="7547AEE1" w14:textId="77777777" w:rsidR="00192A5D" w:rsidRDefault="00192A5D" w:rsidP="00192A5D">
      <w:pPr>
        <w:rPr>
          <w:rFonts w:cs="Arial"/>
          <w:b/>
          <w:bCs/>
        </w:rPr>
      </w:pPr>
    </w:p>
    <w:p w14:paraId="5A0CEE2A" w14:textId="77777777" w:rsidR="00192A5D" w:rsidRPr="00AB18E4" w:rsidRDefault="00192A5D" w:rsidP="00192A5D">
      <w:pPr>
        <w:rPr>
          <w:rFonts w:cs="Arial"/>
          <w:b/>
          <w:bCs/>
        </w:rPr>
      </w:pPr>
      <w:r w:rsidRPr="00AB18E4">
        <w:rPr>
          <w:rFonts w:cs="Arial"/>
          <w:b/>
          <w:bCs/>
        </w:rPr>
        <w:t>Case Analysis Questions</w:t>
      </w:r>
      <w:r w:rsidRPr="00AB18E4">
        <w:rPr>
          <w:rFonts w:cs="Arial"/>
        </w:rPr>
        <w:br/>
      </w:r>
      <w:r w:rsidRPr="00AB18E4">
        <w:rPr>
          <w:rFonts w:cs="Arial"/>
        </w:rPr>
        <w:br/>
      </w:r>
      <w:r w:rsidRPr="00AB18E4">
        <w:rPr>
          <w:rFonts w:cs="Arial"/>
        </w:rPr>
        <w:lastRenderedPageBreak/>
        <w:t xml:space="preserve">The following questions are just a starting point that will help you organize your thoughts and better analyze the case. </w:t>
      </w:r>
      <w:r w:rsidRPr="00AB18E4">
        <w:rPr>
          <w:rFonts w:cs="Arial"/>
          <w:b/>
          <w:bCs/>
        </w:rPr>
        <w:t>DO NOT simply answer these questions—rather, you must write a thorough case analysis as outlined in the "Assignment Tips and Requirements."</w:t>
      </w:r>
    </w:p>
    <w:p w14:paraId="3D19A7FC" w14:textId="77777777" w:rsidR="00192A5D" w:rsidRPr="00AB18E4" w:rsidRDefault="00192A5D" w:rsidP="00192A5D">
      <w:pPr>
        <w:rPr>
          <w:rFonts w:cs="Arial"/>
        </w:rPr>
      </w:pPr>
    </w:p>
    <w:p w14:paraId="1C4E4983" w14:textId="77777777" w:rsidR="00192A5D" w:rsidRPr="00AB18E4" w:rsidRDefault="00192A5D" w:rsidP="00192A5D">
      <w:pPr>
        <w:pStyle w:val="ListParagraph"/>
        <w:widowControl/>
        <w:numPr>
          <w:ilvl w:val="0"/>
          <w:numId w:val="6"/>
        </w:numPr>
        <w:autoSpaceDE/>
        <w:autoSpaceDN/>
        <w:adjustRightInd/>
        <w:rPr>
          <w:rFonts w:cs="Arial"/>
        </w:rPr>
      </w:pPr>
      <w:r w:rsidRPr="00AB18E4">
        <w:rPr>
          <w:rFonts w:cs="Arial"/>
        </w:rPr>
        <w:t>What is the current state of the relationship between Finn and her potential joint venture partners?</w:t>
      </w:r>
    </w:p>
    <w:p w14:paraId="0266EDB3" w14:textId="77777777" w:rsidR="00192A5D" w:rsidRPr="00AB18E4" w:rsidRDefault="00192A5D" w:rsidP="00192A5D">
      <w:pPr>
        <w:pStyle w:val="ListParagraph"/>
        <w:widowControl/>
        <w:numPr>
          <w:ilvl w:val="0"/>
          <w:numId w:val="6"/>
        </w:numPr>
        <w:autoSpaceDE/>
        <w:autoSpaceDN/>
        <w:adjustRightInd/>
        <w:rPr>
          <w:rFonts w:cs="Arial"/>
        </w:rPr>
      </w:pPr>
      <w:r w:rsidRPr="00AB18E4">
        <w:rPr>
          <w:rFonts w:cs="Arial"/>
        </w:rPr>
        <w:t xml:space="preserve">If the basis for successful international joint venture relationship is trust, mutually shared goals, and resolution of control issues, where do the parties seem to stand on these issues? </w:t>
      </w:r>
    </w:p>
    <w:p w14:paraId="41B9ADF7" w14:textId="77777777" w:rsidR="00192A5D" w:rsidRPr="00AB18E4" w:rsidRDefault="00192A5D" w:rsidP="00192A5D">
      <w:pPr>
        <w:pStyle w:val="ListParagraph"/>
        <w:widowControl/>
        <w:numPr>
          <w:ilvl w:val="0"/>
          <w:numId w:val="6"/>
        </w:numPr>
        <w:autoSpaceDE/>
        <w:autoSpaceDN/>
        <w:adjustRightInd/>
        <w:rPr>
          <w:rFonts w:cs="Arial"/>
        </w:rPr>
      </w:pPr>
      <w:r w:rsidRPr="00AB18E4">
        <w:rPr>
          <w:rFonts w:cs="Arial"/>
        </w:rPr>
        <w:t>What tactics would be appropriate for countering this aggressive Chinese approach to negotiating?</w:t>
      </w:r>
    </w:p>
    <w:p w14:paraId="0B53B095" w14:textId="77777777" w:rsidR="00192A5D" w:rsidRPr="00AB18E4" w:rsidRDefault="00192A5D" w:rsidP="00192A5D">
      <w:pPr>
        <w:pStyle w:val="ListParagraph"/>
        <w:widowControl/>
        <w:numPr>
          <w:ilvl w:val="0"/>
          <w:numId w:val="6"/>
        </w:numPr>
        <w:autoSpaceDE/>
        <w:autoSpaceDN/>
        <w:adjustRightInd/>
        <w:rPr>
          <w:rFonts w:cs="Arial"/>
        </w:rPr>
      </w:pPr>
      <w:r w:rsidRPr="00AB18E4">
        <w:rPr>
          <w:rFonts w:cs="Arial"/>
        </w:rPr>
        <w:t xml:space="preserve">If you were with Finn in the hotel room, and were one of her business partners, what would you advise now? </w:t>
      </w:r>
    </w:p>
    <w:p w14:paraId="59615E6C" w14:textId="77777777" w:rsidR="00400AA8" w:rsidRDefault="00400AA8" w:rsidP="003036B8">
      <w:pPr>
        <w:rPr>
          <w:rFonts w:cs="Arial"/>
        </w:rPr>
      </w:pPr>
    </w:p>
    <w:p w14:paraId="786B5F4F" w14:textId="77777777" w:rsidR="00400AA8" w:rsidRDefault="00400AA8" w:rsidP="003036B8">
      <w:pPr>
        <w:rPr>
          <w:rFonts w:cs="Arial"/>
        </w:rPr>
      </w:pPr>
    </w:p>
    <w:p w14:paraId="548F4E7E" w14:textId="77777777" w:rsidR="00400AA8" w:rsidRDefault="00400AA8" w:rsidP="003036B8">
      <w:pPr>
        <w:rPr>
          <w:rFonts w:cs="Arial"/>
        </w:rPr>
      </w:pPr>
    </w:p>
    <w:p w14:paraId="10730F98" w14:textId="77777777" w:rsidR="00400AA8" w:rsidRDefault="00400AA8" w:rsidP="003036B8">
      <w:pPr>
        <w:rPr>
          <w:rFonts w:cs="Arial"/>
        </w:rPr>
      </w:pPr>
    </w:p>
    <w:p w14:paraId="4C1FCE57" w14:textId="77777777" w:rsidR="00400AA8" w:rsidRDefault="00400AA8" w:rsidP="003036B8">
      <w:pPr>
        <w:rPr>
          <w:rFonts w:cs="Arial"/>
        </w:rPr>
      </w:pPr>
    </w:p>
    <w:p w14:paraId="3CE7405B" w14:textId="77777777" w:rsidR="00400AA8" w:rsidRDefault="00400AA8" w:rsidP="003036B8">
      <w:pPr>
        <w:rPr>
          <w:rFonts w:cs="Arial"/>
        </w:rPr>
      </w:pPr>
    </w:p>
    <w:p w14:paraId="2B5B7402" w14:textId="77777777" w:rsidR="00400AA8" w:rsidRDefault="00400AA8" w:rsidP="003036B8">
      <w:pPr>
        <w:rPr>
          <w:rFonts w:cs="Arial"/>
        </w:rPr>
      </w:pPr>
    </w:p>
    <w:p w14:paraId="7B700BD5" w14:textId="77777777" w:rsidR="00400AA8" w:rsidRDefault="00400AA8" w:rsidP="003036B8">
      <w:pPr>
        <w:rPr>
          <w:rFonts w:cs="Arial"/>
        </w:rPr>
      </w:pPr>
    </w:p>
    <w:p w14:paraId="7A774A04" w14:textId="77777777" w:rsidR="00400AA8" w:rsidRDefault="00400AA8" w:rsidP="003036B8">
      <w:pPr>
        <w:rPr>
          <w:rFonts w:cs="Arial"/>
        </w:rPr>
      </w:pPr>
    </w:p>
    <w:p w14:paraId="6062ED05" w14:textId="77777777" w:rsidR="00400AA8" w:rsidRDefault="00400AA8" w:rsidP="003036B8">
      <w:pPr>
        <w:rPr>
          <w:rFonts w:cs="Arial"/>
        </w:rPr>
      </w:pPr>
    </w:p>
    <w:p w14:paraId="7ED338CB" w14:textId="77777777" w:rsidR="00400AA8" w:rsidRDefault="00400AA8" w:rsidP="003036B8">
      <w:pPr>
        <w:rPr>
          <w:rFonts w:cs="Arial"/>
        </w:rPr>
      </w:pPr>
    </w:p>
    <w:p w14:paraId="36BD81D3" w14:textId="77777777" w:rsidR="00400AA8" w:rsidRDefault="00400AA8" w:rsidP="003036B8">
      <w:pPr>
        <w:rPr>
          <w:rFonts w:cs="Arial"/>
        </w:rPr>
      </w:pPr>
    </w:p>
    <w:p w14:paraId="3255E007" w14:textId="77777777" w:rsidR="00400AA8" w:rsidRDefault="00400AA8" w:rsidP="003036B8">
      <w:pPr>
        <w:rPr>
          <w:rFonts w:cs="Arial"/>
        </w:rPr>
      </w:pPr>
    </w:p>
    <w:p w14:paraId="0C2FC2BB" w14:textId="77777777" w:rsidR="00400AA8" w:rsidRDefault="00400AA8" w:rsidP="003036B8">
      <w:pPr>
        <w:rPr>
          <w:rFonts w:cs="Arial"/>
        </w:rPr>
      </w:pPr>
    </w:p>
    <w:p w14:paraId="195B8F2F" w14:textId="77777777" w:rsidR="00400AA8" w:rsidRDefault="00400AA8" w:rsidP="003036B8">
      <w:pPr>
        <w:rPr>
          <w:rFonts w:cs="Arial"/>
        </w:rPr>
      </w:pPr>
    </w:p>
    <w:p w14:paraId="16286FA9" w14:textId="77777777" w:rsidR="00400AA8" w:rsidRDefault="00400AA8" w:rsidP="003036B8">
      <w:pPr>
        <w:rPr>
          <w:rFonts w:cs="Arial"/>
        </w:rPr>
      </w:pPr>
    </w:p>
    <w:p w14:paraId="2D1EB6FD" w14:textId="77777777" w:rsidR="00400AA8" w:rsidRDefault="00400AA8" w:rsidP="003036B8">
      <w:pPr>
        <w:rPr>
          <w:rFonts w:cs="Arial"/>
        </w:rPr>
      </w:pPr>
    </w:p>
    <w:p w14:paraId="65895CA4" w14:textId="77777777" w:rsidR="00400AA8" w:rsidRDefault="00400AA8" w:rsidP="003036B8">
      <w:pPr>
        <w:rPr>
          <w:rFonts w:cs="Arial"/>
        </w:rPr>
      </w:pPr>
    </w:p>
    <w:p w14:paraId="4DF0354A" w14:textId="77777777" w:rsidR="00400AA8" w:rsidRDefault="00400AA8" w:rsidP="003036B8">
      <w:pPr>
        <w:rPr>
          <w:rFonts w:cs="Arial"/>
        </w:rPr>
      </w:pPr>
    </w:p>
    <w:p w14:paraId="1540ABDB" w14:textId="77777777" w:rsidR="00400AA8" w:rsidRDefault="00400AA8" w:rsidP="003036B8">
      <w:pPr>
        <w:rPr>
          <w:rFonts w:cs="Arial"/>
        </w:rPr>
      </w:pPr>
    </w:p>
    <w:p w14:paraId="3F57DF12" w14:textId="77777777" w:rsidR="00400AA8" w:rsidRDefault="00400AA8" w:rsidP="003036B8">
      <w:pPr>
        <w:rPr>
          <w:rFonts w:cs="Arial"/>
        </w:rPr>
      </w:pPr>
    </w:p>
    <w:p w14:paraId="3BBA0772" w14:textId="77777777" w:rsidR="00400AA8" w:rsidRDefault="00400AA8" w:rsidP="003036B8">
      <w:pPr>
        <w:rPr>
          <w:rFonts w:cs="Arial"/>
        </w:rPr>
      </w:pPr>
    </w:p>
    <w:p w14:paraId="59777AA2" w14:textId="77777777" w:rsidR="00400AA8" w:rsidRDefault="00400AA8" w:rsidP="003036B8">
      <w:pPr>
        <w:rPr>
          <w:rFonts w:cs="Arial"/>
        </w:rPr>
      </w:pPr>
    </w:p>
    <w:p w14:paraId="7483FF20" w14:textId="77777777" w:rsidR="00400AA8" w:rsidRDefault="00400AA8" w:rsidP="003036B8">
      <w:pPr>
        <w:rPr>
          <w:rFonts w:cs="Arial"/>
        </w:rPr>
      </w:pPr>
    </w:p>
    <w:p w14:paraId="4283A598" w14:textId="77777777" w:rsidR="00400AA8" w:rsidRDefault="00400AA8" w:rsidP="003036B8">
      <w:pPr>
        <w:rPr>
          <w:rFonts w:cs="Arial"/>
        </w:rPr>
      </w:pPr>
    </w:p>
    <w:p w14:paraId="44E648B3" w14:textId="77777777" w:rsidR="00400AA8" w:rsidRDefault="00400AA8" w:rsidP="003036B8">
      <w:pPr>
        <w:rPr>
          <w:rFonts w:cs="Arial"/>
        </w:rPr>
      </w:pPr>
    </w:p>
    <w:p w14:paraId="319FE89B" w14:textId="77777777" w:rsidR="00400AA8" w:rsidRDefault="00400AA8" w:rsidP="003036B8">
      <w:pPr>
        <w:rPr>
          <w:rFonts w:cs="Arial"/>
        </w:rPr>
      </w:pPr>
    </w:p>
    <w:p w14:paraId="6ACABFB6" w14:textId="77777777" w:rsidR="00400AA8" w:rsidRDefault="00400AA8" w:rsidP="003036B8">
      <w:pPr>
        <w:rPr>
          <w:rFonts w:cs="Arial"/>
        </w:rPr>
      </w:pPr>
    </w:p>
    <w:p w14:paraId="7CA4DCB5" w14:textId="77777777" w:rsidR="00400AA8" w:rsidRDefault="00400AA8" w:rsidP="003036B8">
      <w:pPr>
        <w:rPr>
          <w:rFonts w:cs="Arial"/>
        </w:rPr>
      </w:pPr>
    </w:p>
    <w:p w14:paraId="24839008" w14:textId="77777777" w:rsidR="00400AA8" w:rsidRDefault="00400AA8" w:rsidP="003036B8">
      <w:pPr>
        <w:rPr>
          <w:rFonts w:cs="Arial"/>
        </w:rPr>
      </w:pPr>
    </w:p>
    <w:p w14:paraId="3C2A3C4D" w14:textId="77777777" w:rsidR="00400AA8" w:rsidRDefault="00400AA8" w:rsidP="003036B8">
      <w:pPr>
        <w:rPr>
          <w:rFonts w:cs="Arial"/>
        </w:rPr>
      </w:pPr>
    </w:p>
    <w:p w14:paraId="3E69102E" w14:textId="77777777" w:rsidR="00400AA8" w:rsidRDefault="00400AA8" w:rsidP="003036B8">
      <w:pPr>
        <w:rPr>
          <w:rFonts w:cs="Arial"/>
        </w:rPr>
      </w:pPr>
    </w:p>
    <w:p w14:paraId="5E0F4894" w14:textId="77777777" w:rsidR="00400AA8" w:rsidRDefault="00400AA8" w:rsidP="003036B8">
      <w:pPr>
        <w:rPr>
          <w:rFonts w:cs="Arial"/>
        </w:rPr>
      </w:pPr>
    </w:p>
    <w:p w14:paraId="05D26AAE" w14:textId="77777777" w:rsidR="00400AA8" w:rsidRDefault="00400AA8" w:rsidP="003036B8">
      <w:pPr>
        <w:rPr>
          <w:rFonts w:cs="Arial"/>
        </w:rPr>
      </w:pPr>
    </w:p>
    <w:p w14:paraId="3ACD7176" w14:textId="77777777" w:rsidR="00400AA8" w:rsidRDefault="00400AA8" w:rsidP="003036B8">
      <w:pPr>
        <w:rPr>
          <w:rFonts w:cs="Arial"/>
        </w:rPr>
      </w:pPr>
    </w:p>
    <w:p w14:paraId="2571C3AF" w14:textId="77777777" w:rsidR="00400AA8" w:rsidRDefault="00400AA8" w:rsidP="003036B8">
      <w:pPr>
        <w:rPr>
          <w:rFonts w:cs="Arial"/>
        </w:rPr>
      </w:pPr>
    </w:p>
    <w:p w14:paraId="23EE4741" w14:textId="77777777" w:rsidR="00400AA8" w:rsidRDefault="00400AA8" w:rsidP="003036B8">
      <w:pPr>
        <w:rPr>
          <w:rFonts w:cs="Arial"/>
        </w:rPr>
      </w:pPr>
    </w:p>
    <w:p w14:paraId="5925DFFE" w14:textId="77777777" w:rsidR="00400AA8" w:rsidRPr="003036B8" w:rsidRDefault="00400AA8" w:rsidP="003036B8">
      <w:pPr>
        <w:rPr>
          <w:rFonts w:cs="Arial"/>
        </w:rPr>
      </w:pPr>
    </w:p>
    <w:sectPr w:rsidR="00400AA8" w:rsidRPr="003036B8" w:rsidSect="009548B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8D2BC" w14:textId="77777777" w:rsidR="00FC01B1" w:rsidRDefault="00FC01B1" w:rsidP="008F55EB">
      <w:r>
        <w:separator/>
      </w:r>
    </w:p>
  </w:endnote>
  <w:endnote w:type="continuationSeparator" w:id="0">
    <w:p w14:paraId="2E28ED86" w14:textId="77777777" w:rsidR="00FC01B1" w:rsidRDefault="00FC01B1" w:rsidP="008F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367AC" w14:textId="77777777" w:rsidR="00A80F89" w:rsidRDefault="00A80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1227" w14:textId="77777777" w:rsidR="008F55EB" w:rsidRDefault="00A80F89" w:rsidP="008F55EB">
    <w:pPr>
      <w:pStyle w:val="Footer"/>
    </w:pPr>
    <w:r>
      <w:t>ADMN417v5</w:t>
    </w:r>
    <w:r>
      <w:tab/>
      <w:t>Assignment 1B</w:t>
    </w:r>
    <w:r>
      <w:tab/>
      <w:t>March 22</w:t>
    </w:r>
    <w:r w:rsidR="00ED1D35">
      <w:t>/2018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A35F61" w14:textId="77777777" w:rsidR="00A80F89" w:rsidRDefault="00A80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BE78D2" w14:textId="77777777" w:rsidR="00FC01B1" w:rsidRDefault="00FC01B1" w:rsidP="008F55EB">
      <w:r>
        <w:separator/>
      </w:r>
    </w:p>
  </w:footnote>
  <w:footnote w:type="continuationSeparator" w:id="0">
    <w:p w14:paraId="5631A28E" w14:textId="77777777" w:rsidR="00FC01B1" w:rsidRDefault="00FC01B1" w:rsidP="008F5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F6540" w14:textId="77777777" w:rsidR="00A80F89" w:rsidRDefault="00A80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C151F" w14:textId="77777777" w:rsidR="00A80F89" w:rsidRDefault="00A80F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E510E" w14:textId="77777777" w:rsidR="00A80F89" w:rsidRDefault="00A80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7.65pt;height:7.65pt" o:bullet="t">
        <v:imagedata r:id="rId1" o:title="bullet_star"/>
      </v:shape>
    </w:pict>
  </w:numPicBullet>
  <w:abstractNum w:abstractNumId="0" w15:restartNumberingAfterBreak="0">
    <w:nsid w:val="121D0C1C"/>
    <w:multiLevelType w:val="hybridMultilevel"/>
    <w:tmpl w:val="716CA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9667E4"/>
    <w:multiLevelType w:val="hybridMultilevel"/>
    <w:tmpl w:val="70864A5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F65B9B"/>
    <w:multiLevelType w:val="hybridMultilevel"/>
    <w:tmpl w:val="FA86AC2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34950"/>
    <w:multiLevelType w:val="hybridMultilevel"/>
    <w:tmpl w:val="14FEAC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A6430F2"/>
    <w:multiLevelType w:val="multilevel"/>
    <w:tmpl w:val="030C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375C43"/>
    <w:multiLevelType w:val="hybridMultilevel"/>
    <w:tmpl w:val="6C383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2BF0"/>
    <w:rsid w:val="001331D7"/>
    <w:rsid w:val="0016565D"/>
    <w:rsid w:val="00192A5D"/>
    <w:rsid w:val="001C4FB3"/>
    <w:rsid w:val="001D4F29"/>
    <w:rsid w:val="002233CE"/>
    <w:rsid w:val="002D41C5"/>
    <w:rsid w:val="003036B8"/>
    <w:rsid w:val="00353FF8"/>
    <w:rsid w:val="00372373"/>
    <w:rsid w:val="0038223E"/>
    <w:rsid w:val="00400AA8"/>
    <w:rsid w:val="00427BF8"/>
    <w:rsid w:val="0045414B"/>
    <w:rsid w:val="004A62FF"/>
    <w:rsid w:val="004B6029"/>
    <w:rsid w:val="004C225E"/>
    <w:rsid w:val="004C384A"/>
    <w:rsid w:val="00501D6B"/>
    <w:rsid w:val="00553210"/>
    <w:rsid w:val="0063471B"/>
    <w:rsid w:val="00687C98"/>
    <w:rsid w:val="006979AF"/>
    <w:rsid w:val="006A4D95"/>
    <w:rsid w:val="006B4AC9"/>
    <w:rsid w:val="0073596C"/>
    <w:rsid w:val="0082494E"/>
    <w:rsid w:val="008432C2"/>
    <w:rsid w:val="00886996"/>
    <w:rsid w:val="00891628"/>
    <w:rsid w:val="008B3F5E"/>
    <w:rsid w:val="008F55EB"/>
    <w:rsid w:val="008F6C70"/>
    <w:rsid w:val="009548BA"/>
    <w:rsid w:val="009A5AF7"/>
    <w:rsid w:val="009D204C"/>
    <w:rsid w:val="00A068FB"/>
    <w:rsid w:val="00A53C2F"/>
    <w:rsid w:val="00A80F89"/>
    <w:rsid w:val="00AB47D6"/>
    <w:rsid w:val="00B368D9"/>
    <w:rsid w:val="00BD4017"/>
    <w:rsid w:val="00BD78E4"/>
    <w:rsid w:val="00C33ECE"/>
    <w:rsid w:val="00C7373E"/>
    <w:rsid w:val="00CA14AE"/>
    <w:rsid w:val="00D56507"/>
    <w:rsid w:val="00D70285"/>
    <w:rsid w:val="00DC5D93"/>
    <w:rsid w:val="00ED1D35"/>
    <w:rsid w:val="00F22BF0"/>
    <w:rsid w:val="00F73E43"/>
    <w:rsid w:val="00FC01B1"/>
    <w:rsid w:val="00FC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0868B"/>
  <w15:docId w15:val="{378E3174-8C61-475E-8A58-EAC9E472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imes New Roman" w:hAnsi="Verdana"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210"/>
    <w:pPr>
      <w:widowControl w:val="0"/>
      <w:autoSpaceDE w:val="0"/>
      <w:autoSpaceDN w:val="0"/>
      <w:adjustRightInd w:val="0"/>
      <w:spacing w:after="0" w:line="240" w:lineRule="auto"/>
    </w:pPr>
    <w:rPr>
      <w:rFonts w:cs="Verdana"/>
      <w:color w:val="000000"/>
    </w:rPr>
  </w:style>
  <w:style w:type="paragraph" w:styleId="Heading1">
    <w:name w:val="heading 1"/>
    <w:basedOn w:val="Normal"/>
    <w:next w:val="Normal"/>
    <w:link w:val="Heading1Char"/>
    <w:uiPriority w:val="9"/>
    <w:qFormat/>
    <w:rsid w:val="00BD78E4"/>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4C384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C384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8E4"/>
    <w:rPr>
      <w:rFonts w:ascii="Cambria" w:eastAsia="Times New Roman" w:hAnsi="Cambria" w:cs="Times New Roman"/>
      <w:b/>
      <w:bCs/>
      <w:color w:val="365F91"/>
      <w:sz w:val="28"/>
      <w:szCs w:val="28"/>
    </w:rPr>
  </w:style>
  <w:style w:type="paragraph" w:customStyle="1" w:styleId="H1">
    <w:name w:val="H1"/>
    <w:basedOn w:val="Heading1"/>
    <w:qFormat/>
    <w:rsid w:val="00372373"/>
    <w:pPr>
      <w:spacing w:after="200"/>
    </w:pPr>
    <w:rPr>
      <w:rFonts w:eastAsia="Calibri"/>
    </w:rPr>
  </w:style>
  <w:style w:type="paragraph" w:styleId="Title">
    <w:name w:val="Title"/>
    <w:basedOn w:val="Normal"/>
    <w:next w:val="Normal"/>
    <w:link w:val="TitleChar"/>
    <w:uiPriority w:val="10"/>
    <w:qFormat/>
    <w:rsid w:val="00427BF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7BF8"/>
    <w:rPr>
      <w:rFonts w:asciiTheme="majorHAnsi" w:eastAsiaTheme="majorEastAsia" w:hAnsiTheme="majorHAnsi" w:cstheme="majorBidi"/>
      <w:color w:val="17365D" w:themeColor="text2" w:themeShade="BF"/>
      <w:spacing w:val="5"/>
      <w:kern w:val="28"/>
      <w:sz w:val="52"/>
      <w:szCs w:val="52"/>
    </w:rPr>
  </w:style>
  <w:style w:type="paragraph" w:customStyle="1" w:styleId="H1kp">
    <w:name w:val="H1kp"/>
    <w:basedOn w:val="Heading1"/>
    <w:next w:val="Normal"/>
    <w:autoRedefine/>
    <w:qFormat/>
    <w:rsid w:val="004C384A"/>
    <w:pPr>
      <w:spacing w:before="0"/>
    </w:pPr>
    <w:rPr>
      <w:rFonts w:ascii="Verdana" w:eastAsiaTheme="majorEastAsia" w:hAnsi="Verdana" w:cstheme="majorBidi"/>
      <w:color w:val="1F497D" w:themeColor="text2"/>
      <w:sz w:val="32"/>
    </w:rPr>
  </w:style>
  <w:style w:type="paragraph" w:customStyle="1" w:styleId="H2kp">
    <w:name w:val="H2kp"/>
    <w:basedOn w:val="Heading2"/>
    <w:autoRedefine/>
    <w:qFormat/>
    <w:rsid w:val="004C384A"/>
    <w:pPr>
      <w:spacing w:before="0"/>
    </w:pPr>
    <w:rPr>
      <w:rFonts w:ascii="Verdana" w:hAnsi="Verdana"/>
      <w:color w:val="1F497D" w:themeColor="text2"/>
      <w:sz w:val="28"/>
    </w:rPr>
  </w:style>
  <w:style w:type="character" w:customStyle="1" w:styleId="Heading2Char">
    <w:name w:val="Heading 2 Char"/>
    <w:basedOn w:val="DefaultParagraphFont"/>
    <w:link w:val="Heading2"/>
    <w:uiPriority w:val="9"/>
    <w:semiHidden/>
    <w:rsid w:val="004C384A"/>
    <w:rPr>
      <w:rFonts w:asciiTheme="majorHAnsi" w:eastAsiaTheme="majorEastAsia" w:hAnsiTheme="majorHAnsi" w:cstheme="majorBidi"/>
      <w:b/>
      <w:bCs/>
      <w:color w:val="4F81BD" w:themeColor="accent1"/>
      <w:sz w:val="26"/>
      <w:szCs w:val="26"/>
    </w:rPr>
  </w:style>
  <w:style w:type="paragraph" w:customStyle="1" w:styleId="H3kp">
    <w:name w:val="H3kp"/>
    <w:basedOn w:val="Heading3"/>
    <w:autoRedefine/>
    <w:qFormat/>
    <w:rsid w:val="004C384A"/>
    <w:pPr>
      <w:spacing w:before="0"/>
    </w:pPr>
    <w:rPr>
      <w:rFonts w:ascii="Verdana" w:hAnsi="Verdana"/>
      <w:color w:val="1F497D" w:themeColor="text2"/>
      <w:sz w:val="24"/>
      <w:szCs w:val="22"/>
    </w:rPr>
  </w:style>
  <w:style w:type="character" w:customStyle="1" w:styleId="Heading3Char">
    <w:name w:val="Heading 3 Char"/>
    <w:basedOn w:val="DefaultParagraphFont"/>
    <w:link w:val="Heading3"/>
    <w:uiPriority w:val="9"/>
    <w:semiHidden/>
    <w:rsid w:val="004C384A"/>
    <w:rPr>
      <w:rFonts w:asciiTheme="majorHAnsi" w:eastAsiaTheme="majorEastAsia" w:hAnsiTheme="majorHAnsi" w:cstheme="majorBidi"/>
      <w:b/>
      <w:bCs/>
      <w:color w:val="4F81BD" w:themeColor="accent1"/>
      <w:szCs w:val="24"/>
    </w:rPr>
  </w:style>
  <w:style w:type="paragraph" w:customStyle="1" w:styleId="normalKP">
    <w:name w:val="normalKP"/>
    <w:basedOn w:val="Normal"/>
    <w:qFormat/>
    <w:rsid w:val="004C384A"/>
    <w:rPr>
      <w:szCs w:val="22"/>
    </w:rPr>
  </w:style>
  <w:style w:type="paragraph" w:customStyle="1" w:styleId="H4kp">
    <w:name w:val="H4kp"/>
    <w:basedOn w:val="Normal"/>
    <w:qFormat/>
    <w:rsid w:val="00553210"/>
    <w:rPr>
      <w:b/>
    </w:rPr>
  </w:style>
  <w:style w:type="paragraph" w:styleId="ListParagraph">
    <w:name w:val="List Paragraph"/>
    <w:basedOn w:val="Normal"/>
    <w:uiPriority w:val="34"/>
    <w:qFormat/>
    <w:rsid w:val="0016565D"/>
    <w:pPr>
      <w:ind w:left="720"/>
      <w:contextualSpacing/>
    </w:pPr>
  </w:style>
  <w:style w:type="character" w:styleId="Hyperlink">
    <w:name w:val="Hyperlink"/>
    <w:basedOn w:val="DefaultParagraphFont"/>
    <w:uiPriority w:val="99"/>
    <w:unhideWhenUsed/>
    <w:rsid w:val="00687C98"/>
    <w:rPr>
      <w:color w:val="0000FF" w:themeColor="hyperlink"/>
      <w:u w:val="single"/>
    </w:rPr>
  </w:style>
  <w:style w:type="character" w:styleId="FollowedHyperlink">
    <w:name w:val="FollowedHyperlink"/>
    <w:basedOn w:val="DefaultParagraphFont"/>
    <w:uiPriority w:val="99"/>
    <w:semiHidden/>
    <w:unhideWhenUsed/>
    <w:rsid w:val="00687C98"/>
    <w:rPr>
      <w:color w:val="800080" w:themeColor="followedHyperlink"/>
      <w:u w:val="single"/>
    </w:rPr>
  </w:style>
  <w:style w:type="paragraph" w:styleId="Header">
    <w:name w:val="header"/>
    <w:basedOn w:val="Normal"/>
    <w:link w:val="HeaderChar"/>
    <w:uiPriority w:val="99"/>
    <w:unhideWhenUsed/>
    <w:rsid w:val="008F55EB"/>
    <w:pPr>
      <w:tabs>
        <w:tab w:val="center" w:pos="4680"/>
        <w:tab w:val="right" w:pos="9360"/>
      </w:tabs>
    </w:pPr>
  </w:style>
  <w:style w:type="character" w:customStyle="1" w:styleId="HeaderChar">
    <w:name w:val="Header Char"/>
    <w:basedOn w:val="DefaultParagraphFont"/>
    <w:link w:val="Header"/>
    <w:uiPriority w:val="99"/>
    <w:rsid w:val="008F55EB"/>
    <w:rPr>
      <w:rFonts w:cs="Verdana"/>
      <w:color w:val="000000"/>
    </w:rPr>
  </w:style>
  <w:style w:type="paragraph" w:styleId="Footer">
    <w:name w:val="footer"/>
    <w:basedOn w:val="Normal"/>
    <w:link w:val="FooterChar"/>
    <w:uiPriority w:val="99"/>
    <w:unhideWhenUsed/>
    <w:rsid w:val="008F55EB"/>
    <w:pPr>
      <w:tabs>
        <w:tab w:val="center" w:pos="4680"/>
        <w:tab w:val="right" w:pos="9360"/>
      </w:tabs>
    </w:pPr>
  </w:style>
  <w:style w:type="character" w:customStyle="1" w:styleId="FooterChar">
    <w:name w:val="Footer Char"/>
    <w:basedOn w:val="DefaultParagraphFont"/>
    <w:link w:val="Footer"/>
    <w:uiPriority w:val="99"/>
    <w:rsid w:val="008F55EB"/>
    <w:rPr>
      <w:rFonts w:cs="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3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5.athabascau.ca/course/admn417v5.nsf/Assignment3B_Richmond_Engineering_China.pdf?openfileresourc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5.athabascau.ca/course/admn417v5.nsf/Assignment1B_Sharp_Corporation.pdf?openfileresourc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Ponto</dc:creator>
  <cp:lastModifiedBy>Parwinder Sidhu</cp:lastModifiedBy>
  <cp:revision>20</cp:revision>
  <dcterms:created xsi:type="dcterms:W3CDTF">2013-06-21T15:55:00Z</dcterms:created>
  <dcterms:modified xsi:type="dcterms:W3CDTF">2019-11-26T21:15:00Z</dcterms:modified>
</cp:coreProperties>
</file>