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CA2" w:rsidRDefault="00786CA2" w:rsidP="00786CA2">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786CA2" w:rsidRDefault="00786CA2" w:rsidP="00786CA2">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786CA2" w:rsidRDefault="00786CA2" w:rsidP="00786CA2">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786CA2" w:rsidRDefault="00786CA2" w:rsidP="009E76F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24A8E" w:rsidRPr="00824A8E" w:rsidRDefault="00824A8E" w:rsidP="00824A8E">
      <w:pPr>
        <w:spacing w:line="480" w:lineRule="auto"/>
        <w:jc w:val="center"/>
        <w:rPr>
          <w:rFonts w:ascii="Times New Roman" w:hAnsi="Times New Roman" w:cs="Times New Roman"/>
          <w:b/>
          <w:sz w:val="24"/>
          <w:szCs w:val="24"/>
        </w:rPr>
      </w:pPr>
      <w:r w:rsidRPr="00824A8E">
        <w:rPr>
          <w:rFonts w:ascii="Times New Roman" w:hAnsi="Times New Roman" w:cs="Times New Roman"/>
          <w:b/>
          <w:sz w:val="24"/>
          <w:szCs w:val="24"/>
        </w:rPr>
        <w:t>Visual Description</w:t>
      </w:r>
    </w:p>
    <w:p w:rsidR="00824A8E" w:rsidRDefault="00881A59" w:rsidP="009E76FA">
      <w:pPr>
        <w:spacing w:line="480" w:lineRule="auto"/>
        <w:rPr>
          <w:rFonts w:ascii="Times New Roman" w:hAnsi="Times New Roman" w:cs="Times New Roman"/>
          <w:sz w:val="24"/>
          <w:szCs w:val="24"/>
        </w:rPr>
      </w:pPr>
      <w:r w:rsidRPr="009E76FA">
        <w:rPr>
          <w:rFonts w:ascii="Times New Roman" w:hAnsi="Times New Roman" w:cs="Times New Roman"/>
          <w:sz w:val="24"/>
          <w:szCs w:val="24"/>
        </w:rPr>
        <w:t xml:space="preserve">There is this </w:t>
      </w:r>
      <w:r w:rsidR="00AD1FDD" w:rsidRPr="009E76FA">
        <w:rPr>
          <w:rFonts w:ascii="Times New Roman" w:hAnsi="Times New Roman" w:cs="Times New Roman"/>
          <w:sz w:val="24"/>
          <w:szCs w:val="24"/>
        </w:rPr>
        <w:t xml:space="preserve">billboard that major companies use to advertise their products. To get to the billboard, you must go on an almost ten </w:t>
      </w:r>
      <w:r w:rsidR="00563E07" w:rsidRPr="009E76FA">
        <w:rPr>
          <w:rFonts w:ascii="Times New Roman" w:hAnsi="Times New Roman" w:cs="Times New Roman"/>
          <w:sz w:val="24"/>
          <w:szCs w:val="24"/>
        </w:rPr>
        <w:t>minutes’ drive</w:t>
      </w:r>
      <w:r w:rsidR="00AD1FDD" w:rsidRPr="009E76FA">
        <w:rPr>
          <w:rFonts w:ascii="Times New Roman" w:hAnsi="Times New Roman" w:cs="Times New Roman"/>
          <w:sz w:val="24"/>
          <w:szCs w:val="24"/>
        </w:rPr>
        <w:t xml:space="preserve"> or you can walk</w:t>
      </w:r>
      <w:r w:rsidR="009E76FA">
        <w:rPr>
          <w:rFonts w:ascii="Times New Roman" w:hAnsi="Times New Roman" w:cs="Times New Roman"/>
          <w:sz w:val="24"/>
          <w:szCs w:val="24"/>
        </w:rPr>
        <w:t xml:space="preserve"> from our house</w:t>
      </w:r>
      <w:r w:rsidR="00AD1FDD" w:rsidRPr="009E76FA">
        <w:rPr>
          <w:rFonts w:ascii="Times New Roman" w:hAnsi="Times New Roman" w:cs="Times New Roman"/>
          <w:sz w:val="24"/>
          <w:szCs w:val="24"/>
        </w:rPr>
        <w:t xml:space="preserve">. Our house is located in a neighborhood not </w:t>
      </w:r>
      <w:r w:rsidR="009E76FA">
        <w:rPr>
          <w:rFonts w:ascii="Times New Roman" w:hAnsi="Times New Roman" w:cs="Times New Roman"/>
          <w:sz w:val="24"/>
          <w:szCs w:val="24"/>
        </w:rPr>
        <w:t>far from town</w:t>
      </w:r>
      <w:r w:rsidR="00AD1FDD" w:rsidRPr="009E76FA">
        <w:rPr>
          <w:rFonts w:ascii="Times New Roman" w:hAnsi="Times New Roman" w:cs="Times New Roman"/>
          <w:sz w:val="24"/>
          <w:szCs w:val="24"/>
        </w:rPr>
        <w:t xml:space="preserve">. From our house, you take the right of a tarmac road that is used by people staying within the neighborhood. </w:t>
      </w:r>
      <w:r w:rsidR="001C505B" w:rsidRPr="009E76FA">
        <w:rPr>
          <w:rFonts w:ascii="Times New Roman" w:hAnsi="Times New Roman" w:cs="Times New Roman"/>
          <w:sz w:val="24"/>
          <w:szCs w:val="24"/>
        </w:rPr>
        <w:t>Turn right on the next corner. The road you will be on after turning the corner links with the main street</w:t>
      </w:r>
      <w:r w:rsidR="001972CB" w:rsidRPr="009E76FA">
        <w:rPr>
          <w:rFonts w:ascii="Times New Roman" w:hAnsi="Times New Roman" w:cs="Times New Roman"/>
          <w:sz w:val="24"/>
          <w:szCs w:val="24"/>
        </w:rPr>
        <w:t xml:space="preserve"> after about two </w:t>
      </w:r>
      <w:r w:rsidR="00563E07" w:rsidRPr="009E76FA">
        <w:rPr>
          <w:rFonts w:ascii="Times New Roman" w:hAnsi="Times New Roman" w:cs="Times New Roman"/>
          <w:sz w:val="24"/>
          <w:szCs w:val="24"/>
        </w:rPr>
        <w:t>minutes’ drive</w:t>
      </w:r>
      <w:r w:rsidR="001972CB" w:rsidRPr="009E76FA">
        <w:rPr>
          <w:rFonts w:ascii="Times New Roman" w:hAnsi="Times New Roman" w:cs="Times New Roman"/>
          <w:sz w:val="24"/>
          <w:szCs w:val="24"/>
        </w:rPr>
        <w:t xml:space="preserve">. Take the right on the main road and go straight on the main road. There </w:t>
      </w:r>
      <w:r w:rsidR="00783DF3" w:rsidRPr="009E76FA">
        <w:rPr>
          <w:rFonts w:ascii="Times New Roman" w:hAnsi="Times New Roman" w:cs="Times New Roman"/>
          <w:sz w:val="24"/>
          <w:szCs w:val="24"/>
        </w:rPr>
        <w:t xml:space="preserve">is a large </w:t>
      </w:r>
      <w:r w:rsidR="00AE352A" w:rsidRPr="009E76FA">
        <w:rPr>
          <w:rFonts w:ascii="Times New Roman" w:hAnsi="Times New Roman" w:cs="Times New Roman"/>
          <w:sz w:val="24"/>
          <w:szCs w:val="24"/>
        </w:rPr>
        <w:t>grocery store called “Public Super Market”</w:t>
      </w:r>
      <w:r w:rsidR="00182A01" w:rsidRPr="009E76FA">
        <w:rPr>
          <w:rFonts w:ascii="Times New Roman" w:hAnsi="Times New Roman" w:cs="Times New Roman"/>
          <w:sz w:val="24"/>
          <w:szCs w:val="24"/>
        </w:rPr>
        <w:t xml:space="preserve"> on your right. T</w:t>
      </w:r>
      <w:r w:rsidR="00AE352A" w:rsidRPr="009E76FA">
        <w:rPr>
          <w:rFonts w:ascii="Times New Roman" w:hAnsi="Times New Roman" w:cs="Times New Roman"/>
          <w:sz w:val="24"/>
          <w:szCs w:val="24"/>
        </w:rPr>
        <w:t xml:space="preserve">ake the right of the supermarket. </w:t>
      </w:r>
      <w:r w:rsidR="00182A01" w:rsidRPr="009E76FA">
        <w:rPr>
          <w:rFonts w:ascii="Times New Roman" w:hAnsi="Times New Roman" w:cs="Times New Roman"/>
          <w:sz w:val="24"/>
          <w:szCs w:val="24"/>
        </w:rPr>
        <w:t xml:space="preserve">Just after the supermarket on your left is the billboard. The billboard is located at a junction located just after the supermarket. </w:t>
      </w:r>
    </w:p>
    <w:p w:rsidR="00592E09" w:rsidRDefault="00926AA3" w:rsidP="009E76FA">
      <w:pPr>
        <w:spacing w:line="480" w:lineRule="auto"/>
        <w:rPr>
          <w:rFonts w:ascii="Times New Roman" w:hAnsi="Times New Roman" w:cs="Times New Roman"/>
          <w:sz w:val="24"/>
          <w:szCs w:val="24"/>
        </w:rPr>
      </w:pPr>
      <w:r>
        <w:rPr>
          <w:rFonts w:ascii="Times New Roman" w:hAnsi="Times New Roman" w:cs="Times New Roman"/>
          <w:sz w:val="24"/>
          <w:szCs w:val="24"/>
        </w:rPr>
        <w:t>The billboard is</w:t>
      </w:r>
      <w:r w:rsidR="00E72231">
        <w:rPr>
          <w:rFonts w:ascii="Times New Roman" w:hAnsi="Times New Roman" w:cs="Times New Roman"/>
          <w:sz w:val="24"/>
          <w:szCs w:val="24"/>
        </w:rPr>
        <w:t xml:space="preserve"> hanged on a metallic post that is about</w:t>
      </w:r>
      <w:r>
        <w:rPr>
          <w:rFonts w:ascii="Times New Roman" w:hAnsi="Times New Roman" w:cs="Times New Roman"/>
          <w:sz w:val="24"/>
          <w:szCs w:val="24"/>
        </w:rPr>
        <w:t xml:space="preserve"> 14 feet high</w:t>
      </w:r>
      <w:r w:rsidR="00E72231">
        <w:rPr>
          <w:rFonts w:ascii="Times New Roman" w:hAnsi="Times New Roman" w:cs="Times New Roman"/>
          <w:sz w:val="24"/>
          <w:szCs w:val="24"/>
        </w:rPr>
        <w:t>. The metallic post is silver like in color. The billboard, w</w:t>
      </w:r>
      <w:r w:rsidR="004B5DF7">
        <w:rPr>
          <w:rFonts w:ascii="Times New Roman" w:hAnsi="Times New Roman" w:cs="Times New Roman"/>
          <w:sz w:val="24"/>
          <w:szCs w:val="24"/>
        </w:rPr>
        <w:t>ith the title “BUY ONE, GET ONE FREE WHOPPER” is about</w:t>
      </w:r>
      <w:r w:rsidR="00E72231">
        <w:rPr>
          <w:rFonts w:ascii="Times New Roman" w:hAnsi="Times New Roman" w:cs="Times New Roman"/>
          <w:sz w:val="24"/>
          <w:szCs w:val="24"/>
        </w:rPr>
        <w:t xml:space="preserve"> </w:t>
      </w:r>
      <w:r>
        <w:rPr>
          <w:rFonts w:ascii="Times New Roman" w:hAnsi="Times New Roman" w:cs="Times New Roman"/>
          <w:sz w:val="24"/>
          <w:szCs w:val="24"/>
        </w:rPr>
        <w:t>48 feet wide.</w:t>
      </w:r>
      <w:r w:rsidR="00FA418B">
        <w:rPr>
          <w:rFonts w:ascii="Times New Roman" w:hAnsi="Times New Roman" w:cs="Times New Roman"/>
          <w:sz w:val="24"/>
          <w:szCs w:val="24"/>
        </w:rPr>
        <w:t xml:space="preserve"> The words “Burger King” can also be clearly seen on the billboard.</w:t>
      </w:r>
      <w:r w:rsidR="00B96992">
        <w:rPr>
          <w:rFonts w:ascii="Times New Roman" w:hAnsi="Times New Roman" w:cs="Times New Roman"/>
          <w:sz w:val="24"/>
          <w:szCs w:val="24"/>
        </w:rPr>
        <w:t xml:space="preserve"> There is also a picture of a burger portrayed on the billboard.</w:t>
      </w:r>
      <w:r w:rsidR="00CC66CB">
        <w:rPr>
          <w:rFonts w:ascii="Times New Roman" w:hAnsi="Times New Roman" w:cs="Times New Roman"/>
          <w:sz w:val="24"/>
          <w:szCs w:val="24"/>
        </w:rPr>
        <w:t xml:space="preserve"> The billboard is displayed in a manner that every passer-by on this road will be able to get a glimpse of the advertisement. What is perhaps eye-catching is the texture and colors of the billboard. </w:t>
      </w:r>
      <w:r w:rsidR="00040844">
        <w:rPr>
          <w:rFonts w:ascii="Times New Roman" w:hAnsi="Times New Roman" w:cs="Times New Roman"/>
          <w:sz w:val="24"/>
          <w:szCs w:val="24"/>
        </w:rPr>
        <w:t>The billboard has a</w:t>
      </w:r>
      <w:r w:rsidR="00C66B00">
        <w:rPr>
          <w:rFonts w:ascii="Times New Roman" w:hAnsi="Times New Roman" w:cs="Times New Roman"/>
          <w:sz w:val="24"/>
          <w:szCs w:val="24"/>
        </w:rPr>
        <w:t xml:space="preserve"> white</w:t>
      </w:r>
      <w:r w:rsidR="00040844">
        <w:rPr>
          <w:rFonts w:ascii="Times New Roman" w:hAnsi="Times New Roman" w:cs="Times New Roman"/>
          <w:sz w:val="24"/>
          <w:szCs w:val="24"/>
        </w:rPr>
        <w:t xml:space="preserve"> smooth surface. The colors used on this billboard are eye-catching perhaps to draw the attention of the</w:t>
      </w:r>
      <w:r w:rsidR="007D6A2A">
        <w:rPr>
          <w:rFonts w:ascii="Times New Roman" w:hAnsi="Times New Roman" w:cs="Times New Roman"/>
          <w:sz w:val="24"/>
          <w:szCs w:val="24"/>
        </w:rPr>
        <w:t xml:space="preserve"> passers-by.</w:t>
      </w:r>
    </w:p>
    <w:p w:rsidR="00122846" w:rsidRDefault="00E84B2A" w:rsidP="009E76F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title</w:t>
      </w:r>
      <w:r w:rsidR="00C66B00">
        <w:rPr>
          <w:rFonts w:ascii="Times New Roman" w:hAnsi="Times New Roman" w:cs="Times New Roman"/>
          <w:sz w:val="24"/>
          <w:szCs w:val="24"/>
        </w:rPr>
        <w:t xml:space="preserve"> on the billboard</w:t>
      </w:r>
      <w:r>
        <w:rPr>
          <w:rFonts w:ascii="Times New Roman" w:hAnsi="Times New Roman" w:cs="Times New Roman"/>
          <w:sz w:val="24"/>
          <w:szCs w:val="24"/>
        </w:rPr>
        <w:t xml:space="preserve"> is written in bright colors</w:t>
      </w:r>
      <w:r w:rsidR="00592E09">
        <w:rPr>
          <w:rFonts w:ascii="Times New Roman" w:hAnsi="Times New Roman" w:cs="Times New Roman"/>
          <w:sz w:val="24"/>
          <w:szCs w:val="24"/>
        </w:rPr>
        <w:t xml:space="preserve"> of red, such as the red color used by Coca Cola </w:t>
      </w:r>
      <w:r w:rsidR="00C66B00">
        <w:rPr>
          <w:rFonts w:ascii="Times New Roman" w:hAnsi="Times New Roman" w:cs="Times New Roman"/>
          <w:sz w:val="24"/>
          <w:szCs w:val="24"/>
        </w:rPr>
        <w:t>Company</w:t>
      </w:r>
      <w:r w:rsidR="00592E09">
        <w:rPr>
          <w:rFonts w:ascii="Times New Roman" w:hAnsi="Times New Roman" w:cs="Times New Roman"/>
          <w:sz w:val="24"/>
          <w:szCs w:val="24"/>
        </w:rPr>
        <w:t xml:space="preserve"> in their advertisement.</w:t>
      </w:r>
      <w:r w:rsidR="00D075A6">
        <w:rPr>
          <w:rFonts w:ascii="Times New Roman" w:hAnsi="Times New Roman" w:cs="Times New Roman"/>
          <w:sz w:val="24"/>
          <w:szCs w:val="24"/>
        </w:rPr>
        <w:t xml:space="preserve"> These red words are on a white surface so you can imagine how they can be easily seen even from a distance.</w:t>
      </w:r>
    </w:p>
    <w:p w:rsidR="007C6BFC" w:rsidRDefault="00B41E1C" w:rsidP="009E76F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“BURGER KING”</w:t>
      </w:r>
      <w:r w:rsidR="00122846">
        <w:rPr>
          <w:rFonts w:ascii="Times New Roman" w:hAnsi="Times New Roman" w:cs="Times New Roman"/>
          <w:sz w:val="24"/>
          <w:szCs w:val="24"/>
        </w:rPr>
        <w:t xml:space="preserve"> logo can be easily seen on the bottom left of the billboard. The shape of this logo comes as a tilted circle with bun halves on either side of the logo and the font emerging in the middle, together with a swirl underlining the complete design. This shape truly reflects the vibrant nature of the Burger King food chain. There are three colors used on the Burger King logo, that is, red, yellow and blue. </w:t>
      </w:r>
      <w:r w:rsidR="005B320C">
        <w:rPr>
          <w:rFonts w:ascii="Times New Roman" w:hAnsi="Times New Roman" w:cs="Times New Roman"/>
          <w:sz w:val="24"/>
          <w:szCs w:val="24"/>
        </w:rPr>
        <w:t xml:space="preserve">These colors form an eye-catching beauty just enough to attract all people to their restaurants. The font of this logo is a simple one. It is red in color and caps-locked coupled by the shape. The font size of the ‘King’ is a bit larger than the ‘burger’, complementing the design in nearly all ways. </w:t>
      </w:r>
    </w:p>
    <w:p w:rsidR="007C6BFC" w:rsidRDefault="007C6BFC" w:rsidP="009E76FA">
      <w:pPr>
        <w:spacing w:line="480" w:lineRule="auto"/>
        <w:rPr>
          <w:rFonts w:ascii="Times New Roman" w:hAnsi="Times New Roman" w:cs="Times New Roman"/>
          <w:sz w:val="24"/>
          <w:szCs w:val="24"/>
        </w:rPr>
      </w:pPr>
      <w:bookmarkStart w:id="0" w:name="_GoBack"/>
      <w:bookmarkEnd w:id="0"/>
    </w:p>
    <w:p w:rsidR="009D17B4" w:rsidRPr="009E76FA" w:rsidRDefault="007C6BFC" w:rsidP="007C6BF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19500" cy="2428875"/>
            <wp:effectExtent l="19050" t="0" r="0" b="0"/>
            <wp:docPr id="2" name="Picture 1" descr="C:\Users\santos\Document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os\Documents\download (1).jpg"/>
                    <pic:cNvPicPr>
                      <a:picLocks noChangeAspect="1" noChangeArrowheads="1"/>
                    </pic:cNvPicPr>
                  </pic:nvPicPr>
                  <pic:blipFill>
                    <a:blip r:embed="rId7"/>
                    <a:srcRect/>
                    <a:stretch>
                      <a:fillRect/>
                    </a:stretch>
                  </pic:blipFill>
                  <pic:spPr bwMode="auto">
                    <a:xfrm>
                      <a:off x="0" y="0"/>
                      <a:ext cx="3619500" cy="2428875"/>
                    </a:xfrm>
                    <a:prstGeom prst="rect">
                      <a:avLst/>
                    </a:prstGeom>
                    <a:noFill/>
                    <a:ln w="9525">
                      <a:noFill/>
                      <a:miter lim="800000"/>
                      <a:headEnd/>
                      <a:tailEnd/>
                    </a:ln>
                  </pic:spPr>
                </pic:pic>
              </a:graphicData>
            </a:graphic>
          </wp:inline>
        </w:drawing>
      </w:r>
    </w:p>
    <w:sectPr w:rsidR="009D17B4" w:rsidRPr="009E76FA" w:rsidSect="009D17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875" w:rsidRDefault="00231875" w:rsidP="00786CA2">
      <w:pPr>
        <w:spacing w:after="0" w:line="240" w:lineRule="auto"/>
      </w:pPr>
      <w:r>
        <w:separator/>
      </w:r>
    </w:p>
  </w:endnote>
  <w:endnote w:type="continuationSeparator" w:id="0">
    <w:p w:rsidR="00231875" w:rsidRDefault="00231875" w:rsidP="00786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875" w:rsidRDefault="00231875" w:rsidP="00786CA2">
      <w:pPr>
        <w:spacing w:after="0" w:line="240" w:lineRule="auto"/>
      </w:pPr>
      <w:r>
        <w:separator/>
      </w:r>
    </w:p>
  </w:footnote>
  <w:footnote w:type="continuationSeparator" w:id="0">
    <w:p w:rsidR="00231875" w:rsidRDefault="00231875" w:rsidP="00786C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937454"/>
      <w:docPartObj>
        <w:docPartGallery w:val="Page Numbers (Top of Page)"/>
        <w:docPartUnique/>
      </w:docPartObj>
    </w:sdtPr>
    <w:sdtEndPr/>
    <w:sdtContent>
      <w:p w:rsidR="00786CA2" w:rsidRPr="00786CA2" w:rsidRDefault="00786CA2">
        <w:pPr>
          <w:pStyle w:val="Header"/>
          <w:jc w:val="right"/>
          <w:rPr>
            <w:rFonts w:ascii="Times New Roman" w:hAnsi="Times New Roman" w:cs="Times New Roman"/>
            <w:sz w:val="24"/>
            <w:szCs w:val="24"/>
          </w:rPr>
        </w:pPr>
        <w:r w:rsidRPr="00786CA2">
          <w:rPr>
            <w:rFonts w:ascii="Times New Roman" w:hAnsi="Times New Roman" w:cs="Times New Roman"/>
            <w:sz w:val="24"/>
            <w:szCs w:val="24"/>
          </w:rPr>
          <w:t xml:space="preserve">Surname </w:t>
        </w:r>
        <w:r w:rsidRPr="00786CA2">
          <w:rPr>
            <w:rFonts w:ascii="Times New Roman" w:hAnsi="Times New Roman" w:cs="Times New Roman"/>
            <w:sz w:val="24"/>
            <w:szCs w:val="24"/>
          </w:rPr>
          <w:fldChar w:fldCharType="begin"/>
        </w:r>
        <w:r w:rsidRPr="00786CA2">
          <w:rPr>
            <w:rFonts w:ascii="Times New Roman" w:hAnsi="Times New Roman" w:cs="Times New Roman"/>
            <w:sz w:val="24"/>
            <w:szCs w:val="24"/>
          </w:rPr>
          <w:instrText xml:space="preserve"> PAGE   \* MERGEFORMAT </w:instrText>
        </w:r>
        <w:r w:rsidRPr="00786CA2">
          <w:rPr>
            <w:rFonts w:ascii="Times New Roman" w:hAnsi="Times New Roman" w:cs="Times New Roman"/>
            <w:sz w:val="24"/>
            <w:szCs w:val="24"/>
          </w:rPr>
          <w:fldChar w:fldCharType="separate"/>
        </w:r>
        <w:r w:rsidR="00563E07">
          <w:rPr>
            <w:rFonts w:ascii="Times New Roman" w:hAnsi="Times New Roman" w:cs="Times New Roman"/>
            <w:noProof/>
            <w:sz w:val="24"/>
            <w:szCs w:val="24"/>
          </w:rPr>
          <w:t>1</w:t>
        </w:r>
        <w:r w:rsidRPr="00786CA2">
          <w:rPr>
            <w:rFonts w:ascii="Times New Roman" w:hAnsi="Times New Roman" w:cs="Times New Roman"/>
            <w:sz w:val="24"/>
            <w:szCs w:val="24"/>
          </w:rPr>
          <w:fldChar w:fldCharType="end"/>
        </w:r>
      </w:p>
    </w:sdtContent>
  </w:sdt>
  <w:p w:rsidR="00786CA2" w:rsidRPr="00786CA2" w:rsidRDefault="00786CA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A59"/>
    <w:rsid w:val="00040844"/>
    <w:rsid w:val="00122846"/>
    <w:rsid w:val="00182A01"/>
    <w:rsid w:val="001972CB"/>
    <w:rsid w:val="001C505B"/>
    <w:rsid w:val="00231875"/>
    <w:rsid w:val="004B5DF7"/>
    <w:rsid w:val="00563E07"/>
    <w:rsid w:val="00592E09"/>
    <w:rsid w:val="005B320C"/>
    <w:rsid w:val="00783DF3"/>
    <w:rsid w:val="00786CA2"/>
    <w:rsid w:val="007C6BFC"/>
    <w:rsid w:val="007D6A2A"/>
    <w:rsid w:val="00824A8E"/>
    <w:rsid w:val="00881A59"/>
    <w:rsid w:val="008862B1"/>
    <w:rsid w:val="00926AA3"/>
    <w:rsid w:val="009D17B4"/>
    <w:rsid w:val="009E76FA"/>
    <w:rsid w:val="00A72F55"/>
    <w:rsid w:val="00AD1FDD"/>
    <w:rsid w:val="00AE352A"/>
    <w:rsid w:val="00B41E1C"/>
    <w:rsid w:val="00B452A0"/>
    <w:rsid w:val="00B96992"/>
    <w:rsid w:val="00C335CD"/>
    <w:rsid w:val="00C66B00"/>
    <w:rsid w:val="00CC66CB"/>
    <w:rsid w:val="00D075A6"/>
    <w:rsid w:val="00D438E7"/>
    <w:rsid w:val="00E72231"/>
    <w:rsid w:val="00E84B2A"/>
    <w:rsid w:val="00E94168"/>
    <w:rsid w:val="00F0139D"/>
    <w:rsid w:val="00FA4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CA2"/>
  </w:style>
  <w:style w:type="paragraph" w:styleId="Footer">
    <w:name w:val="footer"/>
    <w:basedOn w:val="Normal"/>
    <w:link w:val="FooterChar"/>
    <w:uiPriority w:val="99"/>
    <w:semiHidden/>
    <w:unhideWhenUsed/>
    <w:rsid w:val="00786C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CA2"/>
  </w:style>
  <w:style w:type="paragraph" w:styleId="BalloonText">
    <w:name w:val="Balloon Text"/>
    <w:basedOn w:val="Normal"/>
    <w:link w:val="BalloonTextChar"/>
    <w:uiPriority w:val="99"/>
    <w:semiHidden/>
    <w:unhideWhenUsed/>
    <w:rsid w:val="007C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C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CA2"/>
  </w:style>
  <w:style w:type="paragraph" w:styleId="Footer">
    <w:name w:val="footer"/>
    <w:basedOn w:val="Normal"/>
    <w:link w:val="FooterChar"/>
    <w:uiPriority w:val="99"/>
    <w:semiHidden/>
    <w:unhideWhenUsed/>
    <w:rsid w:val="00786C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6CA2"/>
  </w:style>
  <w:style w:type="paragraph" w:styleId="BalloonText">
    <w:name w:val="Balloon Text"/>
    <w:basedOn w:val="Normal"/>
    <w:link w:val="BalloonTextChar"/>
    <w:uiPriority w:val="99"/>
    <w:semiHidden/>
    <w:unhideWhenUsed/>
    <w:rsid w:val="007C6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2020-09-29T10:35:00Z</dcterms:created>
  <dcterms:modified xsi:type="dcterms:W3CDTF">2020-09-29T10:35:00Z</dcterms:modified>
</cp:coreProperties>
</file>