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3A1" w:rsidRDefault="009873A1" w:rsidP="009873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Response</w:t>
      </w:r>
    </w:p>
    <w:p w:rsidR="00EF2F8B" w:rsidRPr="001352D1" w:rsidRDefault="001352D1" w:rsidP="001352D1">
      <w:pPr>
        <w:spacing w:line="480" w:lineRule="auto"/>
        <w:ind w:firstLine="720"/>
        <w:rPr>
          <w:rFonts w:ascii="Times New Roman" w:hAnsi="Times New Roman" w:cs="Times New Roman"/>
          <w:sz w:val="24"/>
          <w:szCs w:val="24"/>
        </w:rPr>
      </w:pPr>
      <w:r w:rsidRPr="001352D1">
        <w:rPr>
          <w:rFonts w:ascii="Times New Roman" w:hAnsi="Times New Roman" w:cs="Times New Roman"/>
          <w:sz w:val="24"/>
          <w:szCs w:val="24"/>
        </w:rPr>
        <w:t>The rapid development and the incorporation of Artificial Intelligence (AI) are greatly affected by the professional fields. The general performance of all the sectors that use AI has been improving (Idexcel, 2018). However, this does not imply that AI does not pose dangers to the professional fields. In the first place, AI is costly, and thus the professional fields end up losing a significant amount of finances, which chasing this expensive technology. Additionally, AI limits the improvement of experience, as humans can. The techniques are monotonous since they are not creative and rely heavily on the expertise of trained professionals for anticipated adjustments. Lastly, I think the professional institution</w:t>
      </w:r>
      <w:r>
        <w:rPr>
          <w:rFonts w:ascii="Times New Roman" w:hAnsi="Times New Roman" w:cs="Times New Roman"/>
          <w:sz w:val="24"/>
          <w:szCs w:val="24"/>
        </w:rPr>
        <w:t>s</w:t>
      </w:r>
      <w:r w:rsidRPr="001352D1">
        <w:rPr>
          <w:rFonts w:ascii="Times New Roman" w:hAnsi="Times New Roman" w:cs="Times New Roman"/>
          <w:sz w:val="24"/>
          <w:szCs w:val="24"/>
        </w:rPr>
        <w:t xml:space="preserve"> lay off many employees to accommodate the AI. The technologies then are profit-oriented and show little concern on social well-being to the society.  </w:t>
      </w: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EF2F8B" w:rsidRPr="001352D1" w:rsidRDefault="00EF2F8B" w:rsidP="001352D1">
      <w:pPr>
        <w:spacing w:line="480" w:lineRule="auto"/>
        <w:ind w:firstLine="720"/>
        <w:rPr>
          <w:rFonts w:ascii="Times New Roman" w:hAnsi="Times New Roman" w:cs="Times New Roman"/>
          <w:sz w:val="24"/>
          <w:szCs w:val="24"/>
        </w:rPr>
      </w:pPr>
    </w:p>
    <w:p w:rsidR="00362A3E" w:rsidRPr="001352D1" w:rsidRDefault="00EF2F8B" w:rsidP="001352D1">
      <w:pPr>
        <w:spacing w:line="480" w:lineRule="auto"/>
        <w:jc w:val="center"/>
        <w:rPr>
          <w:rFonts w:ascii="Times New Roman" w:hAnsi="Times New Roman" w:cs="Times New Roman"/>
          <w:sz w:val="24"/>
          <w:szCs w:val="24"/>
        </w:rPr>
      </w:pPr>
      <w:r w:rsidRPr="001352D1">
        <w:rPr>
          <w:rFonts w:ascii="Times New Roman" w:hAnsi="Times New Roman" w:cs="Times New Roman"/>
          <w:sz w:val="24"/>
          <w:szCs w:val="24"/>
        </w:rPr>
        <w:lastRenderedPageBreak/>
        <w:t>Reference</w:t>
      </w:r>
    </w:p>
    <w:p w:rsidR="00362A3E" w:rsidRPr="001352D1" w:rsidRDefault="00362A3E" w:rsidP="001352D1">
      <w:pPr>
        <w:spacing w:line="480" w:lineRule="auto"/>
        <w:ind w:left="720" w:hanging="720"/>
        <w:rPr>
          <w:rFonts w:ascii="Times New Roman" w:hAnsi="Times New Roman" w:cs="Times New Roman"/>
          <w:sz w:val="24"/>
          <w:szCs w:val="24"/>
        </w:rPr>
      </w:pPr>
      <w:r w:rsidRPr="001352D1">
        <w:rPr>
          <w:rFonts w:ascii="Times New Roman" w:hAnsi="Times New Roman" w:cs="Times New Roman"/>
          <w:sz w:val="24"/>
          <w:szCs w:val="24"/>
        </w:rPr>
        <w:t xml:space="preserve">Idexcel. (2018). Artificial intelligence is caning the information technology sector. retrieved from </w:t>
      </w:r>
      <w:hyperlink r:id="rId6" w:history="1">
        <w:r w:rsidRPr="001352D1">
          <w:rPr>
            <w:rStyle w:val="Hyperlink"/>
            <w:rFonts w:ascii="Times New Roman" w:hAnsi="Times New Roman" w:cs="Times New Roman"/>
            <w:color w:val="auto"/>
            <w:sz w:val="24"/>
            <w:szCs w:val="24"/>
            <w:u w:val="none"/>
          </w:rPr>
          <w:t>https://www.idexcel.com/blog/artificial-intelligence-is-changing-the-information-</w:t>
        </w:r>
        <w:bookmarkStart w:id="0" w:name="_GoBack"/>
        <w:bookmarkEnd w:id="0"/>
        <w:r w:rsidRPr="001352D1">
          <w:rPr>
            <w:rStyle w:val="Hyperlink"/>
            <w:rFonts w:ascii="Times New Roman" w:hAnsi="Times New Roman" w:cs="Times New Roman"/>
            <w:color w:val="auto"/>
            <w:sz w:val="24"/>
            <w:szCs w:val="24"/>
            <w:u w:val="none"/>
          </w:rPr>
          <w:t>technology-sector/</w:t>
        </w:r>
      </w:hyperlink>
    </w:p>
    <w:p w:rsidR="00362A3E" w:rsidRPr="001352D1" w:rsidRDefault="00362A3E"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p w:rsidR="0037155B" w:rsidRPr="001352D1" w:rsidRDefault="0037155B" w:rsidP="001352D1">
      <w:pPr>
        <w:spacing w:line="480" w:lineRule="auto"/>
        <w:ind w:firstLine="720"/>
        <w:rPr>
          <w:rFonts w:ascii="Times New Roman" w:hAnsi="Times New Roman" w:cs="Times New Roman"/>
          <w:sz w:val="24"/>
          <w:szCs w:val="24"/>
        </w:rPr>
      </w:pPr>
    </w:p>
    <w:sectPr w:rsidR="0037155B" w:rsidRPr="001352D1" w:rsidSect="0037155B">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7FB" w:rsidRDefault="006A67FB" w:rsidP="0037155B">
      <w:pPr>
        <w:spacing w:after="0" w:line="240" w:lineRule="auto"/>
      </w:pPr>
      <w:r>
        <w:separator/>
      </w:r>
    </w:p>
  </w:endnote>
  <w:endnote w:type="continuationSeparator" w:id="1">
    <w:p w:rsidR="006A67FB" w:rsidRDefault="006A67FB" w:rsidP="003715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7FB" w:rsidRDefault="006A67FB" w:rsidP="0037155B">
      <w:pPr>
        <w:spacing w:after="0" w:line="240" w:lineRule="auto"/>
      </w:pPr>
      <w:r>
        <w:separator/>
      </w:r>
    </w:p>
  </w:footnote>
  <w:footnote w:type="continuationSeparator" w:id="1">
    <w:p w:rsidR="006A67FB" w:rsidRDefault="006A67FB" w:rsidP="003715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5B" w:rsidRPr="001352D1" w:rsidRDefault="0037155B" w:rsidP="001352D1">
    <w:pPr>
      <w:rPr>
        <w:rFonts w:ascii="Times New Roman" w:hAnsi="Times New Roman" w:cs="Times New Roman"/>
        <w:sz w:val="24"/>
        <w:szCs w:val="24"/>
      </w:rPr>
    </w:pPr>
  </w:p>
  <w:p w:rsidR="0037155B" w:rsidRDefault="0037155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155B"/>
    <w:rsid w:val="000466FD"/>
    <w:rsid w:val="001352D1"/>
    <w:rsid w:val="002959BC"/>
    <w:rsid w:val="002A462A"/>
    <w:rsid w:val="00362A3E"/>
    <w:rsid w:val="0037155B"/>
    <w:rsid w:val="006A67FB"/>
    <w:rsid w:val="009873A1"/>
    <w:rsid w:val="00C83615"/>
    <w:rsid w:val="00D13154"/>
    <w:rsid w:val="00E92109"/>
    <w:rsid w:val="00EF2F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6FD"/>
  </w:style>
  <w:style w:type="paragraph" w:styleId="Heading1">
    <w:name w:val="heading 1"/>
    <w:basedOn w:val="Normal"/>
    <w:link w:val="Heading1Char"/>
    <w:uiPriority w:val="9"/>
    <w:qFormat/>
    <w:rsid w:val="00362A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5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55B"/>
  </w:style>
  <w:style w:type="paragraph" w:styleId="Footer">
    <w:name w:val="footer"/>
    <w:basedOn w:val="Normal"/>
    <w:link w:val="FooterChar"/>
    <w:uiPriority w:val="99"/>
    <w:unhideWhenUsed/>
    <w:rsid w:val="003715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55B"/>
  </w:style>
  <w:style w:type="character" w:styleId="Hyperlink">
    <w:name w:val="Hyperlink"/>
    <w:basedOn w:val="DefaultParagraphFont"/>
    <w:uiPriority w:val="99"/>
    <w:semiHidden/>
    <w:unhideWhenUsed/>
    <w:rsid w:val="00362A3E"/>
    <w:rPr>
      <w:color w:val="0000FF"/>
      <w:u w:val="single"/>
    </w:rPr>
  </w:style>
  <w:style w:type="character" w:customStyle="1" w:styleId="Heading1Char">
    <w:name w:val="Heading 1 Char"/>
    <w:basedOn w:val="DefaultParagraphFont"/>
    <w:link w:val="Heading1"/>
    <w:uiPriority w:val="9"/>
    <w:rsid w:val="00362A3E"/>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6801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dexcel.com/blog/artificial-intelligence-is-changing-the-information-technology-secto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2020-05-29T08:28:00Z</dcterms:created>
  <dcterms:modified xsi:type="dcterms:W3CDTF">2020-05-29T08:28:00Z</dcterms:modified>
</cp:coreProperties>
</file>