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EB006E" w14:textId="77777777" w:rsidR="00627AFB" w:rsidRDefault="00627AFB">
      <w:pPr>
        <w:rPr>
          <w:rFonts w:ascii="Georgia" w:hAnsi="Georgia"/>
          <w:color w:val="002147"/>
          <w:sz w:val="23"/>
          <w:szCs w:val="23"/>
          <w:shd w:val="clear" w:color="auto" w:fill="FFFFFF"/>
        </w:rPr>
      </w:pPr>
      <w:r>
        <w:rPr>
          <w:rFonts w:ascii="Georgia" w:hAnsi="Georgia"/>
          <w:color w:val="002147"/>
          <w:sz w:val="23"/>
          <w:szCs w:val="23"/>
          <w:shd w:val="clear" w:color="auto" w:fill="FFFFFF"/>
        </w:rPr>
        <w:t>ANSWER: #1</w:t>
      </w:r>
    </w:p>
    <w:p w14:paraId="300F3C49" w14:textId="747C22D9" w:rsidR="00627AFB" w:rsidRDefault="00627AFB">
      <w:pPr>
        <w:rPr>
          <w:rFonts w:ascii="Georgia" w:hAnsi="Georgia"/>
          <w:color w:val="002147"/>
          <w:sz w:val="23"/>
          <w:szCs w:val="23"/>
          <w:shd w:val="clear" w:color="auto" w:fill="FFFFFF"/>
        </w:rPr>
      </w:pPr>
      <w:r>
        <w:rPr>
          <w:rFonts w:ascii="Georgia" w:hAnsi="Georgia"/>
          <w:color w:val="002147"/>
          <w:sz w:val="23"/>
          <w:szCs w:val="23"/>
          <w:shd w:val="clear" w:color="auto" w:fill="FFFFFF"/>
        </w:rPr>
        <w:t>We have learned about many different issues surrounding urban sociology. These issues rank from environmental issues to the formation of ghettos within the United States and around the world. All of these issues seem to possibly be a problem causing topic for the future in our country as well as others around the world. However, the problem that I believe will be one of, if not, the most important one in the future is cyberspace and the declining importance of location. Technology in our world today is rapidly adapting, increasing, and moving forward. There are more and more different technologies being made every single day. With more technology, that means people do not get out as much because they become so reliant and comfortable with their new technology. With that being said, they do not go out as much and act in their communities. They do not become involved in adapting, bettering, or constructing new ideas within the community that they are in. I feel like it is also in hand with our growing population and having pressure to keep up with it through technology. That means less space within territories and less importance and focus on the communities. Therefore, with that being said, I believe that this will be possibly be a problem in the future.</w:t>
      </w:r>
    </w:p>
    <w:p w14:paraId="5951C316" w14:textId="685E936B" w:rsidR="00627AFB" w:rsidRDefault="00627AFB">
      <w:pPr>
        <w:rPr>
          <w:rFonts w:ascii="Georgia" w:hAnsi="Georgia"/>
          <w:color w:val="FF0000"/>
          <w:sz w:val="23"/>
          <w:szCs w:val="23"/>
          <w:shd w:val="clear" w:color="auto" w:fill="FFFFFF"/>
        </w:rPr>
      </w:pPr>
      <w:r w:rsidRPr="00627AFB">
        <w:rPr>
          <w:rFonts w:ascii="Georgia" w:hAnsi="Georgia"/>
          <w:color w:val="FF0000"/>
          <w:sz w:val="23"/>
          <w:szCs w:val="23"/>
          <w:shd w:val="clear" w:color="auto" w:fill="FFFFFF"/>
        </w:rPr>
        <w:t>Re</w:t>
      </w:r>
      <w:r>
        <w:rPr>
          <w:rFonts w:ascii="Georgia" w:hAnsi="Georgia"/>
          <w:color w:val="FF0000"/>
          <w:sz w:val="23"/>
          <w:szCs w:val="23"/>
          <w:shd w:val="clear" w:color="auto" w:fill="FFFFFF"/>
        </w:rPr>
        <w:t>s</w:t>
      </w:r>
      <w:r w:rsidRPr="00627AFB">
        <w:rPr>
          <w:rFonts w:ascii="Georgia" w:hAnsi="Georgia"/>
          <w:color w:val="FF0000"/>
          <w:sz w:val="23"/>
          <w:szCs w:val="23"/>
          <w:shd w:val="clear" w:color="auto" w:fill="FFFFFF"/>
        </w:rPr>
        <w:t>pond</w:t>
      </w:r>
      <w:r>
        <w:rPr>
          <w:rFonts w:ascii="Georgia" w:hAnsi="Georgia"/>
          <w:color w:val="FF0000"/>
          <w:sz w:val="23"/>
          <w:szCs w:val="23"/>
          <w:shd w:val="clear" w:color="auto" w:fill="FFFFFF"/>
        </w:rPr>
        <w:t>: _____________________________________________________________________________________________________________________________________________________________________________________________</w:t>
      </w:r>
    </w:p>
    <w:p w14:paraId="0F4A6A88" w14:textId="34E5A425" w:rsidR="00627AFB" w:rsidRDefault="00627AFB">
      <w:pPr>
        <w:rPr>
          <w:rFonts w:ascii="Georgia" w:hAnsi="Georgia"/>
          <w:color w:val="FF0000"/>
          <w:sz w:val="23"/>
          <w:szCs w:val="23"/>
          <w:shd w:val="clear" w:color="auto" w:fill="FFFFFF"/>
        </w:rPr>
      </w:pPr>
    </w:p>
    <w:p w14:paraId="68D6F6E1" w14:textId="19CA14F8" w:rsidR="00627AFB" w:rsidRDefault="00627AFB">
      <w:pPr>
        <w:rPr>
          <w:rFonts w:ascii="Georgia" w:hAnsi="Georgia"/>
          <w:color w:val="FF0000"/>
          <w:sz w:val="23"/>
          <w:szCs w:val="23"/>
          <w:shd w:val="clear" w:color="auto" w:fill="FFFFFF"/>
        </w:rPr>
      </w:pPr>
    </w:p>
    <w:p w14:paraId="789331E7" w14:textId="028C313E" w:rsidR="00627AFB" w:rsidRDefault="00627AFB">
      <w:pPr>
        <w:rPr>
          <w:rFonts w:ascii="Georgia" w:hAnsi="Georgia"/>
          <w:sz w:val="23"/>
          <w:szCs w:val="23"/>
          <w:shd w:val="clear" w:color="auto" w:fill="FFFFFF"/>
        </w:rPr>
      </w:pPr>
      <w:proofErr w:type="gramStart"/>
      <w:r w:rsidRPr="00627AFB">
        <w:rPr>
          <w:rFonts w:ascii="Georgia" w:hAnsi="Georgia"/>
          <w:sz w:val="23"/>
          <w:szCs w:val="23"/>
          <w:shd w:val="clear" w:color="auto" w:fill="FFFFFF"/>
        </w:rPr>
        <w:t>Answer :</w:t>
      </w:r>
      <w:proofErr w:type="gramEnd"/>
      <w:r w:rsidRPr="00627AFB">
        <w:rPr>
          <w:rFonts w:ascii="Georgia" w:hAnsi="Georgia"/>
          <w:sz w:val="23"/>
          <w:szCs w:val="23"/>
          <w:shd w:val="clear" w:color="auto" w:fill="FFFFFF"/>
        </w:rPr>
        <w:t>#2</w:t>
      </w:r>
    </w:p>
    <w:p w14:paraId="5749D6B0" w14:textId="0D9F3361" w:rsidR="00627AFB" w:rsidRDefault="00627AFB">
      <w:pPr>
        <w:rPr>
          <w:rFonts w:ascii="Calibri" w:hAnsi="Calibri" w:cs="Calibri"/>
          <w:color w:val="000000"/>
          <w:sz w:val="27"/>
          <w:szCs w:val="27"/>
          <w:shd w:val="clear" w:color="auto" w:fill="FFFFFF"/>
        </w:rPr>
      </w:pPr>
      <w:r>
        <w:rPr>
          <w:rFonts w:ascii="Calibri" w:hAnsi="Calibri" w:cs="Calibri"/>
          <w:color w:val="000000"/>
          <w:sz w:val="27"/>
          <w:szCs w:val="27"/>
          <w:shd w:val="clear" w:color="auto" w:fill="FFFFFF"/>
        </w:rPr>
        <w:t xml:space="preserve">One major challenge to urbanization that we discussed during the course was environmental issues. During Week 11 I talked about the trickle-down effect that deteriorating trails had on the waterways in one Maryland city. These waterways are beginning to erode because of the rapid urbanization and overuse of the trails. It may seem like only a small problem, but the affected streams feed into much larger waterways that can influence agriculture, commercial fishing, and the health of people and animals in the area. The consequences of urbanization have a large impact on the environment. The quicker the environment </w:t>
      </w:r>
      <w:proofErr w:type="gramStart"/>
      <w:r>
        <w:rPr>
          <w:rFonts w:ascii="Calibri" w:hAnsi="Calibri" w:cs="Calibri"/>
          <w:color w:val="000000"/>
          <w:sz w:val="27"/>
          <w:szCs w:val="27"/>
          <w:shd w:val="clear" w:color="auto" w:fill="FFFFFF"/>
        </w:rPr>
        <w:t>deteriorates,</w:t>
      </w:r>
      <w:proofErr w:type="gramEnd"/>
      <w:r>
        <w:rPr>
          <w:rFonts w:ascii="Calibri" w:hAnsi="Calibri" w:cs="Calibri"/>
          <w:color w:val="000000"/>
          <w:sz w:val="27"/>
          <w:szCs w:val="27"/>
          <w:shd w:val="clear" w:color="auto" w:fill="FFFFFF"/>
        </w:rPr>
        <w:t xml:space="preserve"> the less resources will be available for those in it. This will lead to increased ghettos if we continue to let environmental issues run unchecked. “Air and water pollution will increase as the less developed nations industrialize and create new urban infrastructures that require the same resources for development that we find in the developed nations” (</w:t>
      </w:r>
      <w:proofErr w:type="spellStart"/>
      <w:r>
        <w:rPr>
          <w:rFonts w:ascii="Calibri" w:hAnsi="Calibri" w:cs="Calibri"/>
          <w:color w:val="000000"/>
          <w:sz w:val="27"/>
          <w:szCs w:val="27"/>
          <w:shd w:val="clear" w:color="auto" w:fill="FFFFFF"/>
        </w:rPr>
        <w:t>Gottdiener</w:t>
      </w:r>
      <w:proofErr w:type="spellEnd"/>
      <w:r>
        <w:rPr>
          <w:rFonts w:ascii="Calibri" w:hAnsi="Calibri" w:cs="Calibri"/>
          <w:color w:val="000000"/>
          <w:sz w:val="27"/>
          <w:szCs w:val="27"/>
          <w:shd w:val="clear" w:color="auto" w:fill="FFFFFF"/>
        </w:rPr>
        <w:t>, Hutchinson, &amp; Ryan, pg. 369). It is important to urbanize the correct way so that the industrialization in undeveloped nations does not cause major environmental issues that will be difficult to reverse.</w:t>
      </w:r>
    </w:p>
    <w:p w14:paraId="2F82B8A0" w14:textId="78430854" w:rsidR="00627AFB" w:rsidRPr="00627AFB" w:rsidRDefault="00627AFB">
      <w:pPr>
        <w:rPr>
          <w:color w:val="FF0000"/>
        </w:rPr>
      </w:pPr>
      <w:bookmarkStart w:id="0" w:name="_GoBack"/>
      <w:r w:rsidRPr="00627AFB">
        <w:rPr>
          <w:rFonts w:ascii="Calibri" w:hAnsi="Calibri" w:cs="Calibri"/>
          <w:color w:val="FF0000"/>
          <w:sz w:val="27"/>
          <w:szCs w:val="27"/>
          <w:shd w:val="clear" w:color="auto" w:fill="FFFFFF"/>
        </w:rPr>
        <w:lastRenderedPageBreak/>
        <w:t xml:space="preserve">Respond </w:t>
      </w:r>
      <w:bookmarkEnd w:id="0"/>
      <w:r w:rsidRPr="00627AFB">
        <w:rPr>
          <w:rFonts w:ascii="Calibri" w:hAnsi="Calibri" w:cs="Calibri"/>
          <w:color w:val="FF0000"/>
          <w:sz w:val="27"/>
          <w:szCs w:val="27"/>
          <w:shd w:val="clear" w:color="auto" w:fill="FFFFFF"/>
        </w:rPr>
        <w:t>:________________________________________________________________________________________________________________________________________________________________________________________________________________</w:t>
      </w:r>
    </w:p>
    <w:sectPr w:rsidR="00627AFB" w:rsidRPr="00627A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AFB"/>
    <w:rsid w:val="00627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23719"/>
  <w15:chartTrackingRefBased/>
  <w15:docId w15:val="{0B96C079-551A-41F6-87A0-72CC6E798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435</Words>
  <Characters>2486</Characters>
  <Application>Microsoft Office Word</Application>
  <DocSecurity>0</DocSecurity>
  <Lines>20</Lines>
  <Paragraphs>5</Paragraphs>
  <ScaleCrop>false</ScaleCrop>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Birkhimer</dc:creator>
  <cp:keywords/>
  <dc:description/>
  <cp:lastModifiedBy>Kenneth Birkhimer</cp:lastModifiedBy>
  <cp:revision>1</cp:revision>
  <dcterms:created xsi:type="dcterms:W3CDTF">2019-12-05T05:28:00Z</dcterms:created>
  <dcterms:modified xsi:type="dcterms:W3CDTF">2019-12-05T05:30:00Z</dcterms:modified>
</cp:coreProperties>
</file>