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B91" w:rsidRPr="00A3667D" w:rsidRDefault="00234B91" w:rsidP="00A960C4">
      <w:pPr>
        <w:spacing w:after="0" w:line="480" w:lineRule="auto"/>
        <w:contextualSpacing/>
        <w:jc w:val="center"/>
        <w:rPr>
          <w:rFonts w:ascii="Times New Roman" w:hAnsi="Times New Roman" w:cs="Times New Roman"/>
          <w:sz w:val="24"/>
          <w:szCs w:val="24"/>
        </w:rPr>
      </w:pPr>
    </w:p>
    <w:p w:rsidR="00234B91" w:rsidRPr="00A3667D" w:rsidRDefault="00234B91" w:rsidP="00A960C4">
      <w:pPr>
        <w:spacing w:after="0" w:line="480" w:lineRule="auto"/>
        <w:contextualSpacing/>
        <w:jc w:val="center"/>
        <w:rPr>
          <w:rFonts w:ascii="Times New Roman" w:hAnsi="Times New Roman" w:cs="Times New Roman"/>
          <w:sz w:val="24"/>
          <w:szCs w:val="24"/>
        </w:rPr>
      </w:pPr>
    </w:p>
    <w:p w:rsidR="00234B91" w:rsidRPr="00A3667D" w:rsidRDefault="00234B91" w:rsidP="00A960C4">
      <w:pPr>
        <w:spacing w:after="0" w:line="480" w:lineRule="auto"/>
        <w:contextualSpacing/>
        <w:jc w:val="center"/>
        <w:rPr>
          <w:rFonts w:ascii="Times New Roman" w:hAnsi="Times New Roman" w:cs="Times New Roman"/>
          <w:sz w:val="24"/>
          <w:szCs w:val="24"/>
        </w:rPr>
      </w:pPr>
    </w:p>
    <w:p w:rsidR="00234B91" w:rsidRPr="00A3667D" w:rsidRDefault="00234B91" w:rsidP="00A960C4">
      <w:pPr>
        <w:spacing w:after="0" w:line="480" w:lineRule="auto"/>
        <w:contextualSpacing/>
        <w:jc w:val="center"/>
        <w:rPr>
          <w:rFonts w:ascii="Times New Roman" w:hAnsi="Times New Roman" w:cs="Times New Roman"/>
          <w:sz w:val="24"/>
          <w:szCs w:val="24"/>
        </w:rPr>
      </w:pPr>
    </w:p>
    <w:p w:rsidR="00234B91" w:rsidRPr="00A3667D" w:rsidRDefault="00234B91" w:rsidP="00A960C4">
      <w:pPr>
        <w:spacing w:after="0" w:line="480" w:lineRule="auto"/>
        <w:contextualSpacing/>
        <w:jc w:val="center"/>
        <w:rPr>
          <w:rFonts w:ascii="Times New Roman" w:hAnsi="Times New Roman" w:cs="Times New Roman"/>
          <w:sz w:val="24"/>
          <w:szCs w:val="24"/>
        </w:rPr>
      </w:pPr>
    </w:p>
    <w:p w:rsidR="00234B91" w:rsidRPr="00A3667D" w:rsidRDefault="00234B91" w:rsidP="00A960C4">
      <w:pPr>
        <w:spacing w:after="0" w:line="480" w:lineRule="auto"/>
        <w:contextualSpacing/>
        <w:jc w:val="center"/>
        <w:rPr>
          <w:rFonts w:ascii="Times New Roman" w:hAnsi="Times New Roman" w:cs="Times New Roman"/>
          <w:sz w:val="24"/>
          <w:szCs w:val="24"/>
        </w:rPr>
      </w:pPr>
    </w:p>
    <w:p w:rsidR="00234B91" w:rsidRPr="00A3667D" w:rsidRDefault="00234B91" w:rsidP="00A960C4">
      <w:pPr>
        <w:spacing w:after="0" w:line="480" w:lineRule="auto"/>
        <w:contextualSpacing/>
        <w:jc w:val="center"/>
        <w:rPr>
          <w:rFonts w:ascii="Times New Roman" w:hAnsi="Times New Roman" w:cs="Times New Roman"/>
          <w:sz w:val="24"/>
          <w:szCs w:val="24"/>
        </w:rPr>
      </w:pPr>
    </w:p>
    <w:p w:rsidR="00234B91" w:rsidRPr="00A3667D" w:rsidRDefault="003851F9" w:rsidP="00A960C4">
      <w:pPr>
        <w:spacing w:after="0" w:line="480" w:lineRule="auto"/>
        <w:contextualSpacing/>
        <w:jc w:val="center"/>
        <w:rPr>
          <w:rFonts w:ascii="Times New Roman" w:hAnsi="Times New Roman" w:cs="Times New Roman"/>
          <w:sz w:val="24"/>
          <w:szCs w:val="24"/>
        </w:rPr>
      </w:pPr>
      <w:r w:rsidRPr="00A3667D">
        <w:rPr>
          <w:rFonts w:ascii="Times New Roman" w:hAnsi="Times New Roman" w:cs="Times New Roman"/>
          <w:sz w:val="24"/>
          <w:szCs w:val="24"/>
        </w:rPr>
        <w:t xml:space="preserve">Title </w:t>
      </w:r>
    </w:p>
    <w:p w:rsidR="00234B91" w:rsidRPr="00A3667D" w:rsidRDefault="008528D2" w:rsidP="00A960C4">
      <w:pPr>
        <w:spacing w:after="0" w:line="480" w:lineRule="auto"/>
        <w:contextualSpacing/>
        <w:jc w:val="center"/>
        <w:rPr>
          <w:rFonts w:ascii="Times New Roman" w:hAnsi="Times New Roman" w:cs="Times New Roman"/>
          <w:sz w:val="24"/>
          <w:szCs w:val="24"/>
        </w:rPr>
      </w:pPr>
      <w:r w:rsidRPr="00A3667D">
        <w:rPr>
          <w:rFonts w:ascii="Times New Roman" w:hAnsi="Times New Roman" w:cs="Times New Roman"/>
          <w:sz w:val="24"/>
          <w:szCs w:val="24"/>
        </w:rPr>
        <w:t>Student’s Name</w:t>
      </w:r>
    </w:p>
    <w:p w:rsidR="00234B91" w:rsidRPr="00A3667D" w:rsidRDefault="008528D2" w:rsidP="00A960C4">
      <w:pPr>
        <w:spacing w:after="0" w:line="480" w:lineRule="auto"/>
        <w:contextualSpacing/>
        <w:jc w:val="center"/>
        <w:rPr>
          <w:rFonts w:ascii="Times New Roman" w:hAnsi="Times New Roman" w:cs="Times New Roman"/>
          <w:sz w:val="24"/>
          <w:szCs w:val="24"/>
        </w:rPr>
      </w:pPr>
      <w:r w:rsidRPr="00A3667D">
        <w:rPr>
          <w:rFonts w:ascii="Times New Roman" w:hAnsi="Times New Roman" w:cs="Times New Roman"/>
          <w:sz w:val="24"/>
          <w:szCs w:val="24"/>
        </w:rPr>
        <w:t>Institution Affiliation</w:t>
      </w:r>
    </w:p>
    <w:p w:rsidR="00234B91" w:rsidRPr="00A3667D" w:rsidRDefault="00EA2FD9" w:rsidP="00A960C4">
      <w:pPr>
        <w:tabs>
          <w:tab w:val="left" w:pos="7290"/>
        </w:tabs>
        <w:spacing w:after="0" w:line="480" w:lineRule="auto"/>
        <w:contextualSpacing/>
        <w:rPr>
          <w:rFonts w:ascii="Times New Roman" w:hAnsi="Times New Roman" w:cs="Times New Roman"/>
          <w:sz w:val="24"/>
          <w:szCs w:val="24"/>
        </w:rPr>
      </w:pPr>
      <w:r w:rsidRPr="00A3667D">
        <w:rPr>
          <w:rFonts w:ascii="Times New Roman" w:hAnsi="Times New Roman" w:cs="Times New Roman"/>
          <w:sz w:val="24"/>
          <w:szCs w:val="24"/>
        </w:rPr>
        <w:tab/>
      </w:r>
    </w:p>
    <w:p w:rsidR="00234B91" w:rsidRPr="00A3667D" w:rsidRDefault="00234B91" w:rsidP="00A960C4">
      <w:pPr>
        <w:spacing w:after="0" w:line="480" w:lineRule="auto"/>
        <w:contextualSpacing/>
        <w:jc w:val="center"/>
        <w:rPr>
          <w:rFonts w:ascii="Times New Roman" w:hAnsi="Times New Roman" w:cs="Times New Roman"/>
          <w:sz w:val="24"/>
          <w:szCs w:val="24"/>
        </w:rPr>
      </w:pPr>
    </w:p>
    <w:p w:rsidR="00234B91" w:rsidRPr="00A3667D" w:rsidRDefault="00234B91" w:rsidP="00A960C4">
      <w:pPr>
        <w:spacing w:after="0" w:line="480" w:lineRule="auto"/>
        <w:contextualSpacing/>
        <w:jc w:val="center"/>
        <w:rPr>
          <w:rFonts w:ascii="Times New Roman" w:hAnsi="Times New Roman" w:cs="Times New Roman"/>
          <w:sz w:val="24"/>
          <w:szCs w:val="24"/>
        </w:rPr>
      </w:pPr>
    </w:p>
    <w:p w:rsidR="00234B91" w:rsidRPr="00A3667D" w:rsidRDefault="00234B91" w:rsidP="00A960C4">
      <w:pPr>
        <w:spacing w:after="0" w:line="480" w:lineRule="auto"/>
        <w:contextualSpacing/>
        <w:jc w:val="center"/>
        <w:rPr>
          <w:rFonts w:ascii="Times New Roman" w:hAnsi="Times New Roman" w:cs="Times New Roman"/>
          <w:sz w:val="24"/>
          <w:szCs w:val="24"/>
        </w:rPr>
      </w:pPr>
    </w:p>
    <w:p w:rsidR="00234B91" w:rsidRPr="00A3667D" w:rsidRDefault="00234B91" w:rsidP="00A960C4">
      <w:pPr>
        <w:spacing w:after="0" w:line="480" w:lineRule="auto"/>
        <w:contextualSpacing/>
        <w:jc w:val="center"/>
        <w:rPr>
          <w:rFonts w:ascii="Times New Roman" w:hAnsi="Times New Roman" w:cs="Times New Roman"/>
          <w:sz w:val="24"/>
          <w:szCs w:val="24"/>
        </w:rPr>
      </w:pPr>
    </w:p>
    <w:p w:rsidR="00234B91" w:rsidRPr="00A3667D" w:rsidRDefault="00234B91" w:rsidP="00A960C4">
      <w:pPr>
        <w:spacing w:after="0" w:line="480" w:lineRule="auto"/>
        <w:contextualSpacing/>
        <w:jc w:val="center"/>
        <w:rPr>
          <w:rFonts w:ascii="Times New Roman" w:hAnsi="Times New Roman" w:cs="Times New Roman"/>
          <w:sz w:val="24"/>
          <w:szCs w:val="24"/>
        </w:rPr>
      </w:pPr>
    </w:p>
    <w:p w:rsidR="00234B91" w:rsidRPr="00A3667D" w:rsidRDefault="00234B91" w:rsidP="00A960C4">
      <w:pPr>
        <w:spacing w:after="0" w:line="480" w:lineRule="auto"/>
        <w:contextualSpacing/>
        <w:jc w:val="center"/>
        <w:rPr>
          <w:rFonts w:ascii="Times New Roman" w:hAnsi="Times New Roman" w:cs="Times New Roman"/>
          <w:sz w:val="24"/>
          <w:szCs w:val="24"/>
        </w:rPr>
      </w:pPr>
    </w:p>
    <w:p w:rsidR="007C6AFF" w:rsidRPr="00A3667D" w:rsidRDefault="007C6AFF" w:rsidP="00A960C4">
      <w:pPr>
        <w:spacing w:line="480" w:lineRule="auto"/>
        <w:jc w:val="center"/>
        <w:rPr>
          <w:rFonts w:ascii="Times New Roman" w:hAnsi="Times New Roman" w:cs="Times New Roman"/>
          <w:b/>
          <w:sz w:val="24"/>
          <w:szCs w:val="24"/>
        </w:rPr>
      </w:pPr>
    </w:p>
    <w:p w:rsidR="00E36FB8" w:rsidRPr="00A3667D" w:rsidRDefault="00E36FB8" w:rsidP="00A960C4">
      <w:pPr>
        <w:spacing w:line="480" w:lineRule="auto"/>
        <w:rPr>
          <w:rFonts w:ascii="Times New Roman" w:hAnsi="Times New Roman" w:cs="Times New Roman"/>
          <w:sz w:val="24"/>
          <w:szCs w:val="24"/>
        </w:rPr>
      </w:pPr>
    </w:p>
    <w:p w:rsidR="005D66A1" w:rsidRPr="00A3667D" w:rsidRDefault="005D66A1" w:rsidP="00A960C4">
      <w:pPr>
        <w:spacing w:line="480" w:lineRule="auto"/>
        <w:rPr>
          <w:rFonts w:ascii="Times New Roman" w:hAnsi="Times New Roman" w:cs="Times New Roman"/>
          <w:sz w:val="24"/>
          <w:szCs w:val="24"/>
        </w:rPr>
      </w:pPr>
    </w:p>
    <w:p w:rsidR="003851F9" w:rsidRPr="00A3667D" w:rsidRDefault="003851F9" w:rsidP="00A960C4">
      <w:pPr>
        <w:spacing w:line="480" w:lineRule="auto"/>
        <w:rPr>
          <w:rFonts w:ascii="Times New Roman" w:eastAsia="Times New Roman" w:hAnsi="Times New Roman" w:cs="Times New Roman"/>
          <w:sz w:val="24"/>
          <w:szCs w:val="24"/>
        </w:rPr>
      </w:pPr>
      <w:r w:rsidRPr="00A3667D">
        <w:rPr>
          <w:rFonts w:ascii="Times New Roman" w:eastAsia="Times New Roman" w:hAnsi="Times New Roman" w:cs="Times New Roman"/>
          <w:sz w:val="24"/>
          <w:szCs w:val="24"/>
        </w:rPr>
        <w:br w:type="page"/>
      </w:r>
    </w:p>
    <w:p w:rsidR="00A6796F" w:rsidRPr="00A3667D" w:rsidRDefault="009E1D90" w:rsidP="0094476B">
      <w:pPr>
        <w:spacing w:after="0" w:line="480" w:lineRule="auto"/>
        <w:ind w:firstLine="720"/>
        <w:jc w:val="center"/>
        <w:rPr>
          <w:rFonts w:ascii="Times New Roman" w:eastAsia="Times New Roman" w:hAnsi="Times New Roman" w:cs="Times New Roman"/>
          <w:sz w:val="24"/>
          <w:szCs w:val="24"/>
        </w:rPr>
      </w:pPr>
      <w:r w:rsidRPr="00A3667D">
        <w:rPr>
          <w:rFonts w:ascii="Times New Roman" w:eastAsia="Times New Roman" w:hAnsi="Times New Roman" w:cs="Times New Roman"/>
          <w:sz w:val="24"/>
          <w:szCs w:val="24"/>
        </w:rPr>
        <w:lastRenderedPageBreak/>
        <w:t>Response</w:t>
      </w:r>
    </w:p>
    <w:p w:rsidR="00A3667D" w:rsidRPr="00A3667D" w:rsidRDefault="00A3667D" w:rsidP="00A3667D">
      <w:pPr>
        <w:spacing w:line="480" w:lineRule="auto"/>
        <w:ind w:firstLine="720"/>
        <w:rPr>
          <w:rFonts w:ascii="Times New Roman" w:hAnsi="Times New Roman" w:cs="Times New Roman"/>
          <w:sz w:val="24"/>
          <w:szCs w:val="24"/>
        </w:rPr>
      </w:pPr>
      <w:r w:rsidRPr="00A3667D">
        <w:rPr>
          <w:rFonts w:ascii="Times New Roman" w:hAnsi="Times New Roman" w:cs="Times New Roman"/>
          <w:sz w:val="24"/>
          <w:szCs w:val="24"/>
        </w:rPr>
        <w:t xml:space="preserve">“The Stranger,” the work of Georg Simmel, falls under the category of one of the classical sociological texts known for expressing ideas of traditional sociology. I agree that the sociological understanding of the concepts is not in line with Simmel’s earlier versions, therefore, missing the whole point. Simmel wrote about the stranger from his perspective.  The translation is a reconceptualization of the stranger within this context. Simmel states that every social interaction depends on the closeness or distance between the people involved. </w:t>
      </w:r>
    </w:p>
    <w:p w:rsidR="00A3667D" w:rsidRPr="00A3667D" w:rsidRDefault="00A3667D" w:rsidP="00A3667D">
      <w:pPr>
        <w:spacing w:line="480" w:lineRule="auto"/>
        <w:ind w:firstLine="720"/>
        <w:rPr>
          <w:rFonts w:ascii="Times New Roman" w:hAnsi="Times New Roman" w:cs="Times New Roman"/>
          <w:sz w:val="24"/>
          <w:szCs w:val="24"/>
        </w:rPr>
      </w:pPr>
      <w:r w:rsidRPr="00A3667D">
        <w:rPr>
          <w:rFonts w:ascii="Times New Roman" w:hAnsi="Times New Roman" w:cs="Times New Roman"/>
          <w:sz w:val="24"/>
          <w:szCs w:val="24"/>
        </w:rPr>
        <w:t xml:space="preserve">The article by Georg Simmel explores more on the concepts of “the stranger” and his position in a group and the roles that they can play when it comes to different social contexts. Some of the social situations are similar to concepts in the current world. The social conditions include how a person acts whenever interacting in social groups, in commerce, where lovers, strangers interact at a micro-level. I agree with Simmel that the stranger appears like a potential wanderer, not as a person who comes today and leaves tomorrow, instead of as a person who comes today and stays tomorrow. In his writing, he further expounds on the stranger as merely not an unknown individual instead of as a person with a specific type of presence in a setting. </w:t>
      </w:r>
    </w:p>
    <w:p w:rsidR="00AD462C" w:rsidRPr="00A3667D" w:rsidRDefault="00A3667D" w:rsidP="00A3667D">
      <w:pPr>
        <w:spacing w:line="480" w:lineRule="auto"/>
        <w:ind w:firstLine="720"/>
        <w:rPr>
          <w:rFonts w:ascii="Times New Roman" w:eastAsia="nyt-imperial" w:hAnsi="Times New Roman" w:cs="Times New Roman"/>
          <w:color w:val="333333"/>
          <w:sz w:val="24"/>
          <w:szCs w:val="24"/>
        </w:rPr>
      </w:pPr>
      <w:r w:rsidRPr="00A3667D">
        <w:rPr>
          <w:rFonts w:ascii="Times New Roman" w:hAnsi="Times New Roman" w:cs="Times New Roman"/>
          <w:sz w:val="24"/>
          <w:szCs w:val="24"/>
        </w:rPr>
        <w:t xml:space="preserve">Some changes take place in the modern world, which makes the ideology to be more relevant. The concept was earlier influenced by Georg Simmel, the idea of the scale of social distance and the amount of conflict it brings about. When looking at how the concept has changed over the past years, an illustration is brought by the idea of social distancing from the pandemic COVID-19. From the event, there, I can derive information regarding the structure of relationships in the context of the individual and the shared spaces. The very idea is presented in the article “Coronavirus a metaphor” where the author states that the US president Trump made it clear that the coronavirus the pandemic which has brought the world to a standstill as a </w:t>
      </w:r>
      <w:r w:rsidRPr="00A3667D">
        <w:rPr>
          <w:rFonts w:ascii="Times New Roman" w:hAnsi="Times New Roman" w:cs="Times New Roman"/>
          <w:sz w:val="24"/>
          <w:szCs w:val="24"/>
        </w:rPr>
        <w:lastRenderedPageBreak/>
        <w:t xml:space="preserve">Chinese virus. Another senator Tom Cotton claimed that the Chinese had weaponized the disease. The disease is a way in which the sociology of conflict comes off because the Chinese social circles are used as a reference group. Additionally, since the virus has devastated numerous parts of America and Europe, the Chinese are widely blamed for it. The conflict had several severe consequences as the minorities faced a lot of rage from people leading to acts of xenophobia. </w:t>
      </w:r>
      <w:r w:rsidR="00AD462C" w:rsidRPr="00A3667D">
        <w:rPr>
          <w:rFonts w:ascii="Times New Roman" w:hAnsi="Times New Roman" w:cs="Times New Roman"/>
          <w:sz w:val="24"/>
          <w:szCs w:val="24"/>
        </w:rPr>
        <w:t xml:space="preserve"> </w:t>
      </w:r>
    </w:p>
    <w:p w:rsidR="00A3667D" w:rsidRPr="00A3667D" w:rsidRDefault="00A3667D" w:rsidP="00A3667D">
      <w:pPr>
        <w:ind w:firstLine="720"/>
        <w:rPr>
          <w:rFonts w:ascii="Times New Roman" w:eastAsia="Times New Roman" w:hAnsi="Times New Roman" w:cs="Times New Roman"/>
          <w:sz w:val="24"/>
          <w:szCs w:val="24"/>
        </w:rPr>
      </w:pPr>
      <w:r w:rsidRPr="00A3667D">
        <w:rPr>
          <w:rFonts w:ascii="Times New Roman" w:eastAsia="Times New Roman" w:hAnsi="Times New Roman" w:cs="Times New Roman"/>
          <w:sz w:val="24"/>
          <w:szCs w:val="24"/>
        </w:rPr>
        <w:br w:type="page"/>
      </w:r>
      <w:bookmarkStart w:id="0" w:name="_GoBack"/>
      <w:bookmarkEnd w:id="0"/>
    </w:p>
    <w:p w:rsidR="00A3667D" w:rsidRPr="00A3667D" w:rsidRDefault="00A3667D" w:rsidP="00A3667D">
      <w:pPr>
        <w:spacing w:line="480" w:lineRule="auto"/>
        <w:jc w:val="center"/>
        <w:rPr>
          <w:rFonts w:ascii="Times New Roman" w:hAnsi="Times New Roman" w:cs="Times New Roman"/>
          <w:sz w:val="24"/>
          <w:szCs w:val="24"/>
        </w:rPr>
      </w:pPr>
      <w:r w:rsidRPr="00A3667D">
        <w:rPr>
          <w:rFonts w:ascii="Times New Roman" w:eastAsia="Times New Roman" w:hAnsi="Times New Roman" w:cs="Times New Roman"/>
          <w:sz w:val="24"/>
          <w:szCs w:val="24"/>
        </w:rPr>
        <w:lastRenderedPageBreak/>
        <w:t>References</w:t>
      </w:r>
    </w:p>
    <w:p w:rsidR="00A3667D" w:rsidRPr="00A3667D" w:rsidRDefault="00A3667D" w:rsidP="00A3667D">
      <w:pPr>
        <w:shd w:val="clear" w:color="auto" w:fill="FFFFFF"/>
        <w:spacing w:before="180"/>
        <w:ind w:left="720" w:hanging="720"/>
        <w:rPr>
          <w:rFonts w:ascii="Times New Roman" w:hAnsi="Times New Roman" w:cs="Times New Roman"/>
          <w:color w:val="2D3B45"/>
          <w:sz w:val="24"/>
          <w:szCs w:val="24"/>
        </w:rPr>
      </w:pPr>
      <w:proofErr w:type="spellStart"/>
      <w:r w:rsidRPr="00A3667D">
        <w:rPr>
          <w:rFonts w:ascii="Times New Roman" w:hAnsi="Times New Roman" w:cs="Times New Roman"/>
          <w:color w:val="2D3B45"/>
          <w:sz w:val="24"/>
          <w:szCs w:val="24"/>
        </w:rPr>
        <w:t>Nortjé</w:t>
      </w:r>
      <w:proofErr w:type="spellEnd"/>
      <w:r w:rsidRPr="00A3667D">
        <w:rPr>
          <w:rFonts w:ascii="Times New Roman" w:hAnsi="Times New Roman" w:cs="Times New Roman"/>
          <w:color w:val="2D3B45"/>
          <w:sz w:val="24"/>
          <w:szCs w:val="24"/>
        </w:rPr>
        <w:t xml:space="preserve">-Meyer, S. J. (2019). The wife as stranger in the family. </w:t>
      </w:r>
      <w:r w:rsidRPr="00A3667D">
        <w:rPr>
          <w:rFonts w:ascii="Times New Roman" w:hAnsi="Times New Roman" w:cs="Times New Roman"/>
          <w:i/>
          <w:color w:val="2D3B45"/>
          <w:sz w:val="24"/>
          <w:szCs w:val="24"/>
        </w:rPr>
        <w:t xml:space="preserve">HTS </w:t>
      </w:r>
      <w:proofErr w:type="spellStart"/>
      <w:r w:rsidRPr="00A3667D">
        <w:rPr>
          <w:rFonts w:ascii="Times New Roman" w:hAnsi="Times New Roman" w:cs="Times New Roman"/>
          <w:i/>
          <w:color w:val="2D3B45"/>
          <w:sz w:val="24"/>
          <w:szCs w:val="24"/>
        </w:rPr>
        <w:t>Teologiese</w:t>
      </w:r>
      <w:proofErr w:type="spellEnd"/>
      <w:r w:rsidRPr="00A3667D">
        <w:rPr>
          <w:rFonts w:ascii="Times New Roman" w:hAnsi="Times New Roman" w:cs="Times New Roman"/>
          <w:i/>
          <w:color w:val="2D3B45"/>
          <w:sz w:val="24"/>
          <w:szCs w:val="24"/>
        </w:rPr>
        <w:t xml:space="preserve"> Studies / Theological Studies</w:t>
      </w:r>
      <w:r w:rsidRPr="00A3667D">
        <w:rPr>
          <w:rFonts w:ascii="Times New Roman" w:hAnsi="Times New Roman" w:cs="Times New Roman"/>
          <w:color w:val="2D3B45"/>
          <w:sz w:val="24"/>
          <w:szCs w:val="24"/>
        </w:rPr>
        <w:t xml:space="preserve">, </w:t>
      </w:r>
      <w:r w:rsidRPr="00A3667D">
        <w:rPr>
          <w:rFonts w:ascii="Times New Roman" w:hAnsi="Times New Roman" w:cs="Times New Roman"/>
          <w:i/>
          <w:color w:val="2D3B45"/>
          <w:sz w:val="24"/>
          <w:szCs w:val="24"/>
        </w:rPr>
        <w:t>75</w:t>
      </w:r>
      <w:r w:rsidRPr="00A3667D">
        <w:rPr>
          <w:rFonts w:ascii="Times New Roman" w:hAnsi="Times New Roman" w:cs="Times New Roman"/>
          <w:color w:val="2D3B45"/>
          <w:sz w:val="24"/>
          <w:szCs w:val="24"/>
        </w:rPr>
        <w:t xml:space="preserve">(3). </w:t>
      </w:r>
      <w:proofErr w:type="spellStart"/>
      <w:proofErr w:type="gramStart"/>
      <w:r w:rsidRPr="00A3667D">
        <w:rPr>
          <w:rFonts w:ascii="Times New Roman" w:hAnsi="Times New Roman" w:cs="Times New Roman"/>
          <w:color w:val="2D3B45"/>
          <w:sz w:val="24"/>
          <w:szCs w:val="24"/>
        </w:rPr>
        <w:t>doi</w:t>
      </w:r>
      <w:proofErr w:type="spellEnd"/>
      <w:proofErr w:type="gramEnd"/>
      <w:r w:rsidRPr="00A3667D">
        <w:rPr>
          <w:rFonts w:ascii="Times New Roman" w:hAnsi="Times New Roman" w:cs="Times New Roman"/>
          <w:color w:val="2D3B45"/>
          <w:sz w:val="24"/>
          <w:szCs w:val="24"/>
        </w:rPr>
        <w:t>: 10.4102/hts.v75i3.5655</w:t>
      </w:r>
    </w:p>
    <w:p w:rsidR="00A3667D" w:rsidRPr="00A3667D" w:rsidRDefault="00A3667D" w:rsidP="00D32F47">
      <w:pPr>
        <w:shd w:val="clear" w:color="auto" w:fill="FFFFFF"/>
        <w:spacing w:before="180"/>
        <w:ind w:left="720" w:hanging="720"/>
        <w:rPr>
          <w:rFonts w:ascii="Times New Roman" w:hAnsi="Times New Roman" w:cs="Times New Roman"/>
          <w:color w:val="2D3B45"/>
          <w:sz w:val="24"/>
          <w:szCs w:val="24"/>
        </w:rPr>
      </w:pPr>
      <w:r w:rsidRPr="00A3667D">
        <w:rPr>
          <w:rFonts w:ascii="Times New Roman" w:hAnsi="Times New Roman" w:cs="Times New Roman"/>
          <w:color w:val="000000"/>
          <w:sz w:val="24"/>
          <w:szCs w:val="24"/>
          <w:shd w:val="clear" w:color="auto" w:fill="FFFFFF"/>
        </w:rPr>
        <w:t>Opinion | Virus as Metaphor. (2020). Retrieved 7 April 2020, from https://www.nytimes.com/2020/03/28/opinion/coronavirus-racism-covid.html</w:t>
      </w:r>
    </w:p>
    <w:p w:rsidR="00D32F47" w:rsidRPr="00A3667D" w:rsidRDefault="00D32F47" w:rsidP="00D32F47">
      <w:pPr>
        <w:spacing w:after="0" w:line="480" w:lineRule="auto"/>
        <w:rPr>
          <w:rFonts w:ascii="Times New Roman" w:eastAsia="Times New Roman" w:hAnsi="Times New Roman" w:cs="Times New Roman"/>
          <w:sz w:val="24"/>
          <w:szCs w:val="24"/>
        </w:rPr>
      </w:pPr>
    </w:p>
    <w:p w:rsidR="00A3667D" w:rsidRPr="00A3667D" w:rsidRDefault="00A3667D">
      <w:pPr>
        <w:spacing w:after="0" w:line="480" w:lineRule="auto"/>
        <w:rPr>
          <w:rFonts w:ascii="Times New Roman" w:eastAsia="Times New Roman" w:hAnsi="Times New Roman" w:cs="Times New Roman"/>
        </w:rPr>
      </w:pPr>
    </w:p>
    <w:sectPr w:rsidR="00A3667D" w:rsidRPr="00A3667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E52" w:rsidRDefault="00A46E52">
      <w:pPr>
        <w:spacing w:after="0" w:line="240" w:lineRule="auto"/>
      </w:pPr>
      <w:r>
        <w:separator/>
      </w:r>
    </w:p>
  </w:endnote>
  <w:endnote w:type="continuationSeparator" w:id="0">
    <w:p w:rsidR="00A46E52" w:rsidRDefault="00A46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yt-imperial">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E52" w:rsidRDefault="00A46E52">
      <w:pPr>
        <w:spacing w:after="0" w:line="240" w:lineRule="auto"/>
      </w:pPr>
      <w:r>
        <w:separator/>
      </w:r>
    </w:p>
  </w:footnote>
  <w:footnote w:type="continuationSeparator" w:id="0">
    <w:p w:rsidR="00A46E52" w:rsidRDefault="00A46E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B91" w:rsidRPr="005D66A1" w:rsidRDefault="009E1D90" w:rsidP="00A41425">
    <w:pPr>
      <w:pStyle w:val="Header"/>
      <w:rPr>
        <w:rFonts w:ascii="Times New Roman" w:hAnsi="Times New Roman" w:cs="Times New Roman"/>
        <w:sz w:val="24"/>
        <w:szCs w:val="24"/>
      </w:rPr>
    </w:pPr>
    <w:r>
      <w:rPr>
        <w:rFonts w:ascii="Times New Roman" w:hAnsi="Times New Roman" w:cs="Times New Roman"/>
        <w:sz w:val="24"/>
        <w:szCs w:val="24"/>
      </w:rPr>
      <w:t>SOCIOLOGY</w:t>
    </w:r>
    <w:r>
      <w:rPr>
        <w:rFonts w:ascii="Times New Roman" w:hAnsi="Times New Roman" w:cs="Times New Roman"/>
        <w:sz w:val="24"/>
        <w:szCs w:val="24"/>
      </w:rPr>
      <w:t xml:space="preserve">              </w:t>
    </w:r>
    <w:r w:rsidR="0079231F">
      <w:rPr>
        <w:rFonts w:ascii="Times New Roman" w:hAnsi="Times New Roman" w:cs="Times New Roman"/>
        <w:sz w:val="24"/>
        <w:szCs w:val="24"/>
      </w:rPr>
      <w:t xml:space="preserve">                                        </w:t>
    </w:r>
    <w:r w:rsidR="00E1459F">
      <w:rPr>
        <w:rFonts w:ascii="Times New Roman" w:hAnsi="Times New Roman" w:cs="Times New Roman"/>
        <w:sz w:val="24"/>
        <w:szCs w:val="24"/>
      </w:rPr>
      <w:t>.</w:t>
    </w:r>
    <w:r w:rsidR="003C3D44">
      <w:rPr>
        <w:rFonts w:ascii="Times New Roman" w:hAnsi="Times New Roman" w:cs="Times New Roman"/>
        <w:sz w:val="24"/>
        <w:szCs w:val="24"/>
      </w:rPr>
      <w:t xml:space="preserve"> </w:t>
    </w:r>
    <w:r w:rsidR="008C5DAE">
      <w:rPr>
        <w:rFonts w:ascii="Times New Roman" w:hAnsi="Times New Roman" w:cs="Times New Roman"/>
        <w:sz w:val="24"/>
        <w:szCs w:val="24"/>
      </w:rPr>
      <w:t xml:space="preserve">                         </w:t>
    </w:r>
    <w:r w:rsidR="008E5593">
      <w:rPr>
        <w:rFonts w:ascii="Times New Roman" w:hAnsi="Times New Roman" w:cs="Times New Roman"/>
        <w:sz w:val="24"/>
        <w:szCs w:val="24"/>
      </w:rPr>
      <w:t xml:space="preserve">       </w:t>
    </w:r>
    <w:r w:rsidR="008528D2">
      <w:rPr>
        <w:rFonts w:ascii="Times New Roman" w:hAnsi="Times New Roman" w:cs="Times New Roman"/>
        <w:sz w:val="24"/>
        <w:szCs w:val="24"/>
      </w:rPr>
      <w:t xml:space="preserve">     </w:t>
    </w:r>
    <w:r w:rsidR="00EA2FD9">
      <w:rPr>
        <w:rFonts w:ascii="Times New Roman" w:hAnsi="Times New Roman" w:cs="Times New Roman"/>
        <w:sz w:val="24"/>
        <w:szCs w:val="24"/>
      </w:rPr>
      <w:t xml:space="preserve">                </w:t>
    </w:r>
    <w:r w:rsidR="00027D87">
      <w:rPr>
        <w:rFonts w:ascii="Times New Roman" w:hAnsi="Times New Roman" w:cs="Times New Roman"/>
        <w:sz w:val="24"/>
        <w:szCs w:val="24"/>
      </w:rPr>
      <w:t xml:space="preserve">     </w:t>
    </w:r>
    <w:r w:rsidR="001D785D">
      <w:fldChar w:fldCharType="begin"/>
    </w:r>
    <w:r w:rsidR="001D785D">
      <w:instrText xml:space="preserve"> PAGE   \* MERGEFORMAT </w:instrText>
    </w:r>
    <w:r w:rsidR="001D785D">
      <w:fldChar w:fldCharType="separate"/>
    </w:r>
    <w:r w:rsidR="00A3667D">
      <w:rPr>
        <w:noProof/>
      </w:rPr>
      <w:t>4</w:t>
    </w:r>
    <w:r w:rsidR="001D785D">
      <w:rPr>
        <w:noProof/>
      </w:rPr>
      <w:fldChar w:fldCharType="end"/>
    </w:r>
    <w:r w:rsidR="00027D87">
      <w:rPr>
        <w:rFonts w:ascii="Times New Roman" w:hAnsi="Times New Roman" w:cs="Times New Roman"/>
        <w:sz w:val="24"/>
        <w:szCs w:val="24"/>
      </w:rPr>
      <w:t xml:space="preserve">   </w:t>
    </w:r>
    <w:r w:rsidR="00B0499C">
      <w:rPr>
        <w:rFonts w:ascii="Times New Roman" w:hAnsi="Times New Roman" w:cs="Times New Roman"/>
        <w:sz w:val="24"/>
        <w:szCs w:val="24"/>
      </w:rPr>
      <w:t xml:space="preserve">           </w:t>
    </w:r>
    <w:r w:rsidR="008528D2">
      <w:rPr>
        <w:rFonts w:ascii="Times New Roman" w:hAnsi="Times New Roman" w:cs="Times New Roman"/>
        <w:sz w:val="24"/>
        <w:szCs w:val="24"/>
      </w:rPr>
      <w:t xml:space="preserve">  </w:t>
    </w:r>
    <w:r w:rsidR="00E1459F">
      <w:rPr>
        <w:rFonts w:ascii="Times New Roman" w:hAnsi="Times New Roman" w:cs="Times New Roman"/>
        <w:sz w:val="24"/>
        <w:szCs w:val="24"/>
      </w:rPr>
      <w:t xml:space="preserve">               </w:t>
    </w:r>
    <w:r w:rsidR="008528D2">
      <w:rPr>
        <w:rFonts w:ascii="Times New Roman" w:hAnsi="Times New Roman" w:cs="Times New Roman"/>
        <w:sz w:val="24"/>
        <w:szCs w:val="24"/>
      </w:rPr>
      <w:t xml:space="preserve">                              </w:t>
    </w:r>
    <w:r w:rsidR="00B03F1D">
      <w:rPr>
        <w:rFonts w:ascii="Times New Roman" w:hAnsi="Times New Roman" w:cs="Times New Roman"/>
        <w:sz w:val="24"/>
        <w:szCs w:val="24"/>
      </w:rPr>
      <w:t xml:space="preserve">                 </w:t>
    </w:r>
    <w:r w:rsidR="008528D2">
      <w:rPr>
        <w:rFonts w:ascii="Times New Roman" w:hAnsi="Times New Roman" w:cs="Times New Roman"/>
        <w:sz w:val="24"/>
        <w:szCs w:val="24"/>
      </w:rPr>
      <w:t xml:space="preserve"> </w:t>
    </w:r>
  </w:p>
  <w:p w:rsidR="00234B91" w:rsidRDefault="00234B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B91" w:rsidRPr="00F26FAB" w:rsidRDefault="008528D2" w:rsidP="00027D87">
    <w:pPr>
      <w:pStyle w:val="Header"/>
      <w:tabs>
        <w:tab w:val="left" w:pos="2744"/>
      </w:tabs>
      <w:rPr>
        <w:rFonts w:ascii="Times New Roman" w:hAnsi="Times New Roman" w:cs="Times New Roman"/>
        <w:sz w:val="24"/>
        <w:szCs w:val="24"/>
      </w:rPr>
    </w:pPr>
    <w:r>
      <w:rPr>
        <w:rFonts w:ascii="Times New Roman" w:hAnsi="Times New Roman" w:cs="Times New Roman"/>
        <w:sz w:val="24"/>
        <w:szCs w:val="24"/>
      </w:rPr>
      <w:t>Running head</w:t>
    </w:r>
    <w:r w:rsidR="009E1D90">
      <w:rPr>
        <w:rFonts w:ascii="Times New Roman" w:hAnsi="Times New Roman" w:cs="Times New Roman"/>
        <w:sz w:val="24"/>
        <w:szCs w:val="24"/>
      </w:rPr>
      <w:t>: SOCIOLOGY</w:t>
    </w:r>
    <w:r w:rsidR="00E5465E">
      <w:rPr>
        <w:rFonts w:ascii="Times New Roman" w:hAnsi="Times New Roman" w:cs="Times New Roman"/>
        <w:sz w:val="24"/>
        <w:szCs w:val="24"/>
      </w:rPr>
      <w:t xml:space="preserve">                            </w:t>
    </w:r>
    <w:r w:rsidR="001D785D">
      <w:rPr>
        <w:rFonts w:ascii="Times New Roman" w:hAnsi="Times New Roman" w:cs="Times New Roman"/>
        <w:sz w:val="24"/>
        <w:szCs w:val="24"/>
      </w:rPr>
      <w:t xml:space="preserve">                                                                           </w:t>
    </w:r>
    <w:r w:rsidR="007A6594">
      <w:fldChar w:fldCharType="begin"/>
    </w:r>
    <w:r w:rsidR="007A6594">
      <w:instrText xml:space="preserve"> PAGE   \* MERGEFORMAT </w:instrText>
    </w:r>
    <w:r w:rsidR="007A6594">
      <w:fldChar w:fldCharType="separate"/>
    </w:r>
    <w:r w:rsidR="00A3667D">
      <w:rPr>
        <w:noProof/>
      </w:rPr>
      <w:t>1</w:t>
    </w:r>
    <w:r w:rsidR="007A6594">
      <w:rPr>
        <w:noProof/>
      </w:rPr>
      <w:fldChar w:fldCharType="end"/>
    </w:r>
    <w:r>
      <w:rPr>
        <w:rFonts w:ascii="Times New Roman" w:hAnsi="Times New Roman" w:cs="Times New Roman"/>
        <w:sz w:val="24"/>
        <w:szCs w:val="24"/>
      </w:rPr>
      <w:t xml:space="preserve">                             </w:t>
    </w:r>
  </w:p>
  <w:p w:rsidR="00234B91" w:rsidRDefault="00234B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3B4892A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000002"/>
    <w:multiLevelType w:val="hybridMultilevel"/>
    <w:tmpl w:val="4D98500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0000003"/>
    <w:multiLevelType w:val="hybridMultilevel"/>
    <w:tmpl w:val="EB20EFF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0000004"/>
    <w:multiLevelType w:val="hybridMultilevel"/>
    <w:tmpl w:val="3F96B2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C380F"/>
    <w:multiLevelType w:val="multilevel"/>
    <w:tmpl w:val="C788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992E3F"/>
    <w:multiLevelType w:val="hybridMultilevel"/>
    <w:tmpl w:val="EB547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8851A1"/>
    <w:multiLevelType w:val="hybridMultilevel"/>
    <w:tmpl w:val="A6C41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B31A47"/>
    <w:multiLevelType w:val="hybridMultilevel"/>
    <w:tmpl w:val="C2D61D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8A84821"/>
    <w:multiLevelType w:val="hybridMultilevel"/>
    <w:tmpl w:val="A738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C04990"/>
    <w:multiLevelType w:val="hybridMultilevel"/>
    <w:tmpl w:val="ED14B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3D0D52"/>
    <w:multiLevelType w:val="hybridMultilevel"/>
    <w:tmpl w:val="633A0F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0"/>
  </w:num>
  <w:num w:numId="5">
    <w:abstractNumId w:val="1"/>
  </w:num>
  <w:num w:numId="6">
    <w:abstractNumId w:val="9"/>
  </w:num>
  <w:num w:numId="7">
    <w:abstractNumId w:val="6"/>
  </w:num>
  <w:num w:numId="8">
    <w:abstractNumId w:val="8"/>
  </w:num>
  <w:num w:numId="9">
    <w:abstractNumId w:val="4"/>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B91"/>
    <w:rsid w:val="00007043"/>
    <w:rsid w:val="00027D87"/>
    <w:rsid w:val="000552F1"/>
    <w:rsid w:val="00095984"/>
    <w:rsid w:val="000B2D1E"/>
    <w:rsid w:val="000C680D"/>
    <w:rsid w:val="00113078"/>
    <w:rsid w:val="00121D4D"/>
    <w:rsid w:val="00147371"/>
    <w:rsid w:val="00147B1F"/>
    <w:rsid w:val="00155CBC"/>
    <w:rsid w:val="001671E6"/>
    <w:rsid w:val="001768C1"/>
    <w:rsid w:val="00186C1D"/>
    <w:rsid w:val="00191843"/>
    <w:rsid w:val="001941B2"/>
    <w:rsid w:val="00194DD2"/>
    <w:rsid w:val="00197097"/>
    <w:rsid w:val="001A4BE2"/>
    <w:rsid w:val="001B7F03"/>
    <w:rsid w:val="001D1B5E"/>
    <w:rsid w:val="001D6B50"/>
    <w:rsid w:val="001D785D"/>
    <w:rsid w:val="001F0FE7"/>
    <w:rsid w:val="00205AB4"/>
    <w:rsid w:val="00234B91"/>
    <w:rsid w:val="00243B00"/>
    <w:rsid w:val="0024443E"/>
    <w:rsid w:val="00250B4F"/>
    <w:rsid w:val="002867B5"/>
    <w:rsid w:val="002921AB"/>
    <w:rsid w:val="002A36A9"/>
    <w:rsid w:val="002A5C54"/>
    <w:rsid w:val="002D767A"/>
    <w:rsid w:val="002F5D2D"/>
    <w:rsid w:val="003555E4"/>
    <w:rsid w:val="003851F9"/>
    <w:rsid w:val="003B2BEC"/>
    <w:rsid w:val="003C3D44"/>
    <w:rsid w:val="0044267B"/>
    <w:rsid w:val="0044518C"/>
    <w:rsid w:val="004629EA"/>
    <w:rsid w:val="00473608"/>
    <w:rsid w:val="00474364"/>
    <w:rsid w:val="00490539"/>
    <w:rsid w:val="004B076C"/>
    <w:rsid w:val="004C4AFE"/>
    <w:rsid w:val="004F0A26"/>
    <w:rsid w:val="00502F31"/>
    <w:rsid w:val="00514F9B"/>
    <w:rsid w:val="00535B84"/>
    <w:rsid w:val="00541D5A"/>
    <w:rsid w:val="00570B54"/>
    <w:rsid w:val="005934B8"/>
    <w:rsid w:val="005A0719"/>
    <w:rsid w:val="005B0B00"/>
    <w:rsid w:val="005B7EDC"/>
    <w:rsid w:val="005C558E"/>
    <w:rsid w:val="005D0DEA"/>
    <w:rsid w:val="005D10FC"/>
    <w:rsid w:val="005D66A1"/>
    <w:rsid w:val="005F65A7"/>
    <w:rsid w:val="00626386"/>
    <w:rsid w:val="006621A3"/>
    <w:rsid w:val="00666CEF"/>
    <w:rsid w:val="00667F85"/>
    <w:rsid w:val="00692FE7"/>
    <w:rsid w:val="006961FC"/>
    <w:rsid w:val="006C6C61"/>
    <w:rsid w:val="006F0F81"/>
    <w:rsid w:val="007039E9"/>
    <w:rsid w:val="00723070"/>
    <w:rsid w:val="00726FE9"/>
    <w:rsid w:val="007338A4"/>
    <w:rsid w:val="00754884"/>
    <w:rsid w:val="0078083B"/>
    <w:rsid w:val="007822F2"/>
    <w:rsid w:val="0079231F"/>
    <w:rsid w:val="00793040"/>
    <w:rsid w:val="007A060F"/>
    <w:rsid w:val="007A592A"/>
    <w:rsid w:val="007A6594"/>
    <w:rsid w:val="007B3E95"/>
    <w:rsid w:val="007B5F77"/>
    <w:rsid w:val="007B7355"/>
    <w:rsid w:val="007C500D"/>
    <w:rsid w:val="007C6AFF"/>
    <w:rsid w:val="007D111F"/>
    <w:rsid w:val="007F3ADD"/>
    <w:rsid w:val="008046C6"/>
    <w:rsid w:val="00807CAB"/>
    <w:rsid w:val="00822290"/>
    <w:rsid w:val="00822BFC"/>
    <w:rsid w:val="008307C4"/>
    <w:rsid w:val="00842576"/>
    <w:rsid w:val="00851E60"/>
    <w:rsid w:val="008528D2"/>
    <w:rsid w:val="00856525"/>
    <w:rsid w:val="0086671B"/>
    <w:rsid w:val="008A4B84"/>
    <w:rsid w:val="008A68E0"/>
    <w:rsid w:val="008A71FF"/>
    <w:rsid w:val="008B3882"/>
    <w:rsid w:val="008C5DAE"/>
    <w:rsid w:val="008E5593"/>
    <w:rsid w:val="009007BF"/>
    <w:rsid w:val="009304F2"/>
    <w:rsid w:val="0094476B"/>
    <w:rsid w:val="00952D93"/>
    <w:rsid w:val="00954D63"/>
    <w:rsid w:val="00966AA8"/>
    <w:rsid w:val="00972477"/>
    <w:rsid w:val="00984BA5"/>
    <w:rsid w:val="009C04B8"/>
    <w:rsid w:val="009C7701"/>
    <w:rsid w:val="009D23D3"/>
    <w:rsid w:val="009D3967"/>
    <w:rsid w:val="009D54CF"/>
    <w:rsid w:val="009E00B5"/>
    <w:rsid w:val="009E1D90"/>
    <w:rsid w:val="009F696F"/>
    <w:rsid w:val="00A06C82"/>
    <w:rsid w:val="00A358ED"/>
    <w:rsid w:val="00A3667D"/>
    <w:rsid w:val="00A41425"/>
    <w:rsid w:val="00A46E52"/>
    <w:rsid w:val="00A50739"/>
    <w:rsid w:val="00A51E60"/>
    <w:rsid w:val="00A6796F"/>
    <w:rsid w:val="00A85C32"/>
    <w:rsid w:val="00A960C4"/>
    <w:rsid w:val="00A96A0A"/>
    <w:rsid w:val="00AD3783"/>
    <w:rsid w:val="00AD462C"/>
    <w:rsid w:val="00AD6756"/>
    <w:rsid w:val="00AD6FE0"/>
    <w:rsid w:val="00AF3955"/>
    <w:rsid w:val="00B02579"/>
    <w:rsid w:val="00B029E3"/>
    <w:rsid w:val="00B03F1D"/>
    <w:rsid w:val="00B0499C"/>
    <w:rsid w:val="00B06A30"/>
    <w:rsid w:val="00B134AE"/>
    <w:rsid w:val="00B2109C"/>
    <w:rsid w:val="00B26DEA"/>
    <w:rsid w:val="00B332BE"/>
    <w:rsid w:val="00BB3666"/>
    <w:rsid w:val="00BE5465"/>
    <w:rsid w:val="00C0504D"/>
    <w:rsid w:val="00C10335"/>
    <w:rsid w:val="00C35B21"/>
    <w:rsid w:val="00C52312"/>
    <w:rsid w:val="00C54A72"/>
    <w:rsid w:val="00C719D1"/>
    <w:rsid w:val="00C73CD4"/>
    <w:rsid w:val="00C77CD8"/>
    <w:rsid w:val="00C87D38"/>
    <w:rsid w:val="00C931C5"/>
    <w:rsid w:val="00CA309A"/>
    <w:rsid w:val="00CB0A7F"/>
    <w:rsid w:val="00CB24F7"/>
    <w:rsid w:val="00CB36FE"/>
    <w:rsid w:val="00CD2D0E"/>
    <w:rsid w:val="00D15FF2"/>
    <w:rsid w:val="00D32F47"/>
    <w:rsid w:val="00D51929"/>
    <w:rsid w:val="00D83B0E"/>
    <w:rsid w:val="00D92CED"/>
    <w:rsid w:val="00DB208C"/>
    <w:rsid w:val="00DF2041"/>
    <w:rsid w:val="00DF5567"/>
    <w:rsid w:val="00E1459F"/>
    <w:rsid w:val="00E14AC4"/>
    <w:rsid w:val="00E1585C"/>
    <w:rsid w:val="00E258C8"/>
    <w:rsid w:val="00E364EE"/>
    <w:rsid w:val="00E36FB8"/>
    <w:rsid w:val="00E47CBE"/>
    <w:rsid w:val="00E5465E"/>
    <w:rsid w:val="00E65073"/>
    <w:rsid w:val="00E9471D"/>
    <w:rsid w:val="00E97117"/>
    <w:rsid w:val="00EA2FD9"/>
    <w:rsid w:val="00EC25B1"/>
    <w:rsid w:val="00ED4485"/>
    <w:rsid w:val="00EF0A8F"/>
    <w:rsid w:val="00F26FAB"/>
    <w:rsid w:val="00F56559"/>
    <w:rsid w:val="00FA7E74"/>
    <w:rsid w:val="00FC5695"/>
    <w:rsid w:val="00FC6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3904B0-0EC6-4F0D-9D21-58A5D9354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 w:type="character" w:styleId="Strong">
    <w:name w:val="Strong"/>
    <w:basedOn w:val="DefaultParagraphFont"/>
    <w:uiPriority w:val="22"/>
    <w:qFormat/>
    <w:rsid w:val="005D66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7473499">
      <w:bodyDiv w:val="1"/>
      <w:marLeft w:val="0"/>
      <w:marRight w:val="0"/>
      <w:marTop w:val="0"/>
      <w:marBottom w:val="0"/>
      <w:divBdr>
        <w:top w:val="none" w:sz="0" w:space="0" w:color="auto"/>
        <w:left w:val="none" w:sz="0" w:space="0" w:color="auto"/>
        <w:bottom w:val="none" w:sz="0" w:space="0" w:color="auto"/>
        <w:right w:val="none" w:sz="0" w:space="0" w:color="auto"/>
      </w:divBdr>
    </w:div>
    <w:div w:id="1560290503">
      <w:bodyDiv w:val="1"/>
      <w:marLeft w:val="0"/>
      <w:marRight w:val="0"/>
      <w:marTop w:val="0"/>
      <w:marBottom w:val="0"/>
      <w:divBdr>
        <w:top w:val="none" w:sz="0" w:space="0" w:color="auto"/>
        <w:left w:val="none" w:sz="0" w:space="0" w:color="auto"/>
        <w:bottom w:val="none" w:sz="0" w:space="0" w:color="auto"/>
        <w:right w:val="none" w:sz="0" w:space="0" w:color="auto"/>
      </w:divBdr>
    </w:div>
    <w:div w:id="1714426472">
      <w:bodyDiv w:val="1"/>
      <w:marLeft w:val="0"/>
      <w:marRight w:val="0"/>
      <w:marTop w:val="0"/>
      <w:marBottom w:val="0"/>
      <w:divBdr>
        <w:top w:val="none" w:sz="0" w:space="0" w:color="auto"/>
        <w:left w:val="none" w:sz="0" w:space="0" w:color="auto"/>
        <w:bottom w:val="none" w:sz="0" w:space="0" w:color="auto"/>
        <w:right w:val="none" w:sz="0" w:space="0" w:color="auto"/>
      </w:divBdr>
    </w:div>
    <w:div w:id="2001225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1CD9B-0EC1-49D6-A04C-16CD187C2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4</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Student </cp:lastModifiedBy>
  <cp:revision>64</cp:revision>
  <dcterms:created xsi:type="dcterms:W3CDTF">2020-04-02T20:53:00Z</dcterms:created>
  <dcterms:modified xsi:type="dcterms:W3CDTF">2020-04-07T01:55:00Z</dcterms:modified>
</cp:coreProperties>
</file>