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358" w14:textId="77777777" w:rsidR="006C7870" w:rsidRPr="00450153" w:rsidRDefault="006C7870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E8D22" w14:textId="77777777" w:rsidR="006C7870" w:rsidRDefault="006C7870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B91610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02CF1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8FE2E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DC0261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540AA6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939C1" w14:textId="77777777" w:rsidR="00C337FD" w:rsidRDefault="00C337FD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99647A" w14:textId="77777777" w:rsidR="006C7870" w:rsidRDefault="006C7870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05B1D" w14:textId="64CCB61D" w:rsidR="00CE69A2" w:rsidRDefault="005C2E6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Annotated Bibliography</w:t>
      </w:r>
    </w:p>
    <w:p w14:paraId="1C7368E1" w14:textId="128B3A43" w:rsidR="005A5E51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46CA80" w14:textId="70D33FC7" w:rsidR="005A5E51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42A6BC" w14:textId="5F036B5D" w:rsidR="005A5E51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AAC5F" w14:textId="62F38D54" w:rsidR="005A5E51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1C108" w14:textId="70D730DC" w:rsidR="005A5E51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A69C7" w14:textId="77777777" w:rsidR="005A5E51" w:rsidRPr="00061136" w:rsidRDefault="005A5E5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2E4E588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465EFB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B6B574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C5BD6C4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4AFCCF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D188B6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6767D2A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ACA64C" w14:textId="77777777" w:rsidR="00764670" w:rsidRPr="00061136" w:rsidRDefault="00764670" w:rsidP="007646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749CFA" w14:textId="77777777" w:rsidR="00764670" w:rsidRPr="00061136" w:rsidRDefault="005C2E61" w:rsidP="007646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Annotated Bibliography</w:t>
      </w:r>
    </w:p>
    <w:p w14:paraId="20B72E30" w14:textId="77777777" w:rsidR="00B369A8" w:rsidRDefault="00974048" w:rsidP="003F10B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Field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>. (20</w:t>
      </w:r>
      <w:r>
        <w:rPr>
          <w:rFonts w:ascii="Times New Roman" w:hAnsi="Times New Roman" w:cs="Times New Roman"/>
          <w:sz w:val="24"/>
          <w:szCs w:val="24"/>
          <w:lang w:val="en-US"/>
        </w:rPr>
        <w:t>03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Social capital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>. Retrieved f</w:t>
      </w:r>
      <w:r>
        <w:rPr>
          <w:rFonts w:ascii="Times New Roman" w:hAnsi="Times New Roman" w:cs="Times New Roman"/>
          <w:sz w:val="24"/>
          <w:szCs w:val="24"/>
          <w:lang w:val="en-US"/>
        </w:rPr>
        <w:t>ro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>
        <w:rPr>
          <w:rFonts w:ascii="Times New Roman" w:hAnsi="Times New Roman" w:cs="Times New Roman"/>
          <w:sz w:val="24"/>
          <w:szCs w:val="24"/>
          <w:lang w:val="en-US"/>
        </w:rPr>
        <w:t>EBSCO eBook and Audiobook Collection</w:t>
      </w:r>
      <w:r w:rsidR="005C2E61">
        <w:rPr>
          <w:rFonts w:ascii="Times New Roman" w:hAnsi="Times New Roman" w:cs="Times New Roman"/>
          <w:sz w:val="24"/>
          <w:szCs w:val="24"/>
          <w:lang w:val="en-US"/>
        </w:rPr>
        <w:t xml:space="preserve"> database.</w:t>
      </w:r>
    </w:p>
    <w:p w14:paraId="2E73BB95" w14:textId="77777777" w:rsidR="005C2E61" w:rsidRDefault="005C2E61" w:rsidP="003F10BD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this section, you will be writing the annotation for the source you have cited above. 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>Briefly write about the source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as the main ideas, themes, theses, methodo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>logy, and findings. Also include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>your evaluation of the cited source. In your evaluation, critically assess the selected source for accuracy, relevance, and quality.</w:t>
      </w:r>
      <w:r w:rsidR="003F10BD" w:rsidRPr="003F10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>Explain why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>ach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>source is useful for your research topic and how it relates to your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>topic.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 xml:space="preserve">Evaluate </w:t>
      </w:r>
      <w:r w:rsidR="003F10BD">
        <w:rPr>
          <w:rFonts w:ascii="Times New Roman" w:hAnsi="Times New Roman" w:cs="Times New Roman"/>
          <w:sz w:val="24"/>
          <w:szCs w:val="24"/>
          <w:lang w:val="en-US"/>
        </w:rPr>
        <w:t xml:space="preserve">the strengths and weaknesses of the </w:t>
      </w:r>
      <w:r w:rsidR="003F10BD" w:rsidRPr="00E62FE8">
        <w:rPr>
          <w:rFonts w:ascii="Times New Roman" w:hAnsi="Times New Roman" w:cs="Times New Roman"/>
          <w:sz w:val="24"/>
          <w:szCs w:val="24"/>
          <w:lang w:val="en-US"/>
        </w:rPr>
        <w:t>source.</w:t>
      </w:r>
    </w:p>
    <w:p w14:paraId="28F01C4C" w14:textId="77777777" w:rsidR="003F10BD" w:rsidRPr="00DA743F" w:rsidRDefault="003F10BD" w:rsidP="00884AD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7A48EF" w14:textId="77777777" w:rsidR="00B369A8" w:rsidRDefault="00DA743F" w:rsidP="003F10B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T. (2007). Responsible leadership, stakeholder engagement, and the emergence of social capital.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Journal of Business Ethics, 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329-343.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DA743F"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10.1007/s10551</w:t>
      </w:r>
      <w:r w:rsidRPr="00DA743F">
        <w:rPr>
          <w:rFonts w:ascii="Times New Roman" w:hAnsi="Times New Roman" w:cs="Times New Roman"/>
          <w:sz w:val="24"/>
          <w:szCs w:val="24"/>
          <w:lang w:val="en-US"/>
        </w:rPr>
        <w:t>-007-9510-5</w:t>
      </w:r>
    </w:p>
    <w:p w14:paraId="544CAA93" w14:textId="77777777" w:rsidR="00DA743F" w:rsidRPr="00DA743F" w:rsidRDefault="00DA743F" w:rsidP="00884AD2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is an example. </w:t>
      </w:r>
      <w:r w:rsidRPr="00DA743F">
        <w:rPr>
          <w:rFonts w:ascii="Times New Roman" w:hAnsi="Times New Roman" w:cs="Times New Roman"/>
          <w:sz w:val="24"/>
          <w:szCs w:val="24"/>
          <w:lang w:val="en-US"/>
        </w:rPr>
        <w:t>This article focuses on the role of social capital in responsible leadership. It looks at both the social networks that a leader builds within an organization, and the links that a leader creates with external stakeholders. The focus on the world of multinational business means that for readers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743F">
        <w:rPr>
          <w:rFonts w:ascii="Times New Roman" w:hAnsi="Times New Roman" w:cs="Times New Roman"/>
          <w:sz w:val="24"/>
          <w:szCs w:val="24"/>
          <w:lang w:val="en-US"/>
        </w:rPr>
        <w:t>outside this world many of the conclusions seem rather obvious (be part of the solution not part of the problem).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743F">
        <w:rPr>
          <w:rFonts w:ascii="Times New Roman" w:hAnsi="Times New Roman" w:cs="Times New Roman"/>
          <w:sz w:val="24"/>
          <w:szCs w:val="24"/>
          <w:lang w:val="en-US"/>
        </w:rPr>
        <w:t xml:space="preserve">In spite of this, the article provides useful background information on the topic of responsible leadership and definitions of social </w:t>
      </w:r>
      <w:r w:rsidR="003F10BD" w:rsidRPr="00DA743F">
        <w:rPr>
          <w:rFonts w:ascii="Times New Roman" w:hAnsi="Times New Roman" w:cs="Times New Roman"/>
          <w:sz w:val="24"/>
          <w:szCs w:val="24"/>
          <w:lang w:val="en-US"/>
        </w:rPr>
        <w:t>capital, which</w:t>
      </w:r>
      <w:r w:rsidRPr="00DA743F">
        <w:rPr>
          <w:rFonts w:ascii="Times New Roman" w:hAnsi="Times New Roman" w:cs="Times New Roman"/>
          <w:sz w:val="24"/>
          <w:szCs w:val="24"/>
          <w:lang w:val="en-US"/>
        </w:rPr>
        <w:t xml:space="preserve"> are relevant to an analysis of a public servant.</w:t>
      </w:r>
    </w:p>
    <w:p w14:paraId="1C38BA9F" w14:textId="77777777" w:rsidR="00935E7C" w:rsidRPr="005C2E61" w:rsidRDefault="00DA743F" w:rsidP="00DA743F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935E7C" w:rsidRPr="005C2E61" w:rsidSect="007646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215F6" w14:textId="77777777" w:rsidR="00501B2F" w:rsidRDefault="00501B2F" w:rsidP="00764670">
      <w:pPr>
        <w:spacing w:after="0" w:line="240" w:lineRule="auto"/>
      </w:pPr>
      <w:r>
        <w:separator/>
      </w:r>
    </w:p>
  </w:endnote>
  <w:endnote w:type="continuationSeparator" w:id="0">
    <w:p w14:paraId="2E79CD9B" w14:textId="77777777" w:rsidR="00501B2F" w:rsidRDefault="00501B2F" w:rsidP="0076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A347F" w14:textId="77777777" w:rsidR="00501B2F" w:rsidRDefault="00501B2F" w:rsidP="00764670">
      <w:pPr>
        <w:spacing w:after="0" w:line="240" w:lineRule="auto"/>
      </w:pPr>
      <w:r>
        <w:separator/>
      </w:r>
    </w:p>
  </w:footnote>
  <w:footnote w:type="continuationSeparator" w:id="0">
    <w:p w14:paraId="5856A48E" w14:textId="77777777" w:rsidR="00501B2F" w:rsidRDefault="00501B2F" w:rsidP="0076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43332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BE0E48" w14:textId="77777777" w:rsidR="00764670" w:rsidRPr="00764670" w:rsidRDefault="00764670" w:rsidP="0076467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SHORTENED TITLE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646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46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46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37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46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542648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BF000B" w14:textId="77777777" w:rsidR="00764670" w:rsidRPr="00764670" w:rsidRDefault="00764670" w:rsidP="0076467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 SHORTENED TITLE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646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46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46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37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646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670"/>
    <w:rsid w:val="00061136"/>
    <w:rsid w:val="000C4F8F"/>
    <w:rsid w:val="0021129E"/>
    <w:rsid w:val="00241702"/>
    <w:rsid w:val="003F10BD"/>
    <w:rsid w:val="00450153"/>
    <w:rsid w:val="004F3250"/>
    <w:rsid w:val="00501B2F"/>
    <w:rsid w:val="00582660"/>
    <w:rsid w:val="005A5E51"/>
    <w:rsid w:val="005C2E61"/>
    <w:rsid w:val="005E0D5B"/>
    <w:rsid w:val="00633D95"/>
    <w:rsid w:val="006C7870"/>
    <w:rsid w:val="00764670"/>
    <w:rsid w:val="00884AD2"/>
    <w:rsid w:val="008F5CAD"/>
    <w:rsid w:val="00935D28"/>
    <w:rsid w:val="00935E7C"/>
    <w:rsid w:val="00974048"/>
    <w:rsid w:val="00A41234"/>
    <w:rsid w:val="00B369A8"/>
    <w:rsid w:val="00B529BB"/>
    <w:rsid w:val="00BF14A4"/>
    <w:rsid w:val="00C27077"/>
    <w:rsid w:val="00C337FD"/>
    <w:rsid w:val="00CE21B4"/>
    <w:rsid w:val="00CE69A2"/>
    <w:rsid w:val="00DA743F"/>
    <w:rsid w:val="00D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D08E5B"/>
  <w15:docId w15:val="{3F480CE1-B75A-48BB-A20A-316F8897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670"/>
  </w:style>
  <w:style w:type="paragraph" w:styleId="Footer">
    <w:name w:val="footer"/>
    <w:basedOn w:val="Normal"/>
    <w:link w:val="FooterChar"/>
    <w:uiPriority w:val="99"/>
    <w:unhideWhenUsed/>
    <w:rsid w:val="00764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Gateway Customer</dc:creator>
  <cp:lastModifiedBy>Khaled Alshehri</cp:lastModifiedBy>
  <cp:revision>12</cp:revision>
  <dcterms:created xsi:type="dcterms:W3CDTF">2015-09-11T12:47:00Z</dcterms:created>
  <dcterms:modified xsi:type="dcterms:W3CDTF">2019-03-07T16:17:00Z</dcterms:modified>
</cp:coreProperties>
</file>