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0064B7" w:rsidRPr="001216BA" w:rsidP="00033ED2" w14:paraId="79339EC0" w14:textId="4B8C048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Low T</w:t>
      </w:r>
      <w:r w:rsidRPr="001216BA" w:rsidR="007C5FC6">
        <w:rPr>
          <w:rFonts w:ascii="Times New Roman" w:hAnsi="Times New Roman" w:cs="Times New Roman"/>
          <w:b/>
          <w:sz w:val="24"/>
          <w:szCs w:val="24"/>
        </w:rPr>
        <w:t xml:space="preserve">ech </w:t>
      </w:r>
      <w:r w:rsidRPr="001216BA">
        <w:rPr>
          <w:rFonts w:ascii="Times New Roman" w:hAnsi="Times New Roman" w:cs="Times New Roman"/>
          <w:b/>
          <w:sz w:val="24"/>
          <w:szCs w:val="24"/>
        </w:rPr>
        <w:t>vs</w:t>
      </w:r>
      <w:r>
        <w:rPr>
          <w:rFonts w:ascii="Times New Roman" w:hAnsi="Times New Roman" w:cs="Times New Roman"/>
          <w:b/>
          <w:sz w:val="24"/>
          <w:szCs w:val="24"/>
        </w:rPr>
        <w:t>. High Tech S</w:t>
      </w:r>
      <w:bookmarkStart w:id="0" w:name="_GoBack"/>
      <w:bookmarkEnd w:id="0"/>
      <w:r w:rsidRPr="001216BA" w:rsidR="007C5FC6">
        <w:rPr>
          <w:rFonts w:ascii="Times New Roman" w:hAnsi="Times New Roman" w:cs="Times New Roman"/>
          <w:b/>
          <w:sz w:val="24"/>
          <w:szCs w:val="24"/>
        </w:rPr>
        <w:t>olutions</w:t>
      </w:r>
    </w:p>
    <w:p w:rsidR="0038438C" w:rsidRPr="00C46667" w:rsidP="00C46667" w14:paraId="3EF2DC3D" w14:textId="3A81C3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6667">
        <w:rPr>
          <w:rFonts w:ascii="Times New Roman" w:hAnsi="Times New Roman" w:cs="Times New Roman"/>
          <w:sz w:val="24"/>
          <w:szCs w:val="24"/>
        </w:rPr>
        <w:t xml:space="preserve">After technology emerged, it disrupted </w:t>
      </w:r>
      <w:r w:rsidRPr="00C46667" w:rsidR="0034169D">
        <w:rPr>
          <w:rFonts w:ascii="Times New Roman" w:hAnsi="Times New Roman" w:cs="Times New Roman"/>
          <w:sz w:val="24"/>
          <w:szCs w:val="24"/>
        </w:rPr>
        <w:t xml:space="preserve">several </w:t>
      </w:r>
      <w:r w:rsidRPr="00C46667" w:rsidR="00AD36A7">
        <w:rPr>
          <w:rFonts w:ascii="Times New Roman" w:hAnsi="Times New Roman" w:cs="Times New Roman"/>
          <w:sz w:val="24"/>
          <w:szCs w:val="24"/>
        </w:rPr>
        <w:t>operations</w:t>
      </w:r>
      <w:r w:rsidRPr="00C46667" w:rsidR="00A61A9F">
        <w:rPr>
          <w:rFonts w:ascii="Times New Roman" w:hAnsi="Times New Roman" w:cs="Times New Roman"/>
          <w:sz w:val="24"/>
          <w:szCs w:val="24"/>
        </w:rPr>
        <w:t xml:space="preserve">; however, it developed </w:t>
      </w:r>
      <w:r w:rsidRPr="00C46667" w:rsidR="003F2302">
        <w:rPr>
          <w:rFonts w:ascii="Times New Roman" w:hAnsi="Times New Roman" w:cs="Times New Roman"/>
          <w:sz w:val="24"/>
          <w:szCs w:val="24"/>
        </w:rPr>
        <w:t xml:space="preserve">more others to help </w:t>
      </w:r>
      <w:r w:rsidRPr="00C46667" w:rsidR="0015465A">
        <w:rPr>
          <w:rFonts w:ascii="Times New Roman" w:hAnsi="Times New Roman" w:cs="Times New Roman"/>
          <w:sz w:val="24"/>
          <w:szCs w:val="24"/>
        </w:rPr>
        <w:t xml:space="preserve">disabled individuals </w:t>
      </w:r>
      <w:r w:rsidRPr="00C46667" w:rsidR="00F5171E">
        <w:rPr>
          <w:rFonts w:ascii="Times New Roman" w:hAnsi="Times New Roman" w:cs="Times New Roman"/>
          <w:sz w:val="24"/>
          <w:szCs w:val="24"/>
        </w:rPr>
        <w:t xml:space="preserve">cope with the </w:t>
      </w:r>
      <w:r w:rsidRPr="00C46667" w:rsidR="00940C09">
        <w:rPr>
          <w:rFonts w:ascii="Times New Roman" w:hAnsi="Times New Roman" w:cs="Times New Roman"/>
          <w:sz w:val="24"/>
          <w:szCs w:val="24"/>
        </w:rPr>
        <w:t>learning process</w:t>
      </w:r>
      <w:r w:rsidRPr="00C46667" w:rsidR="00000014">
        <w:rPr>
          <w:rFonts w:ascii="Times New Roman" w:hAnsi="Times New Roman" w:cs="Times New Roman"/>
          <w:sz w:val="24"/>
          <w:szCs w:val="24"/>
        </w:rPr>
        <w:t xml:space="preserve">. </w:t>
      </w:r>
      <w:r w:rsidRPr="00C46667" w:rsidR="00A359D1">
        <w:rPr>
          <w:rFonts w:ascii="Times New Roman" w:hAnsi="Times New Roman" w:cs="Times New Roman"/>
          <w:sz w:val="24"/>
          <w:szCs w:val="24"/>
        </w:rPr>
        <w:t xml:space="preserve">Currently, </w:t>
      </w:r>
      <w:r w:rsidRPr="00C46667" w:rsidR="00756CD9">
        <w:rPr>
          <w:rFonts w:ascii="Times New Roman" w:hAnsi="Times New Roman" w:cs="Times New Roman"/>
          <w:sz w:val="24"/>
          <w:szCs w:val="24"/>
        </w:rPr>
        <w:t xml:space="preserve">technology is everywhere, and </w:t>
      </w:r>
      <w:r w:rsidRPr="00C46667" w:rsidR="00031F95">
        <w:rPr>
          <w:rFonts w:ascii="Times New Roman" w:hAnsi="Times New Roman" w:cs="Times New Roman"/>
          <w:sz w:val="24"/>
          <w:szCs w:val="24"/>
        </w:rPr>
        <w:t xml:space="preserve">anyone </w:t>
      </w:r>
      <w:r w:rsidRPr="00C46667" w:rsidR="00884E6D">
        <w:rPr>
          <w:rFonts w:ascii="Times New Roman" w:hAnsi="Times New Roman" w:cs="Times New Roman"/>
          <w:sz w:val="24"/>
          <w:szCs w:val="24"/>
        </w:rPr>
        <w:t xml:space="preserve">can easily access and use it. </w:t>
      </w:r>
      <w:r w:rsidRPr="00C46667" w:rsidR="0081163A">
        <w:rPr>
          <w:rFonts w:ascii="Times New Roman" w:hAnsi="Times New Roman" w:cs="Times New Roman"/>
          <w:sz w:val="24"/>
          <w:szCs w:val="24"/>
        </w:rPr>
        <w:t xml:space="preserve">There are two </w:t>
      </w:r>
      <w:r w:rsidRPr="00C46667" w:rsidR="0001603F">
        <w:rPr>
          <w:rFonts w:ascii="Times New Roman" w:hAnsi="Times New Roman" w:cs="Times New Roman"/>
          <w:sz w:val="24"/>
          <w:szCs w:val="24"/>
        </w:rPr>
        <w:t xml:space="preserve">types of assistive technologies, </w:t>
      </w:r>
      <w:r w:rsidRPr="00C46667" w:rsidR="00BA6963">
        <w:rPr>
          <w:rFonts w:ascii="Times New Roman" w:hAnsi="Times New Roman" w:cs="Times New Roman"/>
          <w:sz w:val="24"/>
          <w:szCs w:val="24"/>
        </w:rPr>
        <w:t xml:space="preserve">the high tech and </w:t>
      </w:r>
      <w:r w:rsidRPr="00C46667" w:rsidR="00E74B74">
        <w:rPr>
          <w:rFonts w:ascii="Times New Roman" w:hAnsi="Times New Roman" w:cs="Times New Roman"/>
          <w:sz w:val="24"/>
          <w:szCs w:val="24"/>
        </w:rPr>
        <w:t>low-tech</w:t>
      </w:r>
      <w:r w:rsidRPr="00C46667" w:rsidR="00BA6963">
        <w:rPr>
          <w:rFonts w:ascii="Times New Roman" w:hAnsi="Times New Roman" w:cs="Times New Roman"/>
          <w:sz w:val="24"/>
          <w:szCs w:val="24"/>
        </w:rPr>
        <w:t xml:space="preserve"> </w:t>
      </w:r>
      <w:r w:rsidRPr="00C46667" w:rsidR="006B3D2E">
        <w:rPr>
          <w:rFonts w:ascii="Times New Roman" w:hAnsi="Times New Roman" w:cs="Times New Roman"/>
          <w:sz w:val="24"/>
          <w:szCs w:val="24"/>
        </w:rPr>
        <w:t>assistive technology</w:t>
      </w:r>
      <w:r w:rsidRPr="00C46667" w:rsidR="00C46667">
        <w:rPr>
          <w:rFonts w:ascii="Times New Roman" w:hAnsi="Times New Roman" w:cs="Times New Roman"/>
          <w:sz w:val="24"/>
          <w:szCs w:val="24"/>
        </w:rPr>
        <w:t xml:space="preserve"> (</w:t>
      </w:r>
      <w:r w:rsidRPr="00C46667" w:rsidR="00C466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Erdem, 2017</w:t>
      </w:r>
      <w:r w:rsidRPr="00C46667" w:rsidR="00C46667">
        <w:rPr>
          <w:rFonts w:ascii="Times New Roman" w:hAnsi="Times New Roman" w:cs="Times New Roman"/>
          <w:sz w:val="24"/>
          <w:szCs w:val="24"/>
        </w:rPr>
        <w:t>)</w:t>
      </w:r>
      <w:r w:rsidRPr="00C46667" w:rsidR="006B3D2E">
        <w:rPr>
          <w:rFonts w:ascii="Times New Roman" w:hAnsi="Times New Roman" w:cs="Times New Roman"/>
          <w:sz w:val="24"/>
          <w:szCs w:val="24"/>
        </w:rPr>
        <w:t xml:space="preserve">. </w:t>
      </w:r>
      <w:r w:rsidRPr="00C46667" w:rsidR="00DF4A89">
        <w:rPr>
          <w:rFonts w:ascii="Times New Roman" w:hAnsi="Times New Roman" w:cs="Times New Roman"/>
          <w:sz w:val="24"/>
          <w:szCs w:val="24"/>
        </w:rPr>
        <w:t xml:space="preserve">High tech technology </w:t>
      </w:r>
      <w:r w:rsidRPr="00C46667" w:rsidR="003A5F49">
        <w:rPr>
          <w:rFonts w:ascii="Times New Roman" w:hAnsi="Times New Roman" w:cs="Times New Roman"/>
          <w:sz w:val="24"/>
          <w:szCs w:val="24"/>
        </w:rPr>
        <w:t>is those devi</w:t>
      </w:r>
      <w:r w:rsidRPr="00C46667" w:rsidR="0016762E">
        <w:rPr>
          <w:rFonts w:ascii="Times New Roman" w:hAnsi="Times New Roman" w:cs="Times New Roman"/>
          <w:sz w:val="24"/>
          <w:szCs w:val="24"/>
        </w:rPr>
        <w:t xml:space="preserve">ces that produce service </w:t>
      </w:r>
      <w:r w:rsidRPr="00C46667" w:rsidR="003E7C17">
        <w:rPr>
          <w:rFonts w:ascii="Times New Roman" w:hAnsi="Times New Roman" w:cs="Times New Roman"/>
          <w:sz w:val="24"/>
          <w:szCs w:val="24"/>
        </w:rPr>
        <w:t xml:space="preserve">or operate </w:t>
      </w:r>
      <w:r w:rsidRPr="00C46667" w:rsidR="00E700DC">
        <w:rPr>
          <w:rFonts w:ascii="Times New Roman" w:hAnsi="Times New Roman" w:cs="Times New Roman"/>
          <w:sz w:val="24"/>
          <w:szCs w:val="24"/>
        </w:rPr>
        <w:t>while using the</w:t>
      </w:r>
      <w:r w:rsidRPr="00C46667" w:rsidR="00C5661A">
        <w:rPr>
          <w:rFonts w:ascii="Times New Roman" w:hAnsi="Times New Roman" w:cs="Times New Roman"/>
          <w:sz w:val="24"/>
          <w:szCs w:val="24"/>
        </w:rPr>
        <w:t xml:space="preserve"> source of power. </w:t>
      </w:r>
      <w:r w:rsidRPr="00C46667" w:rsidR="009929F7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C46667" w:rsidR="00E74B74">
        <w:rPr>
          <w:rFonts w:ascii="Times New Roman" w:hAnsi="Times New Roman" w:cs="Times New Roman"/>
          <w:sz w:val="24"/>
          <w:szCs w:val="24"/>
        </w:rPr>
        <w:t>low-tech</w:t>
      </w:r>
      <w:r w:rsidRPr="00C46667" w:rsidR="005261E2">
        <w:rPr>
          <w:rFonts w:ascii="Times New Roman" w:hAnsi="Times New Roman" w:cs="Times New Roman"/>
          <w:sz w:val="24"/>
          <w:szCs w:val="24"/>
        </w:rPr>
        <w:t xml:space="preserve"> assistive technology </w:t>
      </w:r>
      <w:r w:rsidRPr="00C46667" w:rsidR="000F30DB">
        <w:rPr>
          <w:rFonts w:ascii="Times New Roman" w:hAnsi="Times New Roman" w:cs="Times New Roman"/>
          <w:sz w:val="24"/>
          <w:szCs w:val="24"/>
        </w:rPr>
        <w:t xml:space="preserve">does not use </w:t>
      </w:r>
      <w:r w:rsidRPr="00C46667" w:rsidR="00722252">
        <w:rPr>
          <w:rFonts w:ascii="Times New Roman" w:hAnsi="Times New Roman" w:cs="Times New Roman"/>
          <w:sz w:val="24"/>
          <w:szCs w:val="24"/>
        </w:rPr>
        <w:t>any power source.</w:t>
      </w:r>
      <w:r w:rsidRPr="00C46667" w:rsidR="00DF06FB">
        <w:rPr>
          <w:rFonts w:ascii="Times New Roman" w:hAnsi="Times New Roman" w:cs="Times New Roman"/>
          <w:sz w:val="24"/>
          <w:szCs w:val="24"/>
        </w:rPr>
        <w:t xml:space="preserve"> </w:t>
      </w:r>
      <w:r w:rsidRPr="00C46667" w:rsidR="004025ED">
        <w:rPr>
          <w:rFonts w:ascii="Times New Roman" w:hAnsi="Times New Roman" w:cs="Times New Roman"/>
          <w:sz w:val="24"/>
          <w:szCs w:val="24"/>
        </w:rPr>
        <w:t>Several</w:t>
      </w:r>
      <w:r w:rsidRPr="00C46667" w:rsidR="00F87466">
        <w:rPr>
          <w:rFonts w:ascii="Times New Roman" w:hAnsi="Times New Roman" w:cs="Times New Roman"/>
          <w:sz w:val="24"/>
          <w:szCs w:val="24"/>
        </w:rPr>
        <w:t xml:space="preserve"> </w:t>
      </w:r>
      <w:r w:rsidRPr="00C46667" w:rsidR="003F73CA">
        <w:rPr>
          <w:rFonts w:ascii="Times New Roman" w:hAnsi="Times New Roman" w:cs="Times New Roman"/>
          <w:sz w:val="24"/>
          <w:szCs w:val="24"/>
        </w:rPr>
        <w:t>h</w:t>
      </w:r>
      <w:r w:rsidRPr="00C46667" w:rsidR="00F87466">
        <w:rPr>
          <w:rFonts w:ascii="Times New Roman" w:hAnsi="Times New Roman" w:cs="Times New Roman"/>
          <w:sz w:val="24"/>
          <w:szCs w:val="24"/>
        </w:rPr>
        <w:t xml:space="preserve">igh-tech solutions </w:t>
      </w:r>
      <w:r w:rsidR="00033ED2">
        <w:rPr>
          <w:rFonts w:ascii="Times New Roman" w:hAnsi="Times New Roman" w:cs="Times New Roman"/>
          <w:sz w:val="24"/>
          <w:szCs w:val="24"/>
        </w:rPr>
        <w:t xml:space="preserve">are used </w:t>
      </w:r>
      <w:r w:rsidRPr="00C46667" w:rsidR="003F73CA">
        <w:rPr>
          <w:rFonts w:ascii="Times New Roman" w:hAnsi="Times New Roman" w:cs="Times New Roman"/>
          <w:sz w:val="24"/>
          <w:szCs w:val="24"/>
        </w:rPr>
        <w:t xml:space="preserve">on college </w:t>
      </w:r>
      <w:r w:rsidRPr="00C46667" w:rsidR="00EE301D">
        <w:rPr>
          <w:rFonts w:ascii="Times New Roman" w:hAnsi="Times New Roman" w:cs="Times New Roman"/>
          <w:sz w:val="24"/>
          <w:szCs w:val="24"/>
        </w:rPr>
        <w:t xml:space="preserve">campuses, </w:t>
      </w:r>
      <w:r w:rsidRPr="00C46667" w:rsidR="00B44233">
        <w:rPr>
          <w:rFonts w:ascii="Times New Roman" w:hAnsi="Times New Roman" w:cs="Times New Roman"/>
          <w:sz w:val="24"/>
          <w:szCs w:val="24"/>
        </w:rPr>
        <w:t xml:space="preserve">and they are based </w:t>
      </w:r>
      <w:r w:rsidRPr="00C46667" w:rsidR="00F92E71">
        <w:rPr>
          <w:rFonts w:ascii="Times New Roman" w:hAnsi="Times New Roman" w:cs="Times New Roman"/>
          <w:sz w:val="24"/>
          <w:szCs w:val="24"/>
        </w:rPr>
        <w:t xml:space="preserve">on different </w:t>
      </w:r>
      <w:r w:rsidRPr="00C46667" w:rsidR="00355659">
        <w:rPr>
          <w:rFonts w:ascii="Times New Roman" w:hAnsi="Times New Roman" w:cs="Times New Roman"/>
          <w:sz w:val="24"/>
          <w:szCs w:val="24"/>
        </w:rPr>
        <w:t xml:space="preserve">platforms such as </w:t>
      </w:r>
      <w:r w:rsidRPr="00C46667" w:rsidR="00E74B74">
        <w:rPr>
          <w:rFonts w:ascii="Times New Roman" w:hAnsi="Times New Roman" w:cs="Times New Roman"/>
          <w:sz w:val="24"/>
          <w:szCs w:val="24"/>
        </w:rPr>
        <w:t xml:space="preserve">personal computers, </w:t>
      </w:r>
      <w:r w:rsidRPr="00C46667" w:rsidR="00DF0C51">
        <w:rPr>
          <w:rFonts w:ascii="Times New Roman" w:hAnsi="Times New Roman" w:cs="Times New Roman"/>
          <w:sz w:val="24"/>
          <w:szCs w:val="24"/>
        </w:rPr>
        <w:t>Chromebook</w:t>
      </w:r>
      <w:r w:rsidRPr="00C46667" w:rsidR="002D2AA4">
        <w:rPr>
          <w:rFonts w:ascii="Times New Roman" w:hAnsi="Times New Roman" w:cs="Times New Roman"/>
          <w:sz w:val="24"/>
          <w:szCs w:val="24"/>
        </w:rPr>
        <w:t xml:space="preserve">s and </w:t>
      </w:r>
      <w:r w:rsidRPr="00C46667" w:rsidR="00F0409F">
        <w:rPr>
          <w:rFonts w:ascii="Times New Roman" w:hAnsi="Times New Roman" w:cs="Times New Roman"/>
          <w:sz w:val="24"/>
          <w:szCs w:val="24"/>
        </w:rPr>
        <w:t>mob</w:t>
      </w:r>
      <w:r w:rsidRPr="00C46667" w:rsidR="00713E58">
        <w:rPr>
          <w:rFonts w:ascii="Times New Roman" w:hAnsi="Times New Roman" w:cs="Times New Roman"/>
          <w:sz w:val="24"/>
          <w:szCs w:val="24"/>
        </w:rPr>
        <w:t>ile gadgets</w:t>
      </w:r>
      <w:r w:rsidRPr="00C46667" w:rsidR="00C46667">
        <w:rPr>
          <w:rFonts w:ascii="Times New Roman" w:hAnsi="Times New Roman" w:cs="Times New Roman"/>
          <w:sz w:val="24"/>
          <w:szCs w:val="24"/>
        </w:rPr>
        <w:t xml:space="preserve"> (</w:t>
      </w:r>
      <w:r w:rsidRPr="00C46667" w:rsidR="00C466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Erdem, 2017</w:t>
      </w:r>
      <w:r w:rsidRPr="00C46667" w:rsidR="00C46667">
        <w:rPr>
          <w:rFonts w:ascii="Times New Roman" w:hAnsi="Times New Roman" w:cs="Times New Roman"/>
          <w:sz w:val="24"/>
          <w:szCs w:val="24"/>
        </w:rPr>
        <w:t>)</w:t>
      </w:r>
      <w:r w:rsidRPr="00C46667" w:rsidR="00713E58">
        <w:rPr>
          <w:rFonts w:ascii="Times New Roman" w:hAnsi="Times New Roman" w:cs="Times New Roman"/>
          <w:sz w:val="24"/>
          <w:szCs w:val="24"/>
        </w:rPr>
        <w:t xml:space="preserve">. </w:t>
      </w:r>
      <w:r w:rsidRPr="00C46667" w:rsidR="009E5D9E">
        <w:rPr>
          <w:rFonts w:ascii="Times New Roman" w:hAnsi="Times New Roman" w:cs="Times New Roman"/>
          <w:sz w:val="24"/>
          <w:szCs w:val="24"/>
        </w:rPr>
        <w:t xml:space="preserve">The high-tech solutions are developed based on students' type of disability. For </w:t>
      </w:r>
      <w:r w:rsidRPr="00C46667" w:rsidR="000E1B25">
        <w:rPr>
          <w:rFonts w:ascii="Times New Roman" w:hAnsi="Times New Roman" w:cs="Times New Roman"/>
          <w:sz w:val="24"/>
          <w:szCs w:val="24"/>
        </w:rPr>
        <w:t>example,</w:t>
      </w:r>
      <w:r w:rsidRPr="00C46667" w:rsidR="009E5D9E">
        <w:rPr>
          <w:rFonts w:ascii="Times New Roman" w:hAnsi="Times New Roman" w:cs="Times New Roman"/>
          <w:sz w:val="24"/>
          <w:szCs w:val="24"/>
        </w:rPr>
        <w:t xml:space="preserve"> those with reading problems can use text-to-speech and e-readers that provides services for reading or converting text to speech. </w:t>
      </w:r>
      <w:r w:rsidRPr="00C46667" w:rsidR="000E1B25">
        <w:rPr>
          <w:rFonts w:ascii="Times New Roman" w:hAnsi="Times New Roman" w:cs="Times New Roman"/>
          <w:sz w:val="24"/>
          <w:szCs w:val="24"/>
        </w:rPr>
        <w:t xml:space="preserve"> Moreover, those with writing challenges can use speech-to-text and word prediction. At the same time, Virtual Manipulation is utilized with students with mathematics problems.</w:t>
      </w:r>
    </w:p>
    <w:p w:rsidR="00530A17" w:rsidRPr="00C46667" w:rsidP="00C46667" w14:paraId="78264A3E" w14:textId="2DD7DA6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6667">
        <w:rPr>
          <w:rFonts w:ascii="Times New Roman" w:hAnsi="Times New Roman" w:cs="Times New Roman"/>
          <w:sz w:val="24"/>
          <w:szCs w:val="24"/>
        </w:rPr>
        <w:t>As stated earlier, low</w:t>
      </w:r>
      <w:r w:rsidRPr="00C46667" w:rsidR="00F7174F">
        <w:rPr>
          <w:rFonts w:ascii="Times New Roman" w:hAnsi="Times New Roman" w:cs="Times New Roman"/>
          <w:sz w:val="24"/>
          <w:szCs w:val="24"/>
        </w:rPr>
        <w:t xml:space="preserve">-tech assistive </w:t>
      </w:r>
      <w:r w:rsidR="00033ED2">
        <w:rPr>
          <w:rFonts w:ascii="Times New Roman" w:hAnsi="Times New Roman" w:cs="Times New Roman"/>
          <w:sz w:val="24"/>
          <w:szCs w:val="24"/>
        </w:rPr>
        <w:t>technologies a</w:t>
      </w:r>
      <w:r w:rsidRPr="00C46667" w:rsidR="00F7174F">
        <w:rPr>
          <w:rFonts w:ascii="Times New Roman" w:hAnsi="Times New Roman" w:cs="Times New Roman"/>
          <w:sz w:val="24"/>
          <w:szCs w:val="24"/>
        </w:rPr>
        <w:t>re devices that do not need a lot of training and are less expensive and intricate.</w:t>
      </w:r>
      <w:r w:rsidRPr="00C46667" w:rsidR="003352A1">
        <w:rPr>
          <w:rFonts w:ascii="Times New Roman" w:hAnsi="Times New Roman" w:cs="Times New Roman"/>
          <w:sz w:val="24"/>
          <w:szCs w:val="24"/>
        </w:rPr>
        <w:t xml:space="preserve"> </w:t>
      </w:r>
      <w:r w:rsidRPr="00C46667" w:rsidR="00BA1E5E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C46667" w:rsidR="00D67890">
        <w:rPr>
          <w:rFonts w:ascii="Times New Roman" w:hAnsi="Times New Roman" w:cs="Times New Roman"/>
          <w:sz w:val="24"/>
          <w:szCs w:val="24"/>
        </w:rPr>
        <w:t xml:space="preserve">these technologies are essential in ensuring </w:t>
      </w:r>
      <w:r w:rsidRPr="00C46667" w:rsidR="00A364E9">
        <w:rPr>
          <w:rFonts w:ascii="Times New Roman" w:hAnsi="Times New Roman" w:cs="Times New Roman"/>
          <w:sz w:val="24"/>
          <w:szCs w:val="24"/>
        </w:rPr>
        <w:t>all ind</w:t>
      </w:r>
      <w:r w:rsidRPr="00C46667" w:rsidR="006429D8">
        <w:rPr>
          <w:rFonts w:ascii="Times New Roman" w:hAnsi="Times New Roman" w:cs="Times New Roman"/>
          <w:sz w:val="24"/>
          <w:szCs w:val="24"/>
        </w:rPr>
        <w:t xml:space="preserve">ividuals obtain the </w:t>
      </w:r>
      <w:r w:rsidRPr="00C46667" w:rsidR="0050512E">
        <w:rPr>
          <w:rFonts w:ascii="Times New Roman" w:hAnsi="Times New Roman" w:cs="Times New Roman"/>
          <w:sz w:val="24"/>
          <w:szCs w:val="24"/>
        </w:rPr>
        <w:t xml:space="preserve">necessary skills </w:t>
      </w:r>
      <w:r w:rsidRPr="00C46667" w:rsidR="00C13808">
        <w:rPr>
          <w:rFonts w:ascii="Times New Roman" w:hAnsi="Times New Roman" w:cs="Times New Roman"/>
          <w:sz w:val="24"/>
          <w:szCs w:val="24"/>
        </w:rPr>
        <w:t xml:space="preserve">like other </w:t>
      </w:r>
      <w:r w:rsidRPr="00C46667" w:rsidR="002D380F">
        <w:rPr>
          <w:rFonts w:ascii="Times New Roman" w:hAnsi="Times New Roman" w:cs="Times New Roman"/>
          <w:sz w:val="24"/>
          <w:szCs w:val="24"/>
        </w:rPr>
        <w:t xml:space="preserve">people. </w:t>
      </w:r>
      <w:r w:rsidRPr="00C46667" w:rsidR="00E345DD">
        <w:rPr>
          <w:rFonts w:ascii="Times New Roman" w:hAnsi="Times New Roman" w:cs="Times New Roman"/>
          <w:sz w:val="24"/>
          <w:szCs w:val="24"/>
        </w:rPr>
        <w:t xml:space="preserve">For example, </w:t>
      </w:r>
      <w:r w:rsidRPr="00C46667" w:rsidR="00E42417">
        <w:rPr>
          <w:rFonts w:ascii="Times New Roman" w:hAnsi="Times New Roman" w:cs="Times New Roman"/>
          <w:sz w:val="24"/>
          <w:szCs w:val="24"/>
        </w:rPr>
        <w:t xml:space="preserve">during the coronavirus pandemic, communication used </w:t>
      </w:r>
      <w:r w:rsidRPr="00C46667" w:rsidR="00077D1B">
        <w:rPr>
          <w:rFonts w:ascii="Times New Roman" w:hAnsi="Times New Roman" w:cs="Times New Roman"/>
          <w:sz w:val="24"/>
          <w:szCs w:val="24"/>
        </w:rPr>
        <w:t>large print text</w:t>
      </w:r>
      <w:r w:rsidRPr="00C46667" w:rsidR="00E85601">
        <w:rPr>
          <w:rFonts w:ascii="Times New Roman" w:hAnsi="Times New Roman" w:cs="Times New Roman"/>
          <w:sz w:val="24"/>
          <w:szCs w:val="24"/>
        </w:rPr>
        <w:t xml:space="preserve"> to allow those with </w:t>
      </w:r>
      <w:r w:rsidRPr="00C46667" w:rsidR="000845AF">
        <w:rPr>
          <w:rFonts w:ascii="Times New Roman" w:hAnsi="Times New Roman" w:cs="Times New Roman"/>
          <w:sz w:val="24"/>
          <w:szCs w:val="24"/>
        </w:rPr>
        <w:t xml:space="preserve">hearing problems to read and understand the </w:t>
      </w:r>
      <w:r w:rsidRPr="00C46667" w:rsidR="007E5EC7">
        <w:rPr>
          <w:rFonts w:ascii="Times New Roman" w:hAnsi="Times New Roman" w:cs="Times New Roman"/>
          <w:sz w:val="24"/>
          <w:szCs w:val="24"/>
        </w:rPr>
        <w:t>coronavirus symptoms and precautions</w:t>
      </w:r>
      <w:r w:rsidRPr="00C46667">
        <w:rPr>
          <w:rFonts w:ascii="Times New Roman" w:hAnsi="Times New Roman" w:cs="Times New Roman"/>
          <w:sz w:val="24"/>
          <w:szCs w:val="24"/>
        </w:rPr>
        <w:t xml:space="preserve"> (</w:t>
      </w:r>
      <w:r w:rsidRPr="00C466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Jadhav et al., 2020</w:t>
      </w:r>
      <w:r w:rsidRPr="00C46667">
        <w:rPr>
          <w:rFonts w:ascii="Times New Roman" w:hAnsi="Times New Roman" w:cs="Times New Roman"/>
          <w:sz w:val="24"/>
          <w:szCs w:val="24"/>
        </w:rPr>
        <w:t>)</w:t>
      </w:r>
      <w:r w:rsidRPr="00C46667" w:rsidR="007E5EC7">
        <w:rPr>
          <w:rFonts w:ascii="Times New Roman" w:hAnsi="Times New Roman" w:cs="Times New Roman"/>
          <w:sz w:val="24"/>
          <w:szCs w:val="24"/>
        </w:rPr>
        <w:t xml:space="preserve">. </w:t>
      </w:r>
      <w:r w:rsidRPr="00C46667" w:rsidR="00AD4463">
        <w:rPr>
          <w:rFonts w:ascii="Times New Roman" w:hAnsi="Times New Roman" w:cs="Times New Roman"/>
          <w:sz w:val="24"/>
          <w:szCs w:val="24"/>
        </w:rPr>
        <w:t xml:space="preserve">Also, </w:t>
      </w:r>
      <w:r w:rsidRPr="00C46667" w:rsidR="003D2668">
        <w:rPr>
          <w:rFonts w:ascii="Times New Roman" w:hAnsi="Times New Roman" w:cs="Times New Roman"/>
          <w:sz w:val="24"/>
          <w:szCs w:val="24"/>
        </w:rPr>
        <w:t xml:space="preserve">people with reading problems can use </w:t>
      </w:r>
      <w:r w:rsidRPr="00C46667" w:rsidR="008350A4">
        <w:rPr>
          <w:rFonts w:ascii="Times New Roman" w:hAnsi="Times New Roman" w:cs="Times New Roman"/>
          <w:sz w:val="24"/>
          <w:szCs w:val="24"/>
        </w:rPr>
        <w:t>p</w:t>
      </w:r>
      <w:r w:rsidRPr="00C46667" w:rsidR="003D2668">
        <w:rPr>
          <w:rFonts w:ascii="Times New Roman" w:hAnsi="Times New Roman" w:cs="Times New Roman"/>
          <w:sz w:val="24"/>
          <w:szCs w:val="24"/>
        </w:rPr>
        <w:t>icture symbols</w:t>
      </w:r>
      <w:r w:rsidRPr="00C46667" w:rsidR="008350A4">
        <w:rPr>
          <w:rFonts w:ascii="Times New Roman" w:hAnsi="Times New Roman" w:cs="Times New Roman"/>
          <w:sz w:val="24"/>
          <w:szCs w:val="24"/>
        </w:rPr>
        <w:t xml:space="preserve"> to receive information that is intended. </w:t>
      </w:r>
      <w:r w:rsidRPr="00C46667" w:rsidR="00D9661E">
        <w:rPr>
          <w:rFonts w:ascii="Times New Roman" w:hAnsi="Times New Roman" w:cs="Times New Roman"/>
          <w:sz w:val="24"/>
          <w:szCs w:val="24"/>
        </w:rPr>
        <w:t xml:space="preserve">Mathematics students can use </w:t>
      </w:r>
      <w:r w:rsidRPr="00C46667" w:rsidR="00C239F7">
        <w:rPr>
          <w:rFonts w:ascii="Times New Roman" w:hAnsi="Times New Roman" w:cs="Times New Roman"/>
          <w:sz w:val="24"/>
          <w:szCs w:val="24"/>
        </w:rPr>
        <w:t>low tech solutions such as graph pape</w:t>
      </w:r>
      <w:r w:rsidRPr="00C46667" w:rsidR="00062F8C">
        <w:rPr>
          <w:rFonts w:ascii="Times New Roman" w:hAnsi="Times New Roman" w:cs="Times New Roman"/>
          <w:sz w:val="24"/>
          <w:szCs w:val="24"/>
        </w:rPr>
        <w:t>r and number manipula</w:t>
      </w:r>
      <w:r w:rsidRPr="00C46667" w:rsidR="00151E47">
        <w:rPr>
          <w:rFonts w:ascii="Times New Roman" w:hAnsi="Times New Roman" w:cs="Times New Roman"/>
          <w:sz w:val="24"/>
          <w:szCs w:val="24"/>
        </w:rPr>
        <w:t>tive</w:t>
      </w:r>
      <w:r w:rsidRPr="00C46667" w:rsidR="00151E47">
        <w:rPr>
          <w:rFonts w:ascii="Times New Roman" w:hAnsi="Times New Roman" w:cs="Times New Roman"/>
          <w:sz w:val="24"/>
          <w:szCs w:val="24"/>
        </w:rPr>
        <w:t xml:space="preserve"> to realize the</w:t>
      </w:r>
      <w:r w:rsidRPr="00C46667" w:rsidR="00B92A69">
        <w:rPr>
          <w:rFonts w:ascii="Times New Roman" w:hAnsi="Times New Roman" w:cs="Times New Roman"/>
          <w:sz w:val="24"/>
          <w:szCs w:val="24"/>
        </w:rPr>
        <w:t xml:space="preserve"> </w:t>
      </w:r>
      <w:r w:rsidRPr="00C46667" w:rsidR="0037633B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C46667" w:rsidR="00806172">
        <w:rPr>
          <w:rFonts w:ascii="Times New Roman" w:hAnsi="Times New Roman" w:cs="Times New Roman"/>
          <w:sz w:val="24"/>
          <w:szCs w:val="24"/>
        </w:rPr>
        <w:t xml:space="preserve">concept presented to other students. </w:t>
      </w:r>
      <w:r w:rsidRPr="00C46667" w:rsidR="00D86F1A">
        <w:rPr>
          <w:rFonts w:ascii="Times New Roman" w:hAnsi="Times New Roman" w:cs="Times New Roman"/>
          <w:sz w:val="24"/>
          <w:szCs w:val="24"/>
        </w:rPr>
        <w:t>Similarly, those with writing problems can use o</w:t>
      </w:r>
      <w:r w:rsidRPr="00C46667" w:rsidR="005204D3">
        <w:rPr>
          <w:rFonts w:ascii="Times New Roman" w:hAnsi="Times New Roman" w:cs="Times New Roman"/>
          <w:sz w:val="24"/>
          <w:szCs w:val="24"/>
        </w:rPr>
        <w:t xml:space="preserve">ther technologies such as </w:t>
      </w:r>
      <w:r w:rsidRPr="00C46667" w:rsidR="00D531F6">
        <w:rPr>
          <w:rFonts w:ascii="Times New Roman" w:hAnsi="Times New Roman" w:cs="Times New Roman"/>
          <w:sz w:val="24"/>
          <w:szCs w:val="24"/>
        </w:rPr>
        <w:t>pencil grips and raised line paper.</w:t>
      </w:r>
    </w:p>
    <w:p w:rsidR="00530A17" w:rsidRPr="00033ED2" w:rsidP="00033ED2" w14:paraId="28A5FF9E" w14:textId="1A67EA1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ED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C46667" w:rsidRPr="00C46667" w:rsidP="00C46667" w14:paraId="5D7DA5B2" w14:textId="6C135E4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466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Erdem, R. (2017). Students with special educational needs and assistive technologies: A literature review. </w:t>
      </w:r>
      <w:r w:rsidRPr="00C466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Turkish Online</w:t>
      </w:r>
      <w:r w:rsidRPr="00C466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Journal of Educational Technology-TOJET</w:t>
      </w:r>
      <w:r w:rsidRPr="00C466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466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C466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128-146. </w:t>
      </w:r>
      <w:hyperlink r:id="rId4" w:history="1">
        <w:r w:rsidRPr="00C4666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https://files.eric.ed.gov/fulltext/EJ1124910.pdf</w:t>
        </w:r>
      </w:hyperlink>
      <w:r w:rsidRPr="00C466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0E1B25" w:rsidRPr="00C46667" w:rsidP="00C46667" w14:paraId="5318C276" w14:textId="4DB6162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66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Jadhav, V., Chambers, D., &amp; Tatpuje, D. (2020). Low-tech Assistive Technology to </w:t>
      </w:r>
      <w:r w:rsidRPr="00C466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Support Students with Disability in Low-income Countries. In </w:t>
      </w:r>
      <w:r w:rsidRPr="00C466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Assistive Technology to Support Inclusive Education</w:t>
      </w:r>
      <w:r w:rsidRPr="00C466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Emerald Publishing Limited.</w:t>
      </w:r>
      <w:r w:rsidRPr="00C46667" w:rsidR="00B8244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tooltip="DOI: https://doi.org/10.1108/S1479-363620200000014006" w:history="1">
        <w:r w:rsidRPr="00C46667" w:rsidR="00B82441">
          <w:rPr>
            <w:rStyle w:val="Hyperlink"/>
            <w:rFonts w:ascii="Times New Roman" w:hAnsi="Times New Roman" w:cs="Times New Roman"/>
            <w:color w:val="00292B"/>
            <w:sz w:val="24"/>
            <w:szCs w:val="24"/>
            <w:shd w:val="clear" w:color="auto" w:fill="FFFFFF"/>
          </w:rPr>
          <w:t>https://doi.org/10.1108/S1479-363620200000014006</w:t>
        </w:r>
      </w:hyperlink>
    </w:p>
    <w:p w:rsidR="00B82441" w:rsidRPr="00C46667" w:rsidP="00C46667" w14:paraId="49386F0E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0A2"/>
    <w:rsid w:val="00000014"/>
    <w:rsid w:val="000064B7"/>
    <w:rsid w:val="0001603F"/>
    <w:rsid w:val="00031F95"/>
    <w:rsid w:val="00033ED2"/>
    <w:rsid w:val="00062F8C"/>
    <w:rsid w:val="00077D1B"/>
    <w:rsid w:val="000845AF"/>
    <w:rsid w:val="000E1B25"/>
    <w:rsid w:val="000F30DB"/>
    <w:rsid w:val="00102ED6"/>
    <w:rsid w:val="001216BA"/>
    <w:rsid w:val="001243CF"/>
    <w:rsid w:val="00151E47"/>
    <w:rsid w:val="0015465A"/>
    <w:rsid w:val="0016762E"/>
    <w:rsid w:val="001A3EE9"/>
    <w:rsid w:val="001E2B14"/>
    <w:rsid w:val="00242274"/>
    <w:rsid w:val="002D117F"/>
    <w:rsid w:val="002D2AA4"/>
    <w:rsid w:val="002D380F"/>
    <w:rsid w:val="003352A1"/>
    <w:rsid w:val="0034169D"/>
    <w:rsid w:val="003530D1"/>
    <w:rsid w:val="00355659"/>
    <w:rsid w:val="0037633B"/>
    <w:rsid w:val="0038438C"/>
    <w:rsid w:val="003A5F49"/>
    <w:rsid w:val="003D2668"/>
    <w:rsid w:val="003E7C17"/>
    <w:rsid w:val="003F2302"/>
    <w:rsid w:val="003F73CA"/>
    <w:rsid w:val="004025ED"/>
    <w:rsid w:val="0050512E"/>
    <w:rsid w:val="005204D3"/>
    <w:rsid w:val="005261E2"/>
    <w:rsid w:val="00530A17"/>
    <w:rsid w:val="005A00A2"/>
    <w:rsid w:val="006429D8"/>
    <w:rsid w:val="006B3D2E"/>
    <w:rsid w:val="006B3FFD"/>
    <w:rsid w:val="006D56E8"/>
    <w:rsid w:val="00713E58"/>
    <w:rsid w:val="00722252"/>
    <w:rsid w:val="00756CD9"/>
    <w:rsid w:val="007A4DFE"/>
    <w:rsid w:val="007C5FC6"/>
    <w:rsid w:val="007E5EC7"/>
    <w:rsid w:val="00806172"/>
    <w:rsid w:val="0081163A"/>
    <w:rsid w:val="008350A4"/>
    <w:rsid w:val="00884E6D"/>
    <w:rsid w:val="008C2887"/>
    <w:rsid w:val="00940C09"/>
    <w:rsid w:val="009929F7"/>
    <w:rsid w:val="009E5D9E"/>
    <w:rsid w:val="00A359D1"/>
    <w:rsid w:val="00A364E9"/>
    <w:rsid w:val="00A61A9F"/>
    <w:rsid w:val="00A80C8D"/>
    <w:rsid w:val="00A973BB"/>
    <w:rsid w:val="00AD36A7"/>
    <w:rsid w:val="00AD4463"/>
    <w:rsid w:val="00AF4C14"/>
    <w:rsid w:val="00B44233"/>
    <w:rsid w:val="00B82441"/>
    <w:rsid w:val="00B92A69"/>
    <w:rsid w:val="00BA1E5E"/>
    <w:rsid w:val="00BA6963"/>
    <w:rsid w:val="00C13808"/>
    <w:rsid w:val="00C239F7"/>
    <w:rsid w:val="00C46667"/>
    <w:rsid w:val="00C46EEA"/>
    <w:rsid w:val="00C5661A"/>
    <w:rsid w:val="00D531F6"/>
    <w:rsid w:val="00D67890"/>
    <w:rsid w:val="00D86F1A"/>
    <w:rsid w:val="00D9661E"/>
    <w:rsid w:val="00DF06FB"/>
    <w:rsid w:val="00DF0C51"/>
    <w:rsid w:val="00DF4A89"/>
    <w:rsid w:val="00E345DD"/>
    <w:rsid w:val="00E42417"/>
    <w:rsid w:val="00E700DC"/>
    <w:rsid w:val="00E74B74"/>
    <w:rsid w:val="00E85601"/>
    <w:rsid w:val="00EA0DAA"/>
    <w:rsid w:val="00EA4545"/>
    <w:rsid w:val="00EE301D"/>
    <w:rsid w:val="00EE45AD"/>
    <w:rsid w:val="00F0409F"/>
    <w:rsid w:val="00F26374"/>
    <w:rsid w:val="00F5171E"/>
    <w:rsid w:val="00F7174F"/>
    <w:rsid w:val="00F87466"/>
    <w:rsid w:val="00F92E7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7141E5"/>
  <w15:chartTrackingRefBased/>
  <w15:docId w15:val="{DE3939AF-076A-4A21-AB0F-92B886227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244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666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26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374"/>
  </w:style>
  <w:style w:type="paragraph" w:styleId="Footer">
    <w:name w:val="footer"/>
    <w:basedOn w:val="Normal"/>
    <w:link w:val="FooterChar"/>
    <w:uiPriority w:val="99"/>
    <w:unhideWhenUsed/>
    <w:rsid w:val="00F26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files.eric.ed.gov/fulltext/EJ1124910.pdf" TargetMode="External" /><Relationship Id="rId5" Type="http://schemas.openxmlformats.org/officeDocument/2006/relationships/hyperlink" Target="https://doi.org/10.1108/S1479-363620200000014006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100</cp:revision>
  <dcterms:created xsi:type="dcterms:W3CDTF">2021-02-08T06:11:00Z</dcterms:created>
  <dcterms:modified xsi:type="dcterms:W3CDTF">2021-02-08T12:21:00Z</dcterms:modified>
</cp:coreProperties>
</file>