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703"/>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4819"/>
        <w:gridCol w:w="1701"/>
        <w:gridCol w:w="3261"/>
        <w:gridCol w:w="1701"/>
        <w:gridCol w:w="2409"/>
      </w:tblGrid>
      <w:tr w:rsidR="00EB404F" w14:paraId="41B8DBC3" w14:textId="77777777" w:rsidTr="006359FB">
        <w:tc>
          <w:tcPr>
            <w:tcW w:w="15304" w:type="dxa"/>
            <w:gridSpan w:val="6"/>
            <w:shd w:val="clear" w:color="auto" w:fill="666666"/>
          </w:tcPr>
          <w:p w14:paraId="156AEAA8" w14:textId="7D13C9DD" w:rsidR="007E4A7B" w:rsidRPr="00725106" w:rsidRDefault="00F062CA" w:rsidP="00340D69">
            <w:pPr>
              <w:rPr>
                <w:rFonts w:ascii="Arial" w:hAnsi="Arial"/>
                <w:caps/>
                <w:color w:val="FFFFFF"/>
              </w:rPr>
            </w:pPr>
            <w:bookmarkStart w:id="0" w:name="_GoBack"/>
            <w:bookmarkEnd w:id="0"/>
            <w:r>
              <w:rPr>
                <w:rFonts w:ascii="Arial" w:hAnsi="Arial"/>
                <w:caps/>
                <w:color w:val="FFFFFF"/>
              </w:rPr>
              <w:t>EDU2TTD AT2B Micro-Unit</w:t>
            </w:r>
          </w:p>
        </w:tc>
      </w:tr>
      <w:tr w:rsidR="00EB404F" w14:paraId="3EAC1188" w14:textId="77777777" w:rsidTr="00B42555">
        <w:tc>
          <w:tcPr>
            <w:tcW w:w="1413" w:type="dxa"/>
            <w:shd w:val="clear" w:color="auto" w:fill="auto"/>
          </w:tcPr>
          <w:p w14:paraId="6BD3B289" w14:textId="77777777" w:rsidR="00215E7B" w:rsidRPr="00725106" w:rsidRDefault="00215E7B" w:rsidP="00340D69">
            <w:pPr>
              <w:rPr>
                <w:rFonts w:ascii="Arial" w:hAnsi="Arial"/>
                <w:b/>
                <w:sz w:val="22"/>
              </w:rPr>
            </w:pPr>
          </w:p>
        </w:tc>
        <w:tc>
          <w:tcPr>
            <w:tcW w:w="4819" w:type="dxa"/>
            <w:shd w:val="clear" w:color="auto" w:fill="auto"/>
          </w:tcPr>
          <w:p w14:paraId="337524C9" w14:textId="77777777" w:rsidR="00215E7B" w:rsidRPr="00725106" w:rsidRDefault="00F062CA" w:rsidP="00340D69">
            <w:pPr>
              <w:rPr>
                <w:rFonts w:ascii="Arial" w:hAnsi="Arial"/>
                <w:b/>
                <w:sz w:val="22"/>
              </w:rPr>
            </w:pPr>
            <w:r w:rsidRPr="00725106">
              <w:rPr>
                <w:rFonts w:ascii="Arial" w:hAnsi="Arial"/>
                <w:b/>
                <w:sz w:val="22"/>
              </w:rPr>
              <w:t>Activities</w:t>
            </w:r>
          </w:p>
        </w:tc>
        <w:tc>
          <w:tcPr>
            <w:tcW w:w="1701" w:type="dxa"/>
          </w:tcPr>
          <w:p w14:paraId="301105F7" w14:textId="77777777" w:rsidR="001D543E" w:rsidRPr="00725106" w:rsidRDefault="00F062CA" w:rsidP="00340D69">
            <w:pPr>
              <w:rPr>
                <w:rFonts w:ascii="Arial" w:hAnsi="Arial"/>
                <w:b/>
                <w:color w:val="000000"/>
                <w:sz w:val="22"/>
                <w:lang w:val="en-US"/>
              </w:rPr>
            </w:pPr>
            <w:r>
              <w:rPr>
                <w:rFonts w:ascii="Arial" w:hAnsi="Arial"/>
                <w:b/>
                <w:color w:val="000000"/>
                <w:sz w:val="22"/>
                <w:lang w:val="en-US"/>
              </w:rPr>
              <w:t>Learning Intentions</w:t>
            </w:r>
          </w:p>
        </w:tc>
        <w:tc>
          <w:tcPr>
            <w:tcW w:w="3261" w:type="dxa"/>
            <w:shd w:val="clear" w:color="auto" w:fill="auto"/>
          </w:tcPr>
          <w:p w14:paraId="181EB17F" w14:textId="77777777" w:rsidR="00215E7B" w:rsidRPr="00725106" w:rsidRDefault="00F062CA" w:rsidP="00340D69">
            <w:pPr>
              <w:rPr>
                <w:rFonts w:ascii="Arial" w:hAnsi="Arial"/>
                <w:b/>
                <w:color w:val="000000"/>
                <w:sz w:val="22"/>
                <w:lang w:val="en-US"/>
              </w:rPr>
            </w:pPr>
            <w:r>
              <w:rPr>
                <w:rFonts w:ascii="Arial" w:hAnsi="Arial"/>
                <w:b/>
                <w:color w:val="000000"/>
                <w:sz w:val="22"/>
                <w:lang w:val="en-US"/>
              </w:rPr>
              <w:t>Learning Areas</w:t>
            </w:r>
          </w:p>
          <w:p w14:paraId="6C8C03AA" w14:textId="5AEABEAB" w:rsidR="00215E7B" w:rsidRPr="00725106" w:rsidRDefault="00F062CA" w:rsidP="00340D69">
            <w:pPr>
              <w:rPr>
                <w:rFonts w:ascii="Arial" w:hAnsi="Arial"/>
                <w:i/>
                <w:color w:val="000000"/>
                <w:sz w:val="20"/>
                <w:lang w:val="en-US"/>
              </w:rPr>
            </w:pPr>
            <w:r>
              <w:rPr>
                <w:rFonts w:ascii="Arial" w:hAnsi="Arial"/>
                <w:i/>
                <w:color w:val="000000"/>
                <w:sz w:val="20"/>
                <w:lang w:val="en-US"/>
              </w:rPr>
              <w:t>Strands</w:t>
            </w:r>
            <w:r w:rsidR="00B42555">
              <w:rPr>
                <w:rFonts w:ascii="Arial" w:hAnsi="Arial"/>
                <w:i/>
                <w:color w:val="000000"/>
                <w:sz w:val="20"/>
                <w:lang w:val="en-US"/>
              </w:rPr>
              <w:t>/Sub strands</w:t>
            </w:r>
          </w:p>
          <w:p w14:paraId="5275893E" w14:textId="77777777" w:rsidR="00215E7B" w:rsidRPr="00725106" w:rsidRDefault="00F062CA" w:rsidP="001D543E">
            <w:pPr>
              <w:rPr>
                <w:rFonts w:ascii="Arial" w:hAnsi="Arial"/>
                <w:i/>
                <w:color w:val="000000"/>
                <w:sz w:val="20"/>
                <w:lang w:val="en-US"/>
              </w:rPr>
            </w:pPr>
            <w:r>
              <w:rPr>
                <w:rFonts w:ascii="Arial" w:hAnsi="Arial"/>
                <w:color w:val="000000"/>
                <w:sz w:val="12"/>
                <w:lang w:val="en-US"/>
              </w:rPr>
              <w:t xml:space="preserve">Content descriptions including curriculum codes </w:t>
            </w:r>
          </w:p>
        </w:tc>
        <w:tc>
          <w:tcPr>
            <w:tcW w:w="1701" w:type="dxa"/>
            <w:shd w:val="clear" w:color="auto" w:fill="auto"/>
          </w:tcPr>
          <w:p w14:paraId="021EEC5D" w14:textId="77777777" w:rsidR="00215E7B" w:rsidRPr="00725106" w:rsidRDefault="00F062CA" w:rsidP="00340D69">
            <w:pPr>
              <w:rPr>
                <w:rFonts w:ascii="Arial" w:hAnsi="Arial"/>
                <w:b/>
                <w:sz w:val="22"/>
              </w:rPr>
            </w:pPr>
            <w:r>
              <w:rPr>
                <w:rFonts w:ascii="Arial" w:hAnsi="Arial"/>
                <w:b/>
                <w:sz w:val="22"/>
              </w:rPr>
              <w:t>Key Concepts</w:t>
            </w:r>
          </w:p>
          <w:p w14:paraId="775E6148" w14:textId="77777777" w:rsidR="00215E7B" w:rsidRPr="001D543E" w:rsidRDefault="00F062CA" w:rsidP="00340D69">
            <w:pPr>
              <w:rPr>
                <w:rFonts w:ascii="Arial" w:hAnsi="Arial" w:cs="Arial"/>
                <w:b/>
                <w:sz w:val="12"/>
              </w:rPr>
            </w:pPr>
            <w:r w:rsidRPr="001D543E">
              <w:rPr>
                <w:rFonts w:ascii="Arial" w:hAnsi="Arial" w:cs="Arial"/>
                <w:sz w:val="12"/>
              </w:rPr>
              <w:t>Adapted from relevant elaborations</w:t>
            </w:r>
          </w:p>
        </w:tc>
        <w:tc>
          <w:tcPr>
            <w:tcW w:w="2409" w:type="dxa"/>
            <w:shd w:val="clear" w:color="auto" w:fill="auto"/>
          </w:tcPr>
          <w:p w14:paraId="7AC6FB85" w14:textId="77777777" w:rsidR="00215E7B" w:rsidRPr="00725106" w:rsidRDefault="00F062CA" w:rsidP="00340D69">
            <w:pPr>
              <w:rPr>
                <w:rFonts w:ascii="Arial" w:hAnsi="Arial"/>
                <w:b/>
                <w:sz w:val="22"/>
              </w:rPr>
            </w:pPr>
            <w:r w:rsidRPr="00725106">
              <w:rPr>
                <w:rFonts w:ascii="Arial" w:hAnsi="Arial"/>
                <w:b/>
                <w:sz w:val="22"/>
              </w:rPr>
              <w:t xml:space="preserve">Assessment routines and records </w:t>
            </w:r>
            <w:r w:rsidRPr="001D543E">
              <w:rPr>
                <w:rFonts w:ascii="Arial" w:hAnsi="Arial"/>
                <w:sz w:val="12"/>
              </w:rPr>
              <w:t>(Strategies and Evidence)</w:t>
            </w:r>
          </w:p>
        </w:tc>
      </w:tr>
      <w:tr w:rsidR="00EB404F" w14:paraId="7A575A3E" w14:textId="77777777" w:rsidTr="00B42555">
        <w:trPr>
          <w:cantSplit/>
          <w:trHeight w:val="3969"/>
        </w:trPr>
        <w:tc>
          <w:tcPr>
            <w:tcW w:w="1413" w:type="dxa"/>
            <w:shd w:val="clear" w:color="auto" w:fill="auto"/>
            <w:textDirection w:val="btLr"/>
          </w:tcPr>
          <w:p w14:paraId="6A295DC1" w14:textId="3D13DFC5" w:rsidR="001D543E" w:rsidRPr="00B42555" w:rsidRDefault="00F062CA" w:rsidP="00B42555">
            <w:pPr>
              <w:ind w:left="113" w:right="113"/>
              <w:rPr>
                <w:rFonts w:ascii="Calibri" w:hAnsi="Calibri" w:cs="Calibri"/>
                <w:b/>
                <w:sz w:val="28"/>
              </w:rPr>
            </w:pPr>
            <w:r w:rsidRPr="00B42555">
              <w:rPr>
                <w:rFonts w:ascii="Calibri" w:hAnsi="Calibri" w:cs="Calibri"/>
                <w:b/>
                <w:sz w:val="28"/>
              </w:rPr>
              <w:t>INVESTIGATING</w:t>
            </w:r>
          </w:p>
          <w:p w14:paraId="4FFE9CAA" w14:textId="77777777" w:rsidR="001D543E" w:rsidRPr="00B42555" w:rsidRDefault="00F062CA" w:rsidP="00B42555">
            <w:pPr>
              <w:ind w:left="113" w:right="113"/>
              <w:rPr>
                <w:rFonts w:ascii="Calibri" w:hAnsi="Calibri" w:cs="Calibri"/>
                <w:sz w:val="18"/>
              </w:rPr>
            </w:pPr>
            <w:r w:rsidRPr="00B42555">
              <w:rPr>
                <w:rFonts w:ascii="Calibri" w:hAnsi="Calibri" w:cs="Calibri"/>
                <w:sz w:val="12"/>
              </w:rPr>
              <w:t>Create interest and stimulate curiosity. Raise questions. Reveal student ideas and beliefs. Compare the students' ideas.</w:t>
            </w:r>
          </w:p>
        </w:tc>
        <w:tc>
          <w:tcPr>
            <w:tcW w:w="4819" w:type="dxa"/>
            <w:shd w:val="clear" w:color="auto" w:fill="auto"/>
          </w:tcPr>
          <w:p w14:paraId="3255E46D" w14:textId="77777777" w:rsidR="001D543E" w:rsidRDefault="00F062CA" w:rsidP="00B42555">
            <w:pPr>
              <w:rPr>
                <w:rFonts w:ascii="Arial" w:hAnsi="Arial"/>
                <w:i/>
                <w:color w:val="0000FF"/>
                <w:sz w:val="16"/>
              </w:rPr>
            </w:pPr>
            <w:r>
              <w:rPr>
                <w:rFonts w:ascii="Arial" w:hAnsi="Arial"/>
                <w:i/>
                <w:color w:val="0000FF"/>
                <w:sz w:val="16"/>
              </w:rPr>
              <w:t>Benchmarking in the professional area.</w:t>
            </w:r>
          </w:p>
          <w:p w14:paraId="51AFB14D" w14:textId="77777777" w:rsidR="00CC2979" w:rsidRDefault="00CC2979" w:rsidP="00B42555">
            <w:pPr>
              <w:rPr>
                <w:rFonts w:ascii="Arial" w:hAnsi="Arial"/>
                <w:i/>
                <w:color w:val="0000FF"/>
                <w:sz w:val="16"/>
              </w:rPr>
            </w:pPr>
          </w:p>
          <w:p w14:paraId="331F1C16" w14:textId="77777777" w:rsidR="00CC2979" w:rsidRDefault="00F062CA" w:rsidP="00B42555">
            <w:pPr>
              <w:rPr>
                <w:rFonts w:ascii="Arial" w:hAnsi="Arial"/>
                <w:i/>
                <w:color w:val="0000FF"/>
                <w:sz w:val="16"/>
              </w:rPr>
            </w:pPr>
            <w:r>
              <w:rPr>
                <w:rFonts w:ascii="Arial" w:hAnsi="Arial"/>
                <w:i/>
                <w:color w:val="0000FF"/>
                <w:sz w:val="16"/>
              </w:rPr>
              <w:t>Conducting talks between students and professionals.</w:t>
            </w:r>
          </w:p>
          <w:p w14:paraId="507F59A4" w14:textId="77777777" w:rsidR="00CC2979" w:rsidRDefault="00CC2979" w:rsidP="00B42555">
            <w:pPr>
              <w:rPr>
                <w:rFonts w:ascii="Arial" w:hAnsi="Arial"/>
                <w:i/>
                <w:color w:val="0000FF"/>
                <w:sz w:val="16"/>
              </w:rPr>
            </w:pPr>
          </w:p>
          <w:p w14:paraId="5D128498" w14:textId="70F7E481" w:rsidR="00CC2979" w:rsidRDefault="00F062CA" w:rsidP="00B42555">
            <w:pPr>
              <w:rPr>
                <w:rFonts w:ascii="Arial" w:hAnsi="Arial"/>
                <w:i/>
                <w:color w:val="0000FF"/>
                <w:sz w:val="16"/>
              </w:rPr>
            </w:pPr>
            <w:r>
              <w:rPr>
                <w:rFonts w:ascii="Arial" w:hAnsi="Arial"/>
                <w:i/>
                <w:color w:val="0000FF"/>
                <w:sz w:val="16"/>
              </w:rPr>
              <w:t>Apply student’s ideas to the real world.</w:t>
            </w:r>
          </w:p>
          <w:p w14:paraId="71061D86" w14:textId="12A796D8" w:rsidR="00F551D0" w:rsidRDefault="00F551D0" w:rsidP="00B42555">
            <w:pPr>
              <w:rPr>
                <w:rFonts w:ascii="Arial" w:hAnsi="Arial"/>
                <w:i/>
                <w:color w:val="0000FF"/>
                <w:sz w:val="16"/>
              </w:rPr>
            </w:pPr>
          </w:p>
          <w:p w14:paraId="42528501" w14:textId="6E659EA3" w:rsidR="00F551D0" w:rsidRDefault="00F062CA" w:rsidP="00B42555">
            <w:pPr>
              <w:rPr>
                <w:rFonts w:ascii="Arial" w:hAnsi="Arial"/>
                <w:i/>
                <w:color w:val="0000FF"/>
                <w:sz w:val="16"/>
              </w:rPr>
            </w:pPr>
            <w:r>
              <w:rPr>
                <w:rFonts w:ascii="Arial" w:hAnsi="Arial"/>
                <w:i/>
                <w:color w:val="0000FF"/>
                <w:sz w:val="16"/>
              </w:rPr>
              <w:t xml:space="preserve">Turning traditional learning into </w:t>
            </w:r>
            <w:r w:rsidR="002A737D">
              <w:rPr>
                <w:rFonts w:ascii="Arial" w:hAnsi="Arial"/>
                <w:i/>
                <w:color w:val="0000FF"/>
                <w:sz w:val="16"/>
              </w:rPr>
              <w:t>eLearning</w:t>
            </w:r>
            <w:r>
              <w:rPr>
                <w:rFonts w:ascii="Arial" w:hAnsi="Arial"/>
                <w:i/>
                <w:color w:val="0000FF"/>
                <w:sz w:val="16"/>
              </w:rPr>
              <w:t>.</w:t>
            </w:r>
          </w:p>
          <w:p w14:paraId="7B2C3A65" w14:textId="77777777" w:rsidR="000350A6" w:rsidRDefault="000350A6" w:rsidP="00B42555">
            <w:pPr>
              <w:rPr>
                <w:rFonts w:ascii="Arial" w:hAnsi="Arial"/>
                <w:i/>
                <w:color w:val="0000FF"/>
                <w:sz w:val="16"/>
              </w:rPr>
            </w:pPr>
          </w:p>
          <w:p w14:paraId="69DC9907" w14:textId="2A759044" w:rsidR="000350A6" w:rsidRPr="00725106" w:rsidRDefault="000350A6" w:rsidP="00B42555">
            <w:pPr>
              <w:rPr>
                <w:rFonts w:ascii="Arial" w:hAnsi="Arial"/>
                <w:i/>
                <w:color w:val="0000FF"/>
                <w:sz w:val="16"/>
              </w:rPr>
            </w:pPr>
          </w:p>
        </w:tc>
        <w:tc>
          <w:tcPr>
            <w:tcW w:w="1701" w:type="dxa"/>
          </w:tcPr>
          <w:p w14:paraId="5B06CA5B" w14:textId="2F3174E1" w:rsidR="001D543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1.</w:t>
            </w:r>
            <w:r w:rsidR="000350A6">
              <w:rPr>
                <w:rFonts w:ascii="Arial" w:hAnsi="Arial"/>
                <w:i/>
                <w:color w:val="0000FF"/>
                <w:sz w:val="16"/>
              </w:rPr>
              <w:t>Motivate the students</w:t>
            </w:r>
            <w:r w:rsidR="000A709F">
              <w:rPr>
                <w:rFonts w:ascii="Arial" w:hAnsi="Arial"/>
                <w:i/>
                <w:color w:val="0000FF"/>
                <w:sz w:val="16"/>
              </w:rPr>
              <w:t xml:space="preserve"> to perfo</w:t>
            </w:r>
            <w:r w:rsidR="00484575">
              <w:rPr>
                <w:rFonts w:ascii="Arial" w:hAnsi="Arial"/>
                <w:i/>
                <w:color w:val="0000FF"/>
                <w:sz w:val="16"/>
              </w:rPr>
              <w:t>rmance</w:t>
            </w:r>
          </w:p>
          <w:p w14:paraId="14C0E2D0" w14:textId="77777777" w:rsidR="000350A6" w:rsidRDefault="000350A6" w:rsidP="00B42555">
            <w:pPr>
              <w:widowControl w:val="0"/>
              <w:autoSpaceDE w:val="0"/>
              <w:autoSpaceDN w:val="0"/>
              <w:adjustRightInd w:val="0"/>
              <w:rPr>
                <w:rFonts w:ascii="Arial" w:hAnsi="Arial"/>
                <w:i/>
                <w:color w:val="0000FF"/>
                <w:sz w:val="16"/>
              </w:rPr>
            </w:pPr>
          </w:p>
          <w:p w14:paraId="2F2D3389" w14:textId="6764D6A4" w:rsidR="009B1275"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2. Creat</w:t>
            </w:r>
            <w:r w:rsidR="00484575">
              <w:rPr>
                <w:rFonts w:ascii="Arial" w:hAnsi="Arial"/>
                <w:i/>
                <w:color w:val="0000FF"/>
                <w:sz w:val="16"/>
              </w:rPr>
              <w:t xml:space="preserve">ing long-term </w:t>
            </w:r>
            <w:r>
              <w:rPr>
                <w:rFonts w:ascii="Arial" w:hAnsi="Arial"/>
                <w:i/>
                <w:color w:val="0000FF"/>
                <w:sz w:val="16"/>
              </w:rPr>
              <w:t>Interest.</w:t>
            </w:r>
          </w:p>
          <w:p w14:paraId="611C16DA" w14:textId="77777777" w:rsidR="009B1275" w:rsidRDefault="009B1275" w:rsidP="00B42555">
            <w:pPr>
              <w:widowControl w:val="0"/>
              <w:autoSpaceDE w:val="0"/>
              <w:autoSpaceDN w:val="0"/>
              <w:adjustRightInd w:val="0"/>
              <w:rPr>
                <w:rFonts w:ascii="Arial" w:hAnsi="Arial"/>
                <w:i/>
                <w:color w:val="0000FF"/>
                <w:sz w:val="16"/>
              </w:rPr>
            </w:pPr>
          </w:p>
          <w:p w14:paraId="3ED96F61" w14:textId="506C5546" w:rsidR="009B1275"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3.Mentorship Purpose</w:t>
            </w:r>
            <w:r w:rsidR="00146CCA">
              <w:rPr>
                <w:rFonts w:ascii="Arial" w:hAnsi="Arial"/>
                <w:i/>
                <w:color w:val="0000FF"/>
                <w:sz w:val="16"/>
              </w:rPr>
              <w:t>s and guidance on their way up</w:t>
            </w:r>
            <w:r>
              <w:rPr>
                <w:rFonts w:ascii="Arial" w:hAnsi="Arial"/>
                <w:i/>
                <w:color w:val="0000FF"/>
                <w:sz w:val="16"/>
              </w:rPr>
              <w:t>.</w:t>
            </w:r>
          </w:p>
          <w:p w14:paraId="228673D8" w14:textId="77777777" w:rsidR="009B1275" w:rsidRDefault="009B1275" w:rsidP="00B42555">
            <w:pPr>
              <w:widowControl w:val="0"/>
              <w:autoSpaceDE w:val="0"/>
              <w:autoSpaceDN w:val="0"/>
              <w:adjustRightInd w:val="0"/>
              <w:rPr>
                <w:rFonts w:ascii="Arial" w:hAnsi="Arial"/>
                <w:i/>
                <w:color w:val="0000FF"/>
                <w:sz w:val="16"/>
              </w:rPr>
            </w:pPr>
          </w:p>
          <w:p w14:paraId="56654F65" w14:textId="77777777" w:rsidR="009B1275" w:rsidRDefault="009B1275" w:rsidP="00B42555">
            <w:pPr>
              <w:widowControl w:val="0"/>
              <w:autoSpaceDE w:val="0"/>
              <w:autoSpaceDN w:val="0"/>
              <w:adjustRightInd w:val="0"/>
              <w:rPr>
                <w:rFonts w:ascii="Arial" w:hAnsi="Arial"/>
                <w:i/>
                <w:color w:val="0000FF"/>
                <w:sz w:val="16"/>
              </w:rPr>
            </w:pPr>
          </w:p>
          <w:p w14:paraId="4EE79904" w14:textId="1B16D7E6" w:rsidR="009B1275" w:rsidRPr="00725106"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w:t>
            </w:r>
          </w:p>
        </w:tc>
        <w:tc>
          <w:tcPr>
            <w:tcW w:w="3261" w:type="dxa"/>
            <w:shd w:val="clear" w:color="auto" w:fill="auto"/>
          </w:tcPr>
          <w:p w14:paraId="2C64D0F5" w14:textId="77777777" w:rsidR="00C46D06" w:rsidRDefault="00C46D06" w:rsidP="00B42555">
            <w:pPr>
              <w:widowControl w:val="0"/>
              <w:autoSpaceDE w:val="0"/>
              <w:autoSpaceDN w:val="0"/>
              <w:adjustRightInd w:val="0"/>
              <w:rPr>
                <w:rFonts w:ascii="Arial" w:hAnsi="Arial"/>
                <w:i/>
                <w:color w:val="0000FF"/>
                <w:sz w:val="16"/>
              </w:rPr>
            </w:pPr>
          </w:p>
          <w:p w14:paraId="7062D08B" w14:textId="7B48A4C3" w:rsidR="005D65E3" w:rsidRDefault="00F062CA" w:rsidP="005D65E3">
            <w:pPr>
              <w:widowControl w:val="0"/>
              <w:autoSpaceDE w:val="0"/>
              <w:autoSpaceDN w:val="0"/>
              <w:adjustRightInd w:val="0"/>
              <w:rPr>
                <w:rFonts w:ascii="Arial" w:hAnsi="Arial"/>
                <w:i/>
                <w:color w:val="0000FF"/>
                <w:sz w:val="16"/>
              </w:rPr>
            </w:pPr>
            <w:r>
              <w:rPr>
                <w:rFonts w:ascii="Arial" w:hAnsi="Arial"/>
                <w:i/>
                <w:color w:val="0000FF"/>
                <w:sz w:val="16"/>
              </w:rPr>
              <w:t>Science; Learn Solubility, Apply Solubility lessons in real life, e.g.</w:t>
            </w:r>
          </w:p>
          <w:p w14:paraId="5CC7D2BF" w14:textId="19E74E26" w:rsidR="00C46D06"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Industrial processing</w:t>
            </w:r>
            <w:r w:rsidR="005D65E3">
              <w:rPr>
                <w:rFonts w:ascii="Arial" w:hAnsi="Arial"/>
                <w:i/>
                <w:color w:val="0000FF"/>
                <w:sz w:val="16"/>
              </w:rPr>
              <w:t xml:space="preserve"> like Coca-cola.  </w:t>
            </w:r>
          </w:p>
          <w:p w14:paraId="32546857" w14:textId="77777777" w:rsidR="005D65E3" w:rsidRDefault="005D65E3" w:rsidP="00B42555">
            <w:pPr>
              <w:widowControl w:val="0"/>
              <w:autoSpaceDE w:val="0"/>
              <w:autoSpaceDN w:val="0"/>
              <w:adjustRightInd w:val="0"/>
              <w:rPr>
                <w:rFonts w:ascii="Arial" w:hAnsi="Arial"/>
                <w:i/>
                <w:color w:val="0000FF"/>
                <w:sz w:val="16"/>
              </w:rPr>
            </w:pPr>
          </w:p>
          <w:p w14:paraId="06AA542A" w14:textId="77777777" w:rsidR="005D65E3" w:rsidRDefault="00F062CA" w:rsidP="005D65E3">
            <w:pPr>
              <w:widowControl w:val="0"/>
              <w:autoSpaceDE w:val="0"/>
              <w:autoSpaceDN w:val="0"/>
              <w:adjustRightInd w:val="0"/>
              <w:rPr>
                <w:rFonts w:ascii="Arial" w:hAnsi="Arial"/>
                <w:i/>
                <w:color w:val="0000FF"/>
                <w:sz w:val="16"/>
              </w:rPr>
            </w:pPr>
            <w:r>
              <w:rPr>
                <w:rFonts w:ascii="Arial" w:hAnsi="Arial"/>
                <w:i/>
                <w:color w:val="0000FF"/>
                <w:sz w:val="16"/>
              </w:rPr>
              <w:t>Technology; Artificial Intelligence Topics. An example is how AI can be used to improve learning.</w:t>
            </w:r>
          </w:p>
          <w:p w14:paraId="25E60D2A" w14:textId="6D022368" w:rsidR="005D65E3" w:rsidRPr="00725106" w:rsidRDefault="005D65E3" w:rsidP="00B42555">
            <w:pPr>
              <w:widowControl w:val="0"/>
              <w:autoSpaceDE w:val="0"/>
              <w:autoSpaceDN w:val="0"/>
              <w:adjustRightInd w:val="0"/>
              <w:rPr>
                <w:rFonts w:ascii="Arial" w:hAnsi="Arial"/>
                <w:i/>
                <w:color w:val="0000FF"/>
                <w:sz w:val="16"/>
              </w:rPr>
            </w:pPr>
          </w:p>
        </w:tc>
        <w:tc>
          <w:tcPr>
            <w:tcW w:w="1701" w:type="dxa"/>
            <w:shd w:val="clear" w:color="auto" w:fill="auto"/>
          </w:tcPr>
          <w:p w14:paraId="4B914C56" w14:textId="77777777" w:rsidR="001D543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Mentoring.</w:t>
            </w:r>
          </w:p>
          <w:p w14:paraId="1288D93D" w14:textId="77777777" w:rsidR="00BB27BE" w:rsidRDefault="00BB27BE" w:rsidP="00B42555">
            <w:pPr>
              <w:widowControl w:val="0"/>
              <w:autoSpaceDE w:val="0"/>
              <w:autoSpaceDN w:val="0"/>
              <w:adjustRightInd w:val="0"/>
              <w:rPr>
                <w:rFonts w:ascii="Arial" w:hAnsi="Arial"/>
                <w:i/>
                <w:color w:val="0000FF"/>
                <w:sz w:val="16"/>
              </w:rPr>
            </w:pPr>
          </w:p>
          <w:p w14:paraId="49838C26" w14:textId="77777777"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Application.</w:t>
            </w:r>
          </w:p>
          <w:p w14:paraId="7C17B763" w14:textId="77777777" w:rsidR="00BB27BE" w:rsidRDefault="00BB27BE" w:rsidP="00B42555">
            <w:pPr>
              <w:widowControl w:val="0"/>
              <w:autoSpaceDE w:val="0"/>
              <w:autoSpaceDN w:val="0"/>
              <w:adjustRightInd w:val="0"/>
              <w:rPr>
                <w:rFonts w:ascii="Arial" w:hAnsi="Arial"/>
                <w:i/>
                <w:color w:val="0000FF"/>
                <w:sz w:val="16"/>
              </w:rPr>
            </w:pPr>
          </w:p>
          <w:p w14:paraId="59AF4851" w14:textId="77777777"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Motivation.</w:t>
            </w:r>
          </w:p>
          <w:p w14:paraId="3471E883" w14:textId="77777777" w:rsidR="00BB27BE" w:rsidRDefault="00BB27BE" w:rsidP="00B42555">
            <w:pPr>
              <w:widowControl w:val="0"/>
              <w:autoSpaceDE w:val="0"/>
              <w:autoSpaceDN w:val="0"/>
              <w:adjustRightInd w:val="0"/>
              <w:rPr>
                <w:rFonts w:ascii="Arial" w:hAnsi="Arial"/>
                <w:i/>
                <w:color w:val="0000FF"/>
                <w:sz w:val="16"/>
              </w:rPr>
            </w:pPr>
          </w:p>
          <w:p w14:paraId="0593CE84" w14:textId="36019AD8" w:rsidR="00BB27BE" w:rsidRPr="00725106"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Interest.</w:t>
            </w:r>
          </w:p>
        </w:tc>
        <w:tc>
          <w:tcPr>
            <w:tcW w:w="2409" w:type="dxa"/>
            <w:shd w:val="clear" w:color="auto" w:fill="auto"/>
          </w:tcPr>
          <w:p w14:paraId="2078CAB4" w14:textId="77777777" w:rsidR="001D543E" w:rsidRDefault="00F062CA" w:rsidP="00B42555">
            <w:pPr>
              <w:rPr>
                <w:rFonts w:ascii="Arial" w:hAnsi="Arial"/>
                <w:i/>
                <w:color w:val="0000FF"/>
                <w:sz w:val="16"/>
              </w:rPr>
            </w:pPr>
            <w:r>
              <w:rPr>
                <w:rFonts w:ascii="Arial" w:hAnsi="Arial"/>
                <w:i/>
                <w:color w:val="0000FF"/>
                <w:sz w:val="16"/>
              </w:rPr>
              <w:t>Benchmarking can be done every semester.</w:t>
            </w:r>
          </w:p>
          <w:p w14:paraId="41B8A28C" w14:textId="77777777" w:rsidR="001A4460" w:rsidRDefault="001A4460" w:rsidP="00B42555">
            <w:pPr>
              <w:rPr>
                <w:rFonts w:ascii="Arial" w:hAnsi="Arial"/>
                <w:i/>
                <w:color w:val="0000FF"/>
                <w:sz w:val="16"/>
              </w:rPr>
            </w:pPr>
          </w:p>
          <w:p w14:paraId="2C482A04" w14:textId="77777777" w:rsidR="001A4460" w:rsidRDefault="00F062CA" w:rsidP="00B42555">
            <w:pPr>
              <w:rPr>
                <w:rFonts w:ascii="Arial" w:hAnsi="Arial"/>
                <w:i/>
                <w:color w:val="0000FF"/>
                <w:sz w:val="16"/>
              </w:rPr>
            </w:pPr>
            <w:r>
              <w:rPr>
                <w:rFonts w:ascii="Arial" w:hAnsi="Arial"/>
                <w:i/>
                <w:color w:val="0000FF"/>
                <w:sz w:val="16"/>
              </w:rPr>
              <w:t xml:space="preserve">Talks </w:t>
            </w:r>
            <w:r w:rsidR="00424D4D">
              <w:rPr>
                <w:rFonts w:ascii="Arial" w:hAnsi="Arial"/>
                <w:i/>
                <w:color w:val="0000FF"/>
                <w:sz w:val="16"/>
              </w:rPr>
              <w:t xml:space="preserve">and </w:t>
            </w:r>
            <w:r w:rsidR="00F8708B">
              <w:rPr>
                <w:rFonts w:ascii="Arial" w:hAnsi="Arial"/>
                <w:i/>
                <w:color w:val="0000FF"/>
                <w:sz w:val="16"/>
              </w:rPr>
              <w:t>engagements with professionals should be at the end of the year or semester. More like an inspiration towards the next phase of the study.</w:t>
            </w:r>
          </w:p>
          <w:p w14:paraId="4C22D92C" w14:textId="77777777" w:rsidR="00F8708B" w:rsidRDefault="00F8708B" w:rsidP="00B42555">
            <w:pPr>
              <w:rPr>
                <w:rFonts w:ascii="Arial" w:hAnsi="Arial"/>
                <w:i/>
                <w:color w:val="0000FF"/>
                <w:sz w:val="16"/>
              </w:rPr>
            </w:pPr>
          </w:p>
          <w:p w14:paraId="39915F46" w14:textId="77777777" w:rsidR="00F8708B" w:rsidRDefault="00F062CA" w:rsidP="00B42555">
            <w:pPr>
              <w:rPr>
                <w:rFonts w:ascii="Arial" w:hAnsi="Arial"/>
                <w:i/>
                <w:color w:val="0000FF"/>
                <w:sz w:val="16"/>
              </w:rPr>
            </w:pPr>
            <w:r>
              <w:rPr>
                <w:rFonts w:ascii="Arial" w:hAnsi="Arial"/>
                <w:i/>
                <w:color w:val="0000FF"/>
                <w:sz w:val="16"/>
              </w:rPr>
              <w:t>Applying student ideas can be bridged with benchmarks to illustrate the practicality of ideas.</w:t>
            </w:r>
          </w:p>
          <w:p w14:paraId="51521445" w14:textId="77777777" w:rsidR="00F8708B" w:rsidRDefault="00F8708B" w:rsidP="00B42555">
            <w:pPr>
              <w:rPr>
                <w:rFonts w:ascii="Arial" w:hAnsi="Arial"/>
                <w:i/>
                <w:color w:val="0000FF"/>
                <w:sz w:val="16"/>
              </w:rPr>
            </w:pPr>
          </w:p>
          <w:p w14:paraId="126651A8" w14:textId="01FECFC7" w:rsidR="00F8708B" w:rsidRPr="00725106" w:rsidRDefault="00F062CA" w:rsidP="00B42555">
            <w:pPr>
              <w:rPr>
                <w:rFonts w:ascii="Arial" w:hAnsi="Arial"/>
                <w:i/>
                <w:color w:val="0000FF"/>
                <w:sz w:val="16"/>
              </w:rPr>
            </w:pPr>
            <w:r>
              <w:rPr>
                <w:rFonts w:ascii="Arial" w:hAnsi="Arial"/>
                <w:i/>
                <w:color w:val="0000FF"/>
                <w:sz w:val="16"/>
              </w:rPr>
              <w:t>eLearning classes should be daily or some assignments, to break the traditional classroom monotony.</w:t>
            </w:r>
          </w:p>
        </w:tc>
      </w:tr>
      <w:tr w:rsidR="00EB404F" w14:paraId="60952C73" w14:textId="77777777" w:rsidTr="00B42555">
        <w:trPr>
          <w:cantSplit/>
          <w:trHeight w:val="3969"/>
        </w:trPr>
        <w:tc>
          <w:tcPr>
            <w:tcW w:w="1413" w:type="dxa"/>
            <w:shd w:val="clear" w:color="auto" w:fill="auto"/>
            <w:textDirection w:val="btLr"/>
          </w:tcPr>
          <w:p w14:paraId="042DEFEB" w14:textId="1E4EC856" w:rsidR="001D543E" w:rsidRPr="00B42555" w:rsidRDefault="00F062CA" w:rsidP="00B42555">
            <w:pPr>
              <w:ind w:left="113" w:right="113"/>
              <w:rPr>
                <w:rFonts w:ascii="Calibri" w:hAnsi="Calibri" w:cs="Calibri"/>
                <w:b/>
                <w:sz w:val="28"/>
              </w:rPr>
            </w:pPr>
            <w:r w:rsidRPr="00B42555">
              <w:rPr>
                <w:rFonts w:ascii="Calibri" w:hAnsi="Calibri" w:cs="Calibri"/>
                <w:b/>
                <w:sz w:val="28"/>
              </w:rPr>
              <w:t>GENERATING</w:t>
            </w:r>
          </w:p>
          <w:p w14:paraId="7159B35B" w14:textId="67C1C368" w:rsidR="001D543E" w:rsidRPr="00B42555" w:rsidRDefault="00F062CA" w:rsidP="00B42555">
            <w:pPr>
              <w:ind w:left="113" w:right="113"/>
              <w:rPr>
                <w:rFonts w:ascii="Calibri" w:hAnsi="Calibri" w:cs="Calibri"/>
                <w:sz w:val="18"/>
              </w:rPr>
            </w:pPr>
            <w:r w:rsidRPr="00B42555">
              <w:rPr>
                <w:rFonts w:ascii="Calibri" w:hAnsi="Calibri" w:cs="Calibri"/>
                <w:sz w:val="12"/>
              </w:rPr>
              <w:t>students develop and communicate ideas for a range of audiences. Students make choices, weigh up options, consider alternatives and document the various design ideas and possibilities</w:t>
            </w:r>
          </w:p>
        </w:tc>
        <w:tc>
          <w:tcPr>
            <w:tcW w:w="4819" w:type="dxa"/>
            <w:shd w:val="clear" w:color="auto" w:fill="auto"/>
          </w:tcPr>
          <w:p w14:paraId="417592F6" w14:textId="77777777" w:rsidR="001D543E" w:rsidRDefault="001D543E" w:rsidP="00B42555">
            <w:pPr>
              <w:widowControl w:val="0"/>
              <w:autoSpaceDE w:val="0"/>
              <w:autoSpaceDN w:val="0"/>
              <w:adjustRightInd w:val="0"/>
              <w:rPr>
                <w:rFonts w:ascii="Arial" w:hAnsi="Arial"/>
                <w:color w:val="0000FF"/>
                <w:sz w:val="16"/>
              </w:rPr>
            </w:pPr>
          </w:p>
          <w:p w14:paraId="35F05B6F" w14:textId="77777777" w:rsidR="0042529D" w:rsidRDefault="00F062CA" w:rsidP="00B42555">
            <w:pPr>
              <w:widowControl w:val="0"/>
              <w:autoSpaceDE w:val="0"/>
              <w:autoSpaceDN w:val="0"/>
              <w:adjustRightInd w:val="0"/>
              <w:rPr>
                <w:rFonts w:ascii="Arial" w:hAnsi="Arial"/>
                <w:color w:val="0000FF"/>
                <w:sz w:val="16"/>
              </w:rPr>
            </w:pPr>
            <w:r>
              <w:rPr>
                <w:rFonts w:ascii="Arial" w:hAnsi="Arial"/>
                <w:color w:val="0000FF"/>
                <w:sz w:val="16"/>
              </w:rPr>
              <w:t>Assign presentation tasks.</w:t>
            </w:r>
          </w:p>
          <w:p w14:paraId="03C4C237" w14:textId="77777777" w:rsidR="0042529D" w:rsidRDefault="0042529D" w:rsidP="00B42555">
            <w:pPr>
              <w:widowControl w:val="0"/>
              <w:autoSpaceDE w:val="0"/>
              <w:autoSpaceDN w:val="0"/>
              <w:adjustRightInd w:val="0"/>
              <w:rPr>
                <w:rFonts w:ascii="Arial" w:hAnsi="Arial"/>
                <w:color w:val="0000FF"/>
                <w:sz w:val="16"/>
              </w:rPr>
            </w:pPr>
          </w:p>
          <w:p w14:paraId="0F15DC7D" w14:textId="77777777" w:rsidR="0042529D" w:rsidRDefault="00F062CA" w:rsidP="00B42555">
            <w:pPr>
              <w:widowControl w:val="0"/>
              <w:autoSpaceDE w:val="0"/>
              <w:autoSpaceDN w:val="0"/>
              <w:adjustRightInd w:val="0"/>
              <w:rPr>
                <w:rFonts w:ascii="Arial" w:hAnsi="Arial"/>
                <w:color w:val="0000FF"/>
                <w:sz w:val="16"/>
              </w:rPr>
            </w:pPr>
            <w:r>
              <w:rPr>
                <w:rFonts w:ascii="Arial" w:hAnsi="Arial"/>
                <w:color w:val="0000FF"/>
                <w:sz w:val="16"/>
              </w:rPr>
              <w:t>Give freedom in choosing the topics.</w:t>
            </w:r>
          </w:p>
          <w:p w14:paraId="3D8F5EA4" w14:textId="77777777" w:rsidR="0042529D" w:rsidRDefault="00F062CA" w:rsidP="00B42555">
            <w:pPr>
              <w:widowControl w:val="0"/>
              <w:autoSpaceDE w:val="0"/>
              <w:autoSpaceDN w:val="0"/>
              <w:adjustRightInd w:val="0"/>
              <w:rPr>
                <w:rFonts w:ascii="Arial" w:hAnsi="Arial"/>
                <w:color w:val="0000FF"/>
                <w:sz w:val="16"/>
              </w:rPr>
            </w:pPr>
            <w:r>
              <w:rPr>
                <w:rFonts w:ascii="Arial" w:hAnsi="Arial"/>
                <w:color w:val="0000FF"/>
                <w:sz w:val="16"/>
              </w:rPr>
              <w:t xml:space="preserve"> </w:t>
            </w:r>
          </w:p>
          <w:p w14:paraId="4369188A" w14:textId="77777777" w:rsidR="002A737D" w:rsidRDefault="00F062CA" w:rsidP="00B42555">
            <w:pPr>
              <w:widowControl w:val="0"/>
              <w:autoSpaceDE w:val="0"/>
              <w:autoSpaceDN w:val="0"/>
              <w:adjustRightInd w:val="0"/>
              <w:rPr>
                <w:rFonts w:ascii="Arial" w:hAnsi="Arial"/>
                <w:color w:val="0000FF"/>
                <w:sz w:val="16"/>
              </w:rPr>
            </w:pPr>
            <w:r>
              <w:rPr>
                <w:rFonts w:ascii="Arial" w:hAnsi="Arial"/>
                <w:color w:val="0000FF"/>
                <w:sz w:val="16"/>
              </w:rPr>
              <w:t xml:space="preserve">Topics are futuristic to reflect on the choice </w:t>
            </w:r>
          </w:p>
          <w:p w14:paraId="5B1F16B7" w14:textId="77777777" w:rsidR="002A737D" w:rsidRDefault="002A737D" w:rsidP="00B42555">
            <w:pPr>
              <w:widowControl w:val="0"/>
              <w:autoSpaceDE w:val="0"/>
              <w:autoSpaceDN w:val="0"/>
              <w:adjustRightInd w:val="0"/>
              <w:rPr>
                <w:rFonts w:ascii="Arial" w:hAnsi="Arial"/>
                <w:color w:val="0000FF"/>
                <w:sz w:val="16"/>
              </w:rPr>
            </w:pPr>
          </w:p>
          <w:p w14:paraId="595F10BF" w14:textId="317642EE" w:rsidR="0042529D" w:rsidRDefault="00F062CA" w:rsidP="00B42555">
            <w:pPr>
              <w:widowControl w:val="0"/>
              <w:autoSpaceDE w:val="0"/>
              <w:autoSpaceDN w:val="0"/>
              <w:adjustRightInd w:val="0"/>
              <w:rPr>
                <w:rFonts w:ascii="Arial" w:hAnsi="Arial"/>
                <w:color w:val="0000FF"/>
                <w:sz w:val="16"/>
              </w:rPr>
            </w:pPr>
            <w:r>
              <w:rPr>
                <w:rFonts w:ascii="Arial" w:hAnsi="Arial"/>
                <w:color w:val="0000FF"/>
                <w:sz w:val="16"/>
              </w:rPr>
              <w:t>Topics are on the past too, to reflect on alternatives.</w:t>
            </w:r>
          </w:p>
          <w:p w14:paraId="6E30A97A" w14:textId="77777777" w:rsidR="0042529D" w:rsidRDefault="0042529D" w:rsidP="00B42555">
            <w:pPr>
              <w:widowControl w:val="0"/>
              <w:autoSpaceDE w:val="0"/>
              <w:autoSpaceDN w:val="0"/>
              <w:adjustRightInd w:val="0"/>
              <w:rPr>
                <w:rFonts w:ascii="Arial" w:hAnsi="Arial"/>
                <w:color w:val="0000FF"/>
                <w:sz w:val="16"/>
              </w:rPr>
            </w:pPr>
          </w:p>
          <w:p w14:paraId="29D8E8B6" w14:textId="2F125AC3" w:rsidR="0042529D" w:rsidRPr="00725106" w:rsidRDefault="0042529D" w:rsidP="00B42555">
            <w:pPr>
              <w:widowControl w:val="0"/>
              <w:autoSpaceDE w:val="0"/>
              <w:autoSpaceDN w:val="0"/>
              <w:adjustRightInd w:val="0"/>
              <w:rPr>
                <w:rFonts w:ascii="Arial" w:hAnsi="Arial"/>
                <w:color w:val="0000FF"/>
                <w:sz w:val="16"/>
              </w:rPr>
            </w:pPr>
          </w:p>
        </w:tc>
        <w:tc>
          <w:tcPr>
            <w:tcW w:w="1701" w:type="dxa"/>
          </w:tcPr>
          <w:p w14:paraId="6BEB7BD9" w14:textId="13EF0ED2" w:rsidR="001D543E" w:rsidRDefault="00F062CA" w:rsidP="00B42555">
            <w:pPr>
              <w:widowControl w:val="0"/>
              <w:autoSpaceDE w:val="0"/>
              <w:autoSpaceDN w:val="0"/>
              <w:adjustRightInd w:val="0"/>
              <w:rPr>
                <w:rFonts w:ascii="Arial" w:hAnsi="Arial"/>
                <w:i/>
                <w:color w:val="0000FF"/>
                <w:sz w:val="16"/>
                <w:lang w:val="en-US"/>
              </w:rPr>
            </w:pPr>
            <w:r>
              <w:rPr>
                <w:rFonts w:ascii="Arial" w:hAnsi="Arial"/>
                <w:i/>
                <w:color w:val="0000FF"/>
                <w:sz w:val="16"/>
                <w:lang w:val="en-US"/>
              </w:rPr>
              <w:t>1.</w:t>
            </w:r>
            <w:r w:rsidR="002A737D">
              <w:rPr>
                <w:rFonts w:ascii="Arial" w:hAnsi="Arial"/>
                <w:i/>
                <w:color w:val="0000FF"/>
                <w:sz w:val="16"/>
                <w:lang w:val="en-US"/>
              </w:rPr>
              <w:t xml:space="preserve"> Build</w:t>
            </w:r>
            <w:r w:rsidR="00146CCA">
              <w:rPr>
                <w:rFonts w:ascii="Arial" w:hAnsi="Arial"/>
                <w:i/>
                <w:color w:val="0000FF"/>
                <w:sz w:val="16"/>
                <w:lang w:val="en-US"/>
              </w:rPr>
              <w:t>ing up self-confidence among students.</w:t>
            </w:r>
          </w:p>
          <w:p w14:paraId="0B0FFA57" w14:textId="77777777" w:rsidR="002A737D" w:rsidRDefault="002A737D" w:rsidP="00B42555">
            <w:pPr>
              <w:widowControl w:val="0"/>
              <w:autoSpaceDE w:val="0"/>
              <w:autoSpaceDN w:val="0"/>
              <w:adjustRightInd w:val="0"/>
              <w:rPr>
                <w:rFonts w:ascii="Arial" w:hAnsi="Arial"/>
                <w:i/>
                <w:color w:val="0000FF"/>
                <w:sz w:val="16"/>
                <w:lang w:val="en-US"/>
              </w:rPr>
            </w:pPr>
          </w:p>
          <w:p w14:paraId="46F6A5E7" w14:textId="202C7C08" w:rsidR="002A737D" w:rsidRDefault="00F062CA" w:rsidP="00B42555">
            <w:pPr>
              <w:widowControl w:val="0"/>
              <w:autoSpaceDE w:val="0"/>
              <w:autoSpaceDN w:val="0"/>
              <w:adjustRightInd w:val="0"/>
              <w:rPr>
                <w:rFonts w:ascii="Arial" w:hAnsi="Arial"/>
                <w:i/>
                <w:color w:val="0000FF"/>
                <w:sz w:val="16"/>
                <w:lang w:val="en-US"/>
              </w:rPr>
            </w:pPr>
            <w:r>
              <w:rPr>
                <w:rFonts w:ascii="Arial" w:hAnsi="Arial"/>
                <w:i/>
                <w:color w:val="0000FF"/>
                <w:sz w:val="16"/>
                <w:lang w:val="en-US"/>
              </w:rPr>
              <w:t>2.</w:t>
            </w:r>
            <w:r w:rsidR="00146CCA">
              <w:rPr>
                <w:rFonts w:ascii="Arial" w:hAnsi="Arial"/>
                <w:i/>
                <w:color w:val="0000FF"/>
                <w:sz w:val="16"/>
                <w:lang w:val="en-US"/>
              </w:rPr>
              <w:t xml:space="preserve"> Develop </w:t>
            </w:r>
            <w:r>
              <w:rPr>
                <w:rFonts w:ascii="Arial" w:hAnsi="Arial"/>
                <w:i/>
                <w:color w:val="0000FF"/>
                <w:sz w:val="16"/>
                <w:lang w:val="en-US"/>
              </w:rPr>
              <w:t>public speaking skills.</w:t>
            </w:r>
          </w:p>
          <w:p w14:paraId="737915E7" w14:textId="77777777" w:rsidR="002A737D" w:rsidRDefault="002A737D" w:rsidP="00B42555">
            <w:pPr>
              <w:widowControl w:val="0"/>
              <w:autoSpaceDE w:val="0"/>
              <w:autoSpaceDN w:val="0"/>
              <w:adjustRightInd w:val="0"/>
              <w:rPr>
                <w:rFonts w:ascii="Arial" w:hAnsi="Arial"/>
                <w:i/>
                <w:color w:val="0000FF"/>
                <w:sz w:val="16"/>
                <w:lang w:val="en-US"/>
              </w:rPr>
            </w:pPr>
          </w:p>
          <w:p w14:paraId="638E964C" w14:textId="0DAC45F3" w:rsidR="002A737D" w:rsidRDefault="00F062CA" w:rsidP="00B42555">
            <w:pPr>
              <w:widowControl w:val="0"/>
              <w:autoSpaceDE w:val="0"/>
              <w:autoSpaceDN w:val="0"/>
              <w:adjustRightInd w:val="0"/>
              <w:rPr>
                <w:rFonts w:ascii="Arial" w:hAnsi="Arial"/>
                <w:i/>
                <w:color w:val="0000FF"/>
                <w:sz w:val="16"/>
                <w:lang w:val="en-US"/>
              </w:rPr>
            </w:pPr>
            <w:r>
              <w:rPr>
                <w:rFonts w:ascii="Arial" w:hAnsi="Arial"/>
                <w:i/>
                <w:color w:val="0000FF"/>
                <w:sz w:val="16"/>
                <w:lang w:val="en-US"/>
              </w:rPr>
              <w:t>3. Developing decision-making skills from the ideas of a large audience.</w:t>
            </w:r>
          </w:p>
          <w:p w14:paraId="69FBCAC9" w14:textId="77777777" w:rsidR="002A737D" w:rsidRDefault="002A737D" w:rsidP="00B42555">
            <w:pPr>
              <w:widowControl w:val="0"/>
              <w:autoSpaceDE w:val="0"/>
              <w:autoSpaceDN w:val="0"/>
              <w:adjustRightInd w:val="0"/>
              <w:rPr>
                <w:rFonts w:ascii="Arial" w:hAnsi="Arial"/>
                <w:i/>
                <w:color w:val="0000FF"/>
                <w:sz w:val="16"/>
                <w:lang w:val="en-US"/>
              </w:rPr>
            </w:pPr>
          </w:p>
          <w:p w14:paraId="01645C32" w14:textId="7374D88B" w:rsidR="002A737D" w:rsidRPr="00725106" w:rsidRDefault="00F062CA" w:rsidP="00B42555">
            <w:pPr>
              <w:widowControl w:val="0"/>
              <w:autoSpaceDE w:val="0"/>
              <w:autoSpaceDN w:val="0"/>
              <w:adjustRightInd w:val="0"/>
              <w:rPr>
                <w:rFonts w:ascii="Arial" w:hAnsi="Arial"/>
                <w:i/>
                <w:color w:val="0000FF"/>
                <w:sz w:val="16"/>
                <w:lang w:val="en-US"/>
              </w:rPr>
            </w:pPr>
            <w:r>
              <w:rPr>
                <w:rFonts w:ascii="Arial" w:hAnsi="Arial"/>
                <w:i/>
                <w:color w:val="0000FF"/>
                <w:sz w:val="16"/>
                <w:lang w:val="en-US"/>
              </w:rPr>
              <w:t xml:space="preserve">4.Creativity and Innovation stimulus. </w:t>
            </w:r>
          </w:p>
        </w:tc>
        <w:tc>
          <w:tcPr>
            <w:tcW w:w="3261" w:type="dxa"/>
            <w:shd w:val="clear" w:color="auto" w:fill="auto"/>
          </w:tcPr>
          <w:p w14:paraId="625D2DD3" w14:textId="77777777" w:rsidR="00C46D06" w:rsidRDefault="00F062CA" w:rsidP="00B42555">
            <w:pPr>
              <w:widowControl w:val="0"/>
              <w:autoSpaceDE w:val="0"/>
              <w:autoSpaceDN w:val="0"/>
              <w:adjustRightInd w:val="0"/>
              <w:rPr>
                <w:rFonts w:ascii="Arial" w:hAnsi="Arial"/>
                <w:i/>
                <w:color w:val="0000FF"/>
                <w:sz w:val="20"/>
              </w:rPr>
            </w:pPr>
            <w:r>
              <w:rPr>
                <w:rFonts w:ascii="Arial" w:hAnsi="Arial"/>
                <w:i/>
                <w:color w:val="0000FF"/>
                <w:sz w:val="20"/>
              </w:rPr>
              <w:t>Any Presentable Topics in;</w:t>
            </w:r>
          </w:p>
          <w:p w14:paraId="0E219C3D" w14:textId="5927AE79" w:rsidR="00C46D06" w:rsidRPr="00C46D06" w:rsidRDefault="00F062CA" w:rsidP="00C46D06">
            <w:pPr>
              <w:pStyle w:val="ListParagraph"/>
              <w:widowControl w:val="0"/>
              <w:numPr>
                <w:ilvl w:val="0"/>
                <w:numId w:val="1"/>
              </w:numPr>
              <w:autoSpaceDE w:val="0"/>
              <w:autoSpaceDN w:val="0"/>
              <w:adjustRightInd w:val="0"/>
              <w:rPr>
                <w:rFonts w:ascii="Arial" w:hAnsi="Arial"/>
                <w:i/>
                <w:color w:val="0000FF"/>
                <w:sz w:val="20"/>
              </w:rPr>
            </w:pPr>
            <w:r w:rsidRPr="00C46D06">
              <w:rPr>
                <w:rFonts w:ascii="Arial" w:hAnsi="Arial"/>
                <w:i/>
                <w:color w:val="0000FF"/>
                <w:sz w:val="20"/>
              </w:rPr>
              <w:t>Science</w:t>
            </w:r>
          </w:p>
          <w:p w14:paraId="644249FB" w14:textId="77777777" w:rsidR="001D543E" w:rsidRPr="00C46D06" w:rsidRDefault="00F062CA" w:rsidP="00C46D06">
            <w:pPr>
              <w:pStyle w:val="ListParagraph"/>
              <w:widowControl w:val="0"/>
              <w:numPr>
                <w:ilvl w:val="0"/>
                <w:numId w:val="1"/>
              </w:numPr>
              <w:autoSpaceDE w:val="0"/>
              <w:autoSpaceDN w:val="0"/>
              <w:adjustRightInd w:val="0"/>
              <w:rPr>
                <w:rFonts w:ascii="Arial" w:hAnsi="Arial"/>
                <w:i/>
                <w:color w:val="0000FF"/>
                <w:sz w:val="20"/>
              </w:rPr>
            </w:pPr>
            <w:r w:rsidRPr="00C46D06">
              <w:rPr>
                <w:rFonts w:ascii="Arial" w:hAnsi="Arial"/>
                <w:i/>
                <w:color w:val="0000FF"/>
                <w:sz w:val="20"/>
              </w:rPr>
              <w:t>Technology</w:t>
            </w:r>
          </w:p>
          <w:p w14:paraId="4B60648C" w14:textId="77777777" w:rsidR="00C46D06" w:rsidRPr="00C46D06" w:rsidRDefault="00F062CA" w:rsidP="00C46D06">
            <w:pPr>
              <w:pStyle w:val="ListParagraph"/>
              <w:widowControl w:val="0"/>
              <w:numPr>
                <w:ilvl w:val="0"/>
                <w:numId w:val="1"/>
              </w:numPr>
              <w:autoSpaceDE w:val="0"/>
              <w:autoSpaceDN w:val="0"/>
              <w:adjustRightInd w:val="0"/>
              <w:rPr>
                <w:rFonts w:ascii="Arial" w:hAnsi="Arial"/>
                <w:i/>
                <w:color w:val="0000FF"/>
                <w:sz w:val="20"/>
              </w:rPr>
            </w:pPr>
            <w:r w:rsidRPr="00C46D06">
              <w:rPr>
                <w:rFonts w:ascii="Arial" w:hAnsi="Arial"/>
                <w:i/>
                <w:color w:val="0000FF"/>
                <w:sz w:val="20"/>
              </w:rPr>
              <w:t>Engineering</w:t>
            </w:r>
          </w:p>
          <w:p w14:paraId="6F8883CD" w14:textId="77777777" w:rsidR="00C46D06" w:rsidRDefault="00F062CA" w:rsidP="00C46D06">
            <w:pPr>
              <w:pStyle w:val="ListParagraph"/>
              <w:widowControl w:val="0"/>
              <w:numPr>
                <w:ilvl w:val="0"/>
                <w:numId w:val="1"/>
              </w:numPr>
              <w:autoSpaceDE w:val="0"/>
              <w:autoSpaceDN w:val="0"/>
              <w:adjustRightInd w:val="0"/>
              <w:rPr>
                <w:rFonts w:ascii="Arial" w:hAnsi="Arial"/>
                <w:i/>
                <w:color w:val="0000FF"/>
                <w:sz w:val="20"/>
              </w:rPr>
            </w:pPr>
            <w:r w:rsidRPr="00C46D06">
              <w:rPr>
                <w:rFonts w:ascii="Arial" w:hAnsi="Arial"/>
                <w:i/>
                <w:color w:val="0000FF"/>
                <w:sz w:val="20"/>
              </w:rPr>
              <w:t>Mathematics</w:t>
            </w:r>
          </w:p>
          <w:p w14:paraId="39D0A764" w14:textId="77777777" w:rsidR="00C46D06" w:rsidRDefault="00C46D06" w:rsidP="00C46D06">
            <w:pPr>
              <w:widowControl w:val="0"/>
              <w:autoSpaceDE w:val="0"/>
              <w:autoSpaceDN w:val="0"/>
              <w:adjustRightInd w:val="0"/>
              <w:ind w:left="360"/>
              <w:rPr>
                <w:rFonts w:ascii="Arial" w:hAnsi="Arial"/>
                <w:i/>
                <w:color w:val="0000FF"/>
                <w:sz w:val="20"/>
              </w:rPr>
            </w:pPr>
          </w:p>
          <w:p w14:paraId="1FD2B7A1" w14:textId="5C4942C7" w:rsidR="00C46D06" w:rsidRDefault="00C46D06" w:rsidP="00C46D06">
            <w:pPr>
              <w:widowControl w:val="0"/>
              <w:autoSpaceDE w:val="0"/>
              <w:autoSpaceDN w:val="0"/>
              <w:adjustRightInd w:val="0"/>
              <w:ind w:left="360"/>
              <w:rPr>
                <w:rFonts w:ascii="Arial" w:hAnsi="Arial"/>
                <w:i/>
                <w:color w:val="0000FF"/>
                <w:sz w:val="20"/>
              </w:rPr>
            </w:pPr>
          </w:p>
          <w:p w14:paraId="0193A0AB" w14:textId="17876178" w:rsidR="00C46D06" w:rsidRDefault="00C46D06" w:rsidP="00C46D06">
            <w:pPr>
              <w:widowControl w:val="0"/>
              <w:autoSpaceDE w:val="0"/>
              <w:autoSpaceDN w:val="0"/>
              <w:adjustRightInd w:val="0"/>
              <w:ind w:left="360"/>
              <w:rPr>
                <w:rFonts w:ascii="Arial" w:hAnsi="Arial"/>
                <w:i/>
                <w:color w:val="0000FF"/>
                <w:sz w:val="20"/>
              </w:rPr>
            </w:pPr>
          </w:p>
          <w:p w14:paraId="3FB2E58D" w14:textId="77777777" w:rsidR="00C46D06" w:rsidRDefault="00C46D06" w:rsidP="00C46D06">
            <w:pPr>
              <w:widowControl w:val="0"/>
              <w:autoSpaceDE w:val="0"/>
              <w:autoSpaceDN w:val="0"/>
              <w:adjustRightInd w:val="0"/>
              <w:ind w:left="360"/>
              <w:rPr>
                <w:rFonts w:ascii="Arial" w:hAnsi="Arial"/>
                <w:i/>
                <w:color w:val="0000FF"/>
                <w:sz w:val="20"/>
              </w:rPr>
            </w:pPr>
          </w:p>
          <w:p w14:paraId="09FD5707" w14:textId="77777777" w:rsidR="00C46D06" w:rsidRDefault="00C46D06" w:rsidP="00C46D06">
            <w:pPr>
              <w:widowControl w:val="0"/>
              <w:autoSpaceDE w:val="0"/>
              <w:autoSpaceDN w:val="0"/>
              <w:adjustRightInd w:val="0"/>
              <w:ind w:left="360"/>
              <w:rPr>
                <w:rFonts w:ascii="Arial" w:hAnsi="Arial"/>
                <w:i/>
                <w:color w:val="0000FF"/>
                <w:sz w:val="20"/>
              </w:rPr>
            </w:pPr>
          </w:p>
          <w:p w14:paraId="4679806A" w14:textId="77777777" w:rsidR="00C46D06" w:rsidRDefault="00C46D06" w:rsidP="00C46D06">
            <w:pPr>
              <w:widowControl w:val="0"/>
              <w:autoSpaceDE w:val="0"/>
              <w:autoSpaceDN w:val="0"/>
              <w:adjustRightInd w:val="0"/>
              <w:ind w:left="360"/>
              <w:rPr>
                <w:rFonts w:ascii="Arial" w:hAnsi="Arial"/>
                <w:i/>
                <w:color w:val="0000FF"/>
                <w:sz w:val="20"/>
              </w:rPr>
            </w:pPr>
          </w:p>
          <w:p w14:paraId="43579CFC" w14:textId="77777777" w:rsidR="00C46D06" w:rsidRDefault="00C46D06" w:rsidP="00C46D06">
            <w:pPr>
              <w:widowControl w:val="0"/>
              <w:autoSpaceDE w:val="0"/>
              <w:autoSpaceDN w:val="0"/>
              <w:adjustRightInd w:val="0"/>
              <w:ind w:left="360"/>
              <w:rPr>
                <w:rFonts w:ascii="Arial" w:hAnsi="Arial"/>
                <w:i/>
                <w:color w:val="0000FF"/>
                <w:sz w:val="20"/>
              </w:rPr>
            </w:pPr>
          </w:p>
          <w:p w14:paraId="70FEB56E" w14:textId="77777777" w:rsidR="00C46D06" w:rsidRDefault="00C46D06" w:rsidP="00C46D06">
            <w:pPr>
              <w:widowControl w:val="0"/>
              <w:autoSpaceDE w:val="0"/>
              <w:autoSpaceDN w:val="0"/>
              <w:adjustRightInd w:val="0"/>
              <w:ind w:left="360"/>
              <w:rPr>
                <w:rFonts w:ascii="Arial" w:hAnsi="Arial"/>
                <w:i/>
                <w:color w:val="0000FF"/>
                <w:sz w:val="20"/>
              </w:rPr>
            </w:pPr>
          </w:p>
          <w:p w14:paraId="56FDC99C" w14:textId="3AD0C7B6" w:rsidR="00C46D06" w:rsidRPr="00C46D06" w:rsidRDefault="00F062CA" w:rsidP="00C46D06">
            <w:pPr>
              <w:widowControl w:val="0"/>
              <w:autoSpaceDE w:val="0"/>
              <w:autoSpaceDN w:val="0"/>
              <w:adjustRightInd w:val="0"/>
              <w:rPr>
                <w:rFonts w:ascii="Arial" w:hAnsi="Arial"/>
                <w:i/>
                <w:color w:val="0000FF"/>
                <w:sz w:val="20"/>
              </w:rPr>
            </w:pPr>
            <w:r>
              <w:rPr>
                <w:rFonts w:ascii="Arial" w:hAnsi="Arial"/>
                <w:i/>
                <w:color w:val="0000FF"/>
                <w:sz w:val="20"/>
              </w:rPr>
              <w:t>NB: The students should have the freedom to choose the strand or sub-strand within the recommended topics, (STEAM).</w:t>
            </w:r>
          </w:p>
        </w:tc>
        <w:tc>
          <w:tcPr>
            <w:tcW w:w="1701" w:type="dxa"/>
            <w:shd w:val="clear" w:color="auto" w:fill="auto"/>
          </w:tcPr>
          <w:p w14:paraId="3FF4E1A7" w14:textId="77777777" w:rsidR="001D543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Choices.</w:t>
            </w:r>
          </w:p>
          <w:p w14:paraId="79252325" w14:textId="77777777" w:rsidR="00BB27BE" w:rsidRDefault="00BB27BE" w:rsidP="00B42555">
            <w:pPr>
              <w:widowControl w:val="0"/>
              <w:autoSpaceDE w:val="0"/>
              <w:autoSpaceDN w:val="0"/>
              <w:adjustRightInd w:val="0"/>
              <w:rPr>
                <w:rFonts w:ascii="Arial" w:hAnsi="Arial"/>
                <w:i/>
                <w:color w:val="0000FF"/>
                <w:sz w:val="16"/>
              </w:rPr>
            </w:pPr>
          </w:p>
          <w:p w14:paraId="7B322F2B" w14:textId="42191FEE"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Prediction.</w:t>
            </w:r>
          </w:p>
          <w:p w14:paraId="2D0819CC" w14:textId="77777777" w:rsidR="00BB27BE" w:rsidRDefault="00BB27BE" w:rsidP="00B42555">
            <w:pPr>
              <w:widowControl w:val="0"/>
              <w:autoSpaceDE w:val="0"/>
              <w:autoSpaceDN w:val="0"/>
              <w:adjustRightInd w:val="0"/>
              <w:rPr>
                <w:rFonts w:ascii="Arial" w:hAnsi="Arial"/>
                <w:i/>
                <w:color w:val="0000FF"/>
                <w:sz w:val="16"/>
              </w:rPr>
            </w:pPr>
          </w:p>
          <w:p w14:paraId="22A76EEA" w14:textId="77777777"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Decision Making.</w:t>
            </w:r>
          </w:p>
          <w:p w14:paraId="77622B86" w14:textId="77777777" w:rsidR="00BB27BE" w:rsidRDefault="00BB27BE" w:rsidP="00B42555">
            <w:pPr>
              <w:widowControl w:val="0"/>
              <w:autoSpaceDE w:val="0"/>
              <w:autoSpaceDN w:val="0"/>
              <w:adjustRightInd w:val="0"/>
              <w:rPr>
                <w:rFonts w:ascii="Arial" w:hAnsi="Arial"/>
                <w:i/>
                <w:color w:val="0000FF"/>
                <w:sz w:val="16"/>
              </w:rPr>
            </w:pPr>
          </w:p>
          <w:p w14:paraId="0801A4BA" w14:textId="77777777"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Creativity.</w:t>
            </w:r>
          </w:p>
          <w:p w14:paraId="7EFFA266" w14:textId="1C58715C" w:rsidR="00BB27BE" w:rsidRPr="00725106" w:rsidRDefault="00BB27BE" w:rsidP="00B42555">
            <w:pPr>
              <w:widowControl w:val="0"/>
              <w:autoSpaceDE w:val="0"/>
              <w:autoSpaceDN w:val="0"/>
              <w:adjustRightInd w:val="0"/>
              <w:rPr>
                <w:rFonts w:ascii="Arial" w:hAnsi="Arial"/>
                <w:i/>
                <w:color w:val="0000FF"/>
                <w:sz w:val="16"/>
              </w:rPr>
            </w:pPr>
          </w:p>
        </w:tc>
        <w:tc>
          <w:tcPr>
            <w:tcW w:w="2409" w:type="dxa"/>
            <w:shd w:val="clear" w:color="auto" w:fill="auto"/>
          </w:tcPr>
          <w:p w14:paraId="4CD7C393" w14:textId="68981581" w:rsidR="001D543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Presentations should be done after every topic, as a summary of what every student has learned so far</w:t>
            </w:r>
            <w:r w:rsidR="00B077E5">
              <w:rPr>
                <w:rFonts w:ascii="Arial" w:hAnsi="Arial"/>
                <w:i/>
                <w:color w:val="0000FF"/>
                <w:sz w:val="16"/>
              </w:rPr>
              <w:t>, or related topics that encourage engagements.</w:t>
            </w:r>
          </w:p>
          <w:p w14:paraId="4089FF94" w14:textId="2A343895" w:rsidR="00F8708B" w:rsidRDefault="00F8708B" w:rsidP="00B42555">
            <w:pPr>
              <w:widowControl w:val="0"/>
              <w:autoSpaceDE w:val="0"/>
              <w:autoSpaceDN w:val="0"/>
              <w:adjustRightInd w:val="0"/>
              <w:rPr>
                <w:rFonts w:ascii="Arial" w:hAnsi="Arial"/>
                <w:i/>
                <w:color w:val="0000FF"/>
                <w:sz w:val="16"/>
              </w:rPr>
            </w:pPr>
          </w:p>
          <w:p w14:paraId="306B6527" w14:textId="1F5D687F" w:rsidR="00F8708B"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Assessment should be on the ability to make choices, weighing options</w:t>
            </w:r>
            <w:r w:rsidR="000A709F">
              <w:rPr>
                <w:rFonts w:ascii="Arial" w:hAnsi="Arial"/>
                <w:i/>
                <w:color w:val="0000FF"/>
                <w:sz w:val="16"/>
              </w:rPr>
              <w:t>,</w:t>
            </w:r>
            <w:r>
              <w:rPr>
                <w:rFonts w:ascii="Arial" w:hAnsi="Arial"/>
                <w:i/>
                <w:color w:val="0000FF"/>
                <w:sz w:val="16"/>
              </w:rPr>
              <w:t xml:space="preserve"> </w:t>
            </w:r>
            <w:r w:rsidR="00B077E5">
              <w:rPr>
                <w:rFonts w:ascii="Arial" w:hAnsi="Arial"/>
                <w:i/>
                <w:color w:val="0000FF"/>
                <w:sz w:val="16"/>
              </w:rPr>
              <w:t>consider</w:t>
            </w:r>
            <w:r w:rsidR="000A709F">
              <w:rPr>
                <w:rFonts w:ascii="Arial" w:hAnsi="Arial"/>
                <w:i/>
                <w:color w:val="0000FF"/>
                <w:sz w:val="16"/>
              </w:rPr>
              <w:t>ing</w:t>
            </w:r>
            <w:r w:rsidR="00B077E5">
              <w:rPr>
                <w:rFonts w:ascii="Arial" w:hAnsi="Arial"/>
                <w:i/>
                <w:color w:val="0000FF"/>
                <w:sz w:val="16"/>
              </w:rPr>
              <w:t xml:space="preserve"> possibilities and alternatives.</w:t>
            </w:r>
          </w:p>
          <w:p w14:paraId="2B8F0EB6" w14:textId="77777777" w:rsidR="00F8708B" w:rsidRDefault="00F8708B" w:rsidP="00B42555">
            <w:pPr>
              <w:widowControl w:val="0"/>
              <w:autoSpaceDE w:val="0"/>
              <w:autoSpaceDN w:val="0"/>
              <w:adjustRightInd w:val="0"/>
              <w:rPr>
                <w:rFonts w:ascii="Arial" w:hAnsi="Arial"/>
                <w:i/>
                <w:color w:val="0000FF"/>
                <w:sz w:val="16"/>
              </w:rPr>
            </w:pPr>
          </w:p>
          <w:p w14:paraId="738F6EA9" w14:textId="0C76B1A7" w:rsidR="00F8708B" w:rsidRPr="00725106" w:rsidRDefault="00F8708B" w:rsidP="00B42555">
            <w:pPr>
              <w:widowControl w:val="0"/>
              <w:autoSpaceDE w:val="0"/>
              <w:autoSpaceDN w:val="0"/>
              <w:adjustRightInd w:val="0"/>
              <w:rPr>
                <w:rFonts w:ascii="Arial" w:hAnsi="Arial"/>
                <w:i/>
                <w:color w:val="0000FF"/>
                <w:sz w:val="16"/>
              </w:rPr>
            </w:pPr>
          </w:p>
        </w:tc>
      </w:tr>
      <w:tr w:rsidR="00EB404F" w14:paraId="524E2551" w14:textId="77777777" w:rsidTr="00B42555">
        <w:trPr>
          <w:cantSplit/>
          <w:trHeight w:val="3969"/>
        </w:trPr>
        <w:tc>
          <w:tcPr>
            <w:tcW w:w="1413" w:type="dxa"/>
            <w:shd w:val="clear" w:color="auto" w:fill="auto"/>
            <w:textDirection w:val="btLr"/>
          </w:tcPr>
          <w:p w14:paraId="55D716B6" w14:textId="4A10D8FF" w:rsidR="001D543E" w:rsidRPr="00B42555" w:rsidRDefault="00F062CA" w:rsidP="00B42555">
            <w:pPr>
              <w:ind w:left="113" w:right="113"/>
              <w:rPr>
                <w:rFonts w:ascii="Calibri" w:hAnsi="Calibri" w:cs="Calibri"/>
                <w:b/>
                <w:sz w:val="28"/>
              </w:rPr>
            </w:pPr>
            <w:r w:rsidRPr="00B42555">
              <w:rPr>
                <w:rFonts w:ascii="Calibri" w:hAnsi="Calibri" w:cs="Calibri"/>
                <w:b/>
                <w:sz w:val="28"/>
              </w:rPr>
              <w:lastRenderedPageBreak/>
              <w:t>PRODUCING</w:t>
            </w:r>
          </w:p>
          <w:p w14:paraId="0949287F" w14:textId="3379E15C" w:rsidR="001D543E" w:rsidRPr="00B42555" w:rsidRDefault="00F062CA" w:rsidP="00B42555">
            <w:pPr>
              <w:ind w:left="113" w:right="113"/>
              <w:rPr>
                <w:rFonts w:ascii="Calibri" w:hAnsi="Calibri" w:cs="Calibri"/>
                <w:sz w:val="18"/>
              </w:rPr>
            </w:pPr>
            <w:r w:rsidRPr="00B42555">
              <w:rPr>
                <w:rFonts w:ascii="Calibri" w:hAnsi="Calibri" w:cs="Calibri"/>
                <w:sz w:val="12"/>
              </w:rPr>
              <w:t>students apply a variety of skills and techniques to make designed solutions to meet specific purposes and user needs. They apply knowledge about components and materials, including their characteristics and properties, to ensure their suitability. Students learn about the importance of adopting safe work practices. They develop accurate production skills to achieve quality designed solutions.</w:t>
            </w:r>
          </w:p>
        </w:tc>
        <w:tc>
          <w:tcPr>
            <w:tcW w:w="4819" w:type="dxa"/>
            <w:shd w:val="clear" w:color="auto" w:fill="auto"/>
          </w:tcPr>
          <w:p w14:paraId="52C4AFE7" w14:textId="77777777" w:rsidR="001D543E" w:rsidRDefault="00F062CA" w:rsidP="00B42555">
            <w:pPr>
              <w:rPr>
                <w:rFonts w:ascii="Arial" w:hAnsi="Arial"/>
                <w:i/>
                <w:color w:val="0000FF"/>
                <w:sz w:val="20"/>
              </w:rPr>
            </w:pPr>
            <w:r>
              <w:rPr>
                <w:rFonts w:ascii="Arial" w:hAnsi="Arial"/>
                <w:i/>
                <w:color w:val="0000FF"/>
                <w:sz w:val="20"/>
              </w:rPr>
              <w:t>Have a grammar and punctuation test.</w:t>
            </w:r>
          </w:p>
          <w:p w14:paraId="4B2DF514" w14:textId="77777777" w:rsidR="004D7F70" w:rsidRDefault="004D7F70" w:rsidP="00B42555">
            <w:pPr>
              <w:rPr>
                <w:rFonts w:ascii="Arial" w:hAnsi="Arial"/>
                <w:i/>
                <w:color w:val="0000FF"/>
                <w:sz w:val="20"/>
              </w:rPr>
            </w:pPr>
          </w:p>
          <w:p w14:paraId="17A12166" w14:textId="7F41013A" w:rsidR="004D7F70" w:rsidRDefault="00F062CA" w:rsidP="00B42555">
            <w:pPr>
              <w:rPr>
                <w:rFonts w:ascii="Arial" w:hAnsi="Arial"/>
                <w:i/>
                <w:color w:val="0000FF"/>
                <w:sz w:val="20"/>
              </w:rPr>
            </w:pPr>
            <w:r>
              <w:rPr>
                <w:rFonts w:ascii="Arial" w:hAnsi="Arial"/>
                <w:i/>
                <w:color w:val="0000FF"/>
                <w:sz w:val="20"/>
              </w:rPr>
              <w:t>Assign a</w:t>
            </w:r>
            <w:r w:rsidR="00FE6441">
              <w:rPr>
                <w:rFonts w:ascii="Arial" w:hAnsi="Arial"/>
                <w:i/>
                <w:color w:val="0000FF"/>
                <w:sz w:val="20"/>
              </w:rPr>
              <w:t>l</w:t>
            </w:r>
            <w:r>
              <w:rPr>
                <w:rFonts w:ascii="Arial" w:hAnsi="Arial"/>
                <w:i/>
                <w:color w:val="0000FF"/>
                <w:sz w:val="20"/>
              </w:rPr>
              <w:t xml:space="preserve"> cut and paste </w:t>
            </w:r>
            <w:r w:rsidR="00DA2DCC">
              <w:rPr>
                <w:rFonts w:ascii="Arial" w:hAnsi="Arial"/>
                <w:i/>
                <w:color w:val="0000FF"/>
                <w:sz w:val="20"/>
              </w:rPr>
              <w:t xml:space="preserve">math </w:t>
            </w:r>
            <w:r>
              <w:rPr>
                <w:rFonts w:ascii="Arial" w:hAnsi="Arial"/>
                <w:i/>
                <w:color w:val="0000FF"/>
                <w:sz w:val="20"/>
              </w:rPr>
              <w:t>assignments.</w:t>
            </w:r>
          </w:p>
          <w:p w14:paraId="417BFB13" w14:textId="77777777" w:rsidR="004D7F70" w:rsidRDefault="004D7F70" w:rsidP="00B42555">
            <w:pPr>
              <w:rPr>
                <w:rFonts w:ascii="Arial" w:hAnsi="Arial"/>
                <w:i/>
                <w:color w:val="0000FF"/>
                <w:sz w:val="20"/>
              </w:rPr>
            </w:pPr>
          </w:p>
          <w:p w14:paraId="5F096E4F" w14:textId="36551D1A" w:rsidR="004D7F70" w:rsidRDefault="00F062CA" w:rsidP="00B42555">
            <w:pPr>
              <w:rPr>
                <w:rFonts w:ascii="Arial" w:hAnsi="Arial"/>
                <w:i/>
                <w:color w:val="0000FF"/>
                <w:sz w:val="20"/>
              </w:rPr>
            </w:pPr>
            <w:r>
              <w:rPr>
                <w:rFonts w:ascii="Arial" w:hAnsi="Arial"/>
                <w:i/>
                <w:color w:val="0000FF"/>
                <w:sz w:val="20"/>
              </w:rPr>
              <w:t>Students to design plans to solve solutions existing in the society.</w:t>
            </w:r>
          </w:p>
          <w:p w14:paraId="45DF1666" w14:textId="4F5CEF65" w:rsidR="004D7F70" w:rsidRDefault="004D7F70" w:rsidP="00B42555">
            <w:pPr>
              <w:rPr>
                <w:rFonts w:ascii="Arial" w:hAnsi="Arial"/>
                <w:i/>
                <w:color w:val="0000FF"/>
                <w:sz w:val="20"/>
              </w:rPr>
            </w:pPr>
          </w:p>
          <w:p w14:paraId="3B58DCB8" w14:textId="4DA475C0" w:rsidR="002F7137" w:rsidRDefault="00F062CA" w:rsidP="00B42555">
            <w:pPr>
              <w:rPr>
                <w:rFonts w:ascii="Arial" w:hAnsi="Arial"/>
                <w:i/>
                <w:color w:val="0000FF"/>
                <w:sz w:val="20"/>
              </w:rPr>
            </w:pPr>
            <w:r>
              <w:rPr>
                <w:rFonts w:ascii="Arial" w:hAnsi="Arial"/>
                <w:i/>
                <w:color w:val="0000FF"/>
                <w:sz w:val="20"/>
              </w:rPr>
              <w:t>Conduct research topics subjected to plagiarism tests.</w:t>
            </w:r>
          </w:p>
          <w:p w14:paraId="7F6965D1" w14:textId="77777777" w:rsidR="00FE6441" w:rsidRDefault="00FE6441" w:rsidP="00B42555">
            <w:pPr>
              <w:rPr>
                <w:rFonts w:ascii="Arial" w:hAnsi="Arial"/>
                <w:i/>
                <w:color w:val="0000FF"/>
                <w:sz w:val="20"/>
              </w:rPr>
            </w:pPr>
          </w:p>
          <w:p w14:paraId="56A35179" w14:textId="07D9B41B" w:rsidR="004D7F70" w:rsidRPr="00725106" w:rsidRDefault="004D7F70" w:rsidP="00B42555">
            <w:pPr>
              <w:rPr>
                <w:rFonts w:ascii="Arial" w:hAnsi="Arial"/>
                <w:i/>
                <w:color w:val="0000FF"/>
                <w:sz w:val="20"/>
              </w:rPr>
            </w:pPr>
          </w:p>
        </w:tc>
        <w:tc>
          <w:tcPr>
            <w:tcW w:w="1701" w:type="dxa"/>
          </w:tcPr>
          <w:p w14:paraId="4B5C7E5D" w14:textId="69458C67" w:rsidR="001D543E" w:rsidRDefault="00F062CA" w:rsidP="00B42555">
            <w:pPr>
              <w:rPr>
                <w:rFonts w:ascii="Arial" w:hAnsi="Arial"/>
                <w:i/>
                <w:color w:val="0000FF"/>
                <w:sz w:val="16"/>
                <w:lang w:val="en-US"/>
              </w:rPr>
            </w:pPr>
            <w:r>
              <w:rPr>
                <w:rFonts w:ascii="Arial" w:hAnsi="Arial"/>
                <w:i/>
                <w:color w:val="0000FF"/>
                <w:sz w:val="16"/>
                <w:lang w:val="en-US"/>
              </w:rPr>
              <w:t>1.</w:t>
            </w:r>
            <w:r w:rsidR="00865BD0">
              <w:rPr>
                <w:rFonts w:ascii="Arial" w:hAnsi="Arial"/>
                <w:i/>
                <w:color w:val="0000FF"/>
                <w:sz w:val="16"/>
                <w:lang w:val="en-US"/>
              </w:rPr>
              <w:t xml:space="preserve"> Improve accuracy. </w:t>
            </w:r>
          </w:p>
          <w:p w14:paraId="62D3D062" w14:textId="77777777" w:rsidR="00865BD0" w:rsidRDefault="00865BD0" w:rsidP="00B42555">
            <w:pPr>
              <w:rPr>
                <w:rFonts w:ascii="Arial" w:hAnsi="Arial"/>
                <w:i/>
                <w:color w:val="0000FF"/>
                <w:sz w:val="16"/>
                <w:lang w:val="en-US"/>
              </w:rPr>
            </w:pPr>
          </w:p>
          <w:p w14:paraId="0D56DA9F" w14:textId="207409BD" w:rsidR="00865BD0" w:rsidRDefault="00F062CA" w:rsidP="00B42555">
            <w:pPr>
              <w:rPr>
                <w:rFonts w:ascii="Arial" w:hAnsi="Arial"/>
                <w:i/>
                <w:color w:val="0000FF"/>
                <w:sz w:val="16"/>
                <w:lang w:val="en-US"/>
              </w:rPr>
            </w:pPr>
            <w:r>
              <w:rPr>
                <w:rFonts w:ascii="Arial" w:hAnsi="Arial"/>
                <w:i/>
                <w:color w:val="0000FF"/>
                <w:sz w:val="16"/>
                <w:lang w:val="en-US"/>
              </w:rPr>
              <w:t>2. Be responsible</w:t>
            </w:r>
            <w:r w:rsidR="002F7137">
              <w:rPr>
                <w:rFonts w:ascii="Arial" w:hAnsi="Arial"/>
                <w:i/>
                <w:color w:val="0000FF"/>
                <w:sz w:val="16"/>
                <w:lang w:val="en-US"/>
              </w:rPr>
              <w:t>.</w:t>
            </w:r>
          </w:p>
          <w:p w14:paraId="1F6BC326" w14:textId="77777777" w:rsidR="002F7137" w:rsidRDefault="002F7137" w:rsidP="00B42555">
            <w:pPr>
              <w:rPr>
                <w:rFonts w:ascii="Arial" w:hAnsi="Arial"/>
                <w:i/>
                <w:color w:val="0000FF"/>
                <w:sz w:val="16"/>
                <w:lang w:val="en-US"/>
              </w:rPr>
            </w:pPr>
          </w:p>
          <w:p w14:paraId="51D318BC" w14:textId="4C75CF01" w:rsidR="002F7137" w:rsidRDefault="00F062CA" w:rsidP="00B42555">
            <w:pPr>
              <w:rPr>
                <w:rFonts w:ascii="Arial" w:hAnsi="Arial"/>
                <w:i/>
                <w:color w:val="0000FF"/>
                <w:sz w:val="16"/>
                <w:lang w:val="en-US"/>
              </w:rPr>
            </w:pPr>
            <w:r>
              <w:rPr>
                <w:rFonts w:ascii="Arial" w:hAnsi="Arial"/>
                <w:i/>
                <w:color w:val="0000FF"/>
                <w:sz w:val="16"/>
                <w:lang w:val="en-US"/>
              </w:rPr>
              <w:t>3. Handle public reliant decisions.</w:t>
            </w:r>
          </w:p>
          <w:p w14:paraId="1027CCD2" w14:textId="77777777" w:rsidR="002F7137" w:rsidRDefault="002F7137" w:rsidP="00B42555">
            <w:pPr>
              <w:rPr>
                <w:rFonts w:ascii="Arial" w:hAnsi="Arial"/>
                <w:i/>
                <w:color w:val="0000FF"/>
                <w:sz w:val="16"/>
                <w:lang w:val="en-US"/>
              </w:rPr>
            </w:pPr>
          </w:p>
          <w:p w14:paraId="353FF00D" w14:textId="0FD3F21D" w:rsidR="002F7137" w:rsidRDefault="00F062CA" w:rsidP="00B42555">
            <w:pPr>
              <w:rPr>
                <w:rFonts w:ascii="Arial" w:hAnsi="Arial"/>
                <w:i/>
                <w:color w:val="0000FF"/>
                <w:sz w:val="16"/>
                <w:lang w:val="en-US"/>
              </w:rPr>
            </w:pPr>
            <w:r>
              <w:rPr>
                <w:rFonts w:ascii="Arial" w:hAnsi="Arial"/>
                <w:i/>
                <w:color w:val="0000FF"/>
                <w:sz w:val="16"/>
                <w:lang w:val="en-US"/>
              </w:rPr>
              <w:t>4. Adopt safe practices in education.</w:t>
            </w:r>
          </w:p>
          <w:p w14:paraId="31B2DA14" w14:textId="77777777" w:rsidR="002F7137" w:rsidRDefault="002F7137" w:rsidP="00B42555">
            <w:pPr>
              <w:rPr>
                <w:rFonts w:ascii="Arial" w:hAnsi="Arial"/>
                <w:i/>
                <w:color w:val="0000FF"/>
                <w:sz w:val="16"/>
                <w:lang w:val="en-US"/>
              </w:rPr>
            </w:pPr>
          </w:p>
          <w:p w14:paraId="527977C8" w14:textId="70E8E555" w:rsidR="002F7137" w:rsidRPr="00725106" w:rsidRDefault="002F7137" w:rsidP="00B42555">
            <w:pPr>
              <w:rPr>
                <w:rFonts w:ascii="Arial" w:hAnsi="Arial"/>
                <w:i/>
                <w:color w:val="0000FF"/>
                <w:sz w:val="16"/>
                <w:lang w:val="en-US"/>
              </w:rPr>
            </w:pPr>
          </w:p>
        </w:tc>
        <w:tc>
          <w:tcPr>
            <w:tcW w:w="3261" w:type="dxa"/>
            <w:shd w:val="clear" w:color="auto" w:fill="auto"/>
          </w:tcPr>
          <w:p w14:paraId="46DC3055" w14:textId="1689E96A" w:rsidR="001D543E" w:rsidRDefault="00F062CA" w:rsidP="00B42555">
            <w:pPr>
              <w:rPr>
                <w:rFonts w:ascii="Arial" w:hAnsi="Arial"/>
                <w:i/>
                <w:color w:val="0000FF"/>
                <w:sz w:val="20"/>
              </w:rPr>
            </w:pPr>
            <w:r>
              <w:rPr>
                <w:rFonts w:ascii="Arial" w:hAnsi="Arial"/>
                <w:i/>
                <w:color w:val="0000FF"/>
                <w:sz w:val="20"/>
              </w:rPr>
              <w:t>Mathematics</w:t>
            </w:r>
            <w:r w:rsidR="00F32DE6">
              <w:rPr>
                <w:rFonts w:ascii="Arial" w:hAnsi="Arial"/>
                <w:i/>
                <w:color w:val="0000FF"/>
                <w:sz w:val="20"/>
              </w:rPr>
              <w:t xml:space="preserve">; </w:t>
            </w:r>
            <w:r w:rsidR="00DA2DCC">
              <w:rPr>
                <w:rFonts w:ascii="Arial" w:hAnsi="Arial"/>
                <w:i/>
                <w:color w:val="0000FF"/>
                <w:sz w:val="20"/>
              </w:rPr>
              <w:t>(</w:t>
            </w:r>
            <w:r w:rsidR="00F32DE6">
              <w:rPr>
                <w:rFonts w:ascii="Arial" w:hAnsi="Arial"/>
                <w:i/>
                <w:color w:val="0000FF"/>
                <w:sz w:val="20"/>
              </w:rPr>
              <w:t>copy-pasting). Addition, Subtraction, Divisio</w:t>
            </w:r>
            <w:r w:rsidR="00DA2DCC">
              <w:rPr>
                <w:rFonts w:ascii="Arial" w:hAnsi="Arial"/>
                <w:i/>
                <w:color w:val="0000FF"/>
                <w:sz w:val="20"/>
              </w:rPr>
              <w:t>n, Multiplication concepts.</w:t>
            </w:r>
            <w:r w:rsidR="00D25E2C">
              <w:rPr>
                <w:rFonts w:ascii="Arial" w:hAnsi="Arial"/>
                <w:i/>
                <w:color w:val="0000FF"/>
                <w:sz w:val="20"/>
              </w:rPr>
              <w:t xml:space="preserve"> If accurate the results should match.</w:t>
            </w:r>
          </w:p>
          <w:p w14:paraId="44C9D2D5" w14:textId="77777777" w:rsidR="00F32DE6" w:rsidRDefault="00F32DE6" w:rsidP="00B42555">
            <w:pPr>
              <w:rPr>
                <w:rFonts w:ascii="Arial" w:hAnsi="Arial"/>
                <w:i/>
                <w:color w:val="0000FF"/>
                <w:sz w:val="20"/>
              </w:rPr>
            </w:pPr>
          </w:p>
          <w:p w14:paraId="01114B14" w14:textId="009FED38" w:rsidR="00F32DE6" w:rsidRDefault="00F062CA" w:rsidP="00B42555">
            <w:pPr>
              <w:rPr>
                <w:rFonts w:ascii="Arial" w:hAnsi="Arial"/>
                <w:i/>
                <w:color w:val="0000FF"/>
                <w:sz w:val="20"/>
              </w:rPr>
            </w:pPr>
            <w:r>
              <w:rPr>
                <w:rFonts w:ascii="Arial" w:hAnsi="Arial"/>
                <w:i/>
                <w:color w:val="0000FF"/>
                <w:sz w:val="20"/>
              </w:rPr>
              <w:t>English; Learning Vocabulary</w:t>
            </w:r>
            <w:r w:rsidR="00DA2DCC">
              <w:rPr>
                <w:rFonts w:ascii="Arial" w:hAnsi="Arial"/>
                <w:i/>
                <w:color w:val="0000FF"/>
                <w:sz w:val="20"/>
              </w:rPr>
              <w:t xml:space="preserve"> </w:t>
            </w:r>
            <w:r>
              <w:rPr>
                <w:rFonts w:ascii="Arial" w:hAnsi="Arial"/>
                <w:i/>
                <w:color w:val="0000FF"/>
                <w:sz w:val="20"/>
              </w:rPr>
              <w:t>an</w:t>
            </w:r>
            <w:r w:rsidR="00DA2DCC">
              <w:rPr>
                <w:rFonts w:ascii="Arial" w:hAnsi="Arial"/>
                <w:i/>
                <w:color w:val="0000FF"/>
                <w:sz w:val="20"/>
              </w:rPr>
              <w:t>d Grammar Lessons.</w:t>
            </w:r>
          </w:p>
          <w:p w14:paraId="125C295E" w14:textId="74ABB6D4" w:rsidR="005B22E9" w:rsidRDefault="005B22E9" w:rsidP="00B42555">
            <w:pPr>
              <w:rPr>
                <w:rFonts w:ascii="Arial" w:hAnsi="Arial"/>
                <w:i/>
                <w:color w:val="0000FF"/>
                <w:sz w:val="20"/>
              </w:rPr>
            </w:pPr>
          </w:p>
          <w:p w14:paraId="7A91CF22" w14:textId="7769FF5D" w:rsidR="005B22E9" w:rsidRDefault="00F062CA" w:rsidP="00B42555">
            <w:pPr>
              <w:rPr>
                <w:rFonts w:ascii="Arial" w:hAnsi="Arial"/>
                <w:i/>
                <w:color w:val="0000FF"/>
                <w:sz w:val="20"/>
              </w:rPr>
            </w:pPr>
            <w:r>
              <w:rPr>
                <w:rFonts w:ascii="Arial" w:hAnsi="Arial"/>
                <w:i/>
                <w:color w:val="0000FF"/>
                <w:sz w:val="20"/>
              </w:rPr>
              <w:t>Science; Research Topics like Balance: “How to make a seesaw”</w:t>
            </w:r>
          </w:p>
          <w:p w14:paraId="0A8B14CE" w14:textId="14A9C6F4" w:rsidR="005B22E9" w:rsidRDefault="005B22E9" w:rsidP="00B42555">
            <w:pPr>
              <w:rPr>
                <w:rFonts w:ascii="Arial" w:hAnsi="Arial"/>
                <w:i/>
                <w:color w:val="0000FF"/>
                <w:sz w:val="20"/>
              </w:rPr>
            </w:pPr>
          </w:p>
          <w:p w14:paraId="06E13995" w14:textId="77777777" w:rsidR="00D25E2C" w:rsidRDefault="00F062CA" w:rsidP="00B42555">
            <w:pPr>
              <w:rPr>
                <w:rFonts w:ascii="Arial" w:hAnsi="Arial"/>
                <w:i/>
                <w:color w:val="0000FF"/>
                <w:sz w:val="20"/>
              </w:rPr>
            </w:pPr>
            <w:r>
              <w:rPr>
                <w:rFonts w:ascii="Arial" w:hAnsi="Arial"/>
                <w:i/>
                <w:color w:val="0000FF"/>
                <w:sz w:val="20"/>
              </w:rPr>
              <w:t xml:space="preserve">History; Research Topics like The American History, Revolution. </w:t>
            </w:r>
          </w:p>
          <w:p w14:paraId="5DD2837D" w14:textId="77777777" w:rsidR="00D25E2C" w:rsidRDefault="00D25E2C" w:rsidP="00B42555">
            <w:pPr>
              <w:rPr>
                <w:rFonts w:ascii="Arial" w:hAnsi="Arial"/>
                <w:i/>
                <w:color w:val="0000FF"/>
                <w:sz w:val="20"/>
              </w:rPr>
            </w:pPr>
          </w:p>
          <w:p w14:paraId="7AD52094" w14:textId="77777777" w:rsidR="00D25E2C" w:rsidRDefault="00D25E2C" w:rsidP="00B42555">
            <w:pPr>
              <w:rPr>
                <w:rFonts w:ascii="Arial" w:hAnsi="Arial"/>
                <w:i/>
                <w:color w:val="0000FF"/>
                <w:sz w:val="20"/>
              </w:rPr>
            </w:pPr>
          </w:p>
          <w:p w14:paraId="5042473F" w14:textId="11E709C1" w:rsidR="005B22E9" w:rsidRDefault="00F062CA" w:rsidP="00B42555">
            <w:pPr>
              <w:rPr>
                <w:rFonts w:ascii="Arial" w:hAnsi="Arial"/>
                <w:i/>
                <w:color w:val="0000FF"/>
                <w:sz w:val="20"/>
              </w:rPr>
            </w:pPr>
            <w:r>
              <w:rPr>
                <w:rFonts w:ascii="Arial" w:hAnsi="Arial"/>
                <w:i/>
                <w:color w:val="0000FF"/>
                <w:sz w:val="20"/>
              </w:rPr>
              <w:t xml:space="preserve">NB: The research topics have to be checked for plagiarism. </w:t>
            </w:r>
          </w:p>
          <w:p w14:paraId="659A0182" w14:textId="77777777" w:rsidR="00F32DE6" w:rsidRDefault="00F32DE6" w:rsidP="00B42555">
            <w:pPr>
              <w:rPr>
                <w:rFonts w:ascii="Arial" w:hAnsi="Arial"/>
                <w:i/>
                <w:color w:val="0000FF"/>
                <w:sz w:val="20"/>
              </w:rPr>
            </w:pPr>
          </w:p>
          <w:p w14:paraId="2D1340E0" w14:textId="789B8384" w:rsidR="00F32DE6" w:rsidRPr="00725106" w:rsidRDefault="00F32DE6" w:rsidP="00B42555">
            <w:pPr>
              <w:rPr>
                <w:rFonts w:ascii="Arial" w:hAnsi="Arial"/>
                <w:i/>
                <w:color w:val="0000FF"/>
                <w:sz w:val="20"/>
              </w:rPr>
            </w:pPr>
          </w:p>
        </w:tc>
        <w:tc>
          <w:tcPr>
            <w:tcW w:w="1701" w:type="dxa"/>
            <w:shd w:val="clear" w:color="auto" w:fill="auto"/>
          </w:tcPr>
          <w:p w14:paraId="5759FF29" w14:textId="77777777" w:rsidR="001D543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Accuracy.</w:t>
            </w:r>
          </w:p>
          <w:p w14:paraId="0F02292E" w14:textId="77777777" w:rsidR="00BB27BE" w:rsidRDefault="00BB27BE" w:rsidP="00B42555">
            <w:pPr>
              <w:widowControl w:val="0"/>
              <w:autoSpaceDE w:val="0"/>
              <w:autoSpaceDN w:val="0"/>
              <w:adjustRightInd w:val="0"/>
              <w:rPr>
                <w:rFonts w:ascii="Arial" w:hAnsi="Arial"/>
                <w:i/>
                <w:color w:val="0000FF"/>
                <w:sz w:val="16"/>
              </w:rPr>
            </w:pPr>
          </w:p>
          <w:p w14:paraId="1731B103" w14:textId="77777777"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Competency.</w:t>
            </w:r>
          </w:p>
          <w:p w14:paraId="5B5D43E2" w14:textId="77777777" w:rsidR="00BB27BE" w:rsidRDefault="00BB27BE" w:rsidP="00B42555">
            <w:pPr>
              <w:widowControl w:val="0"/>
              <w:autoSpaceDE w:val="0"/>
              <w:autoSpaceDN w:val="0"/>
              <w:adjustRightInd w:val="0"/>
              <w:rPr>
                <w:rFonts w:ascii="Arial" w:hAnsi="Arial"/>
                <w:i/>
                <w:color w:val="0000FF"/>
                <w:sz w:val="16"/>
              </w:rPr>
            </w:pPr>
          </w:p>
          <w:p w14:paraId="67394F1B" w14:textId="1C9CB8CB"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Integrity.</w:t>
            </w:r>
          </w:p>
          <w:p w14:paraId="436A127F" w14:textId="5754684E" w:rsidR="00BB27BE" w:rsidRDefault="00BB27BE" w:rsidP="00B42555">
            <w:pPr>
              <w:widowControl w:val="0"/>
              <w:autoSpaceDE w:val="0"/>
              <w:autoSpaceDN w:val="0"/>
              <w:adjustRightInd w:val="0"/>
              <w:rPr>
                <w:rFonts w:ascii="Arial" w:hAnsi="Arial"/>
                <w:i/>
                <w:color w:val="0000FF"/>
                <w:sz w:val="16"/>
              </w:rPr>
            </w:pPr>
          </w:p>
          <w:p w14:paraId="5C324DD4" w14:textId="668E9D0D"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Decision Making.</w:t>
            </w:r>
          </w:p>
          <w:p w14:paraId="082BFA81" w14:textId="1A35E73B" w:rsidR="00BB27BE" w:rsidRDefault="00BB27BE" w:rsidP="00B42555">
            <w:pPr>
              <w:widowControl w:val="0"/>
              <w:autoSpaceDE w:val="0"/>
              <w:autoSpaceDN w:val="0"/>
              <w:adjustRightInd w:val="0"/>
              <w:rPr>
                <w:rFonts w:ascii="Arial" w:hAnsi="Arial"/>
                <w:i/>
                <w:color w:val="0000FF"/>
                <w:sz w:val="16"/>
              </w:rPr>
            </w:pPr>
          </w:p>
          <w:p w14:paraId="20F47709" w14:textId="29CBE25E" w:rsidR="00BB27B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Safety.</w:t>
            </w:r>
          </w:p>
          <w:p w14:paraId="1E066C32" w14:textId="4AB0444E" w:rsidR="00BB27BE" w:rsidRPr="00725106" w:rsidRDefault="00BB27BE" w:rsidP="00B42555">
            <w:pPr>
              <w:widowControl w:val="0"/>
              <w:autoSpaceDE w:val="0"/>
              <w:autoSpaceDN w:val="0"/>
              <w:adjustRightInd w:val="0"/>
              <w:rPr>
                <w:rFonts w:ascii="Arial" w:hAnsi="Arial"/>
                <w:i/>
                <w:color w:val="0000FF"/>
                <w:sz w:val="16"/>
              </w:rPr>
            </w:pPr>
          </w:p>
        </w:tc>
        <w:tc>
          <w:tcPr>
            <w:tcW w:w="2409" w:type="dxa"/>
            <w:shd w:val="clear" w:color="auto" w:fill="auto"/>
          </w:tcPr>
          <w:p w14:paraId="73AF5B15" w14:textId="77777777" w:rsidR="001D543E"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Routines of accessing accuracy should be as random as possible</w:t>
            </w:r>
            <w:r w:rsidR="009D6154">
              <w:rPr>
                <w:rFonts w:ascii="Arial" w:hAnsi="Arial"/>
                <w:i/>
                <w:color w:val="0000FF"/>
                <w:sz w:val="16"/>
              </w:rPr>
              <w:t>.</w:t>
            </w:r>
          </w:p>
          <w:p w14:paraId="011B9288" w14:textId="77777777" w:rsidR="009D6154" w:rsidRDefault="009D6154" w:rsidP="00B42555">
            <w:pPr>
              <w:widowControl w:val="0"/>
              <w:autoSpaceDE w:val="0"/>
              <w:autoSpaceDN w:val="0"/>
              <w:adjustRightInd w:val="0"/>
              <w:rPr>
                <w:rFonts w:ascii="Arial" w:hAnsi="Arial"/>
                <w:i/>
                <w:color w:val="0000FF"/>
                <w:sz w:val="16"/>
              </w:rPr>
            </w:pPr>
          </w:p>
          <w:p w14:paraId="69B79EAB" w14:textId="77777777" w:rsidR="009D6154"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 xml:space="preserve">Students should engage in societal setups once in a while, and assume the role of decision making </w:t>
            </w:r>
            <w:r w:rsidR="00697230">
              <w:rPr>
                <w:rFonts w:ascii="Arial" w:hAnsi="Arial"/>
                <w:i/>
                <w:color w:val="0000FF"/>
                <w:sz w:val="16"/>
              </w:rPr>
              <w:t>in writing at such capacities.</w:t>
            </w:r>
          </w:p>
          <w:p w14:paraId="24EC4442" w14:textId="77777777" w:rsidR="00697230" w:rsidRDefault="00697230" w:rsidP="00B42555">
            <w:pPr>
              <w:widowControl w:val="0"/>
              <w:autoSpaceDE w:val="0"/>
              <w:autoSpaceDN w:val="0"/>
              <w:adjustRightInd w:val="0"/>
              <w:rPr>
                <w:rFonts w:ascii="Arial" w:hAnsi="Arial"/>
                <w:i/>
                <w:color w:val="0000FF"/>
                <w:sz w:val="16"/>
              </w:rPr>
            </w:pPr>
          </w:p>
          <w:p w14:paraId="05C35E2C" w14:textId="77777777" w:rsidR="00D25E2C"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 xml:space="preserve">Plagiarism test should be at every assignment, for students to develop accuracy skills. </w:t>
            </w:r>
          </w:p>
          <w:p w14:paraId="33414B36" w14:textId="77777777" w:rsidR="00D25E2C" w:rsidRDefault="00D25E2C" w:rsidP="00B42555">
            <w:pPr>
              <w:widowControl w:val="0"/>
              <w:autoSpaceDE w:val="0"/>
              <w:autoSpaceDN w:val="0"/>
              <w:adjustRightInd w:val="0"/>
              <w:rPr>
                <w:rFonts w:ascii="Arial" w:hAnsi="Arial"/>
                <w:i/>
                <w:color w:val="0000FF"/>
                <w:sz w:val="16"/>
              </w:rPr>
            </w:pPr>
          </w:p>
          <w:p w14:paraId="750B6C7E" w14:textId="3DA4665B" w:rsidR="00697230" w:rsidRPr="00725106"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Similarity should not exceed the recommended limit.</w:t>
            </w:r>
          </w:p>
        </w:tc>
      </w:tr>
      <w:tr w:rsidR="00EB404F" w14:paraId="0A41B526" w14:textId="77777777" w:rsidTr="00B42555">
        <w:trPr>
          <w:cantSplit/>
          <w:trHeight w:val="3969"/>
        </w:trPr>
        <w:tc>
          <w:tcPr>
            <w:tcW w:w="1413" w:type="dxa"/>
            <w:shd w:val="clear" w:color="auto" w:fill="auto"/>
            <w:textDirection w:val="btLr"/>
          </w:tcPr>
          <w:p w14:paraId="1AFA84E5" w14:textId="5886D681" w:rsidR="001D543E" w:rsidRPr="00B42555" w:rsidRDefault="00F062CA" w:rsidP="00B42555">
            <w:pPr>
              <w:ind w:left="113" w:right="113"/>
              <w:rPr>
                <w:rFonts w:ascii="Calibri" w:hAnsi="Calibri" w:cs="Calibri"/>
                <w:b/>
                <w:sz w:val="28"/>
              </w:rPr>
            </w:pPr>
            <w:r w:rsidRPr="00B42555">
              <w:rPr>
                <w:rFonts w:ascii="Calibri" w:hAnsi="Calibri" w:cs="Calibri"/>
                <w:b/>
                <w:sz w:val="28"/>
              </w:rPr>
              <w:t>EVALUATING</w:t>
            </w:r>
          </w:p>
          <w:p w14:paraId="17C91152" w14:textId="506D0486" w:rsidR="001D543E" w:rsidRPr="00B42555" w:rsidRDefault="00F062CA" w:rsidP="00B42555">
            <w:pPr>
              <w:ind w:left="113" w:right="113"/>
              <w:rPr>
                <w:rFonts w:ascii="Calibri" w:hAnsi="Calibri" w:cs="Calibri"/>
                <w:sz w:val="18"/>
              </w:rPr>
            </w:pPr>
            <w:r w:rsidRPr="00B42555">
              <w:rPr>
                <w:rFonts w:ascii="Calibri" w:hAnsi="Calibri" w:cs="Calibri"/>
                <w:sz w:val="12"/>
              </w:rPr>
              <w:t>students evaluate and make judgments throughout a design process, about the quality and effectiveness of their designed solutions and others. They determine effective ways to test and judge their designed solutions and reflect on processes used and how they could transfer what they have learned to other design opportunities.</w:t>
            </w:r>
          </w:p>
        </w:tc>
        <w:tc>
          <w:tcPr>
            <w:tcW w:w="4819" w:type="dxa"/>
            <w:shd w:val="clear" w:color="auto" w:fill="auto"/>
          </w:tcPr>
          <w:p w14:paraId="10322911" w14:textId="77777777" w:rsidR="001D543E" w:rsidRDefault="00F062CA" w:rsidP="00B42555">
            <w:pPr>
              <w:rPr>
                <w:rFonts w:ascii="Arial" w:hAnsi="Arial"/>
                <w:i/>
                <w:color w:val="0000FF"/>
                <w:sz w:val="16"/>
              </w:rPr>
            </w:pPr>
            <w:r>
              <w:rPr>
                <w:rFonts w:ascii="Arial" w:hAnsi="Arial"/>
                <w:i/>
                <w:color w:val="0000FF"/>
                <w:sz w:val="16"/>
              </w:rPr>
              <w:t>Test of concepts</w:t>
            </w:r>
          </w:p>
          <w:p w14:paraId="080D3F3A" w14:textId="5FC5A86A" w:rsidR="005D28F3" w:rsidRDefault="005D28F3" w:rsidP="00B42555">
            <w:pPr>
              <w:rPr>
                <w:rFonts w:ascii="Arial" w:hAnsi="Arial"/>
                <w:i/>
                <w:color w:val="0000FF"/>
                <w:sz w:val="16"/>
              </w:rPr>
            </w:pPr>
          </w:p>
          <w:p w14:paraId="3CDAC5D9" w14:textId="7975B190" w:rsidR="005D28F3" w:rsidRDefault="00F062CA" w:rsidP="00B42555">
            <w:pPr>
              <w:rPr>
                <w:rFonts w:ascii="Arial" w:hAnsi="Arial"/>
                <w:i/>
                <w:color w:val="0000FF"/>
                <w:sz w:val="16"/>
              </w:rPr>
            </w:pPr>
            <w:r>
              <w:rPr>
                <w:rFonts w:ascii="Arial" w:hAnsi="Arial"/>
                <w:i/>
                <w:color w:val="0000FF"/>
                <w:sz w:val="16"/>
              </w:rPr>
              <w:t>Practical examples of concepts</w:t>
            </w:r>
          </w:p>
          <w:p w14:paraId="3329DD65" w14:textId="681F3DBC" w:rsidR="005D28F3" w:rsidRDefault="005D28F3" w:rsidP="00B42555">
            <w:pPr>
              <w:rPr>
                <w:rFonts w:ascii="Arial" w:hAnsi="Arial"/>
                <w:i/>
                <w:color w:val="0000FF"/>
                <w:sz w:val="16"/>
              </w:rPr>
            </w:pPr>
          </w:p>
          <w:p w14:paraId="11905188" w14:textId="789FC66F" w:rsidR="005D28F3" w:rsidRDefault="00F062CA" w:rsidP="00B42555">
            <w:pPr>
              <w:rPr>
                <w:rFonts w:ascii="Arial" w:hAnsi="Arial"/>
                <w:i/>
                <w:color w:val="0000FF"/>
                <w:sz w:val="16"/>
              </w:rPr>
            </w:pPr>
            <w:r>
              <w:rPr>
                <w:rFonts w:ascii="Arial" w:hAnsi="Arial"/>
                <w:i/>
                <w:color w:val="0000FF"/>
                <w:sz w:val="16"/>
              </w:rPr>
              <w:t xml:space="preserve">Learning from the examples </w:t>
            </w:r>
          </w:p>
          <w:p w14:paraId="248C9912" w14:textId="77777777" w:rsidR="005D28F3" w:rsidRDefault="005D28F3" w:rsidP="00B42555">
            <w:pPr>
              <w:rPr>
                <w:rFonts w:ascii="Arial" w:hAnsi="Arial"/>
                <w:i/>
                <w:color w:val="0000FF"/>
                <w:sz w:val="16"/>
              </w:rPr>
            </w:pPr>
          </w:p>
          <w:p w14:paraId="317E2466" w14:textId="77777777" w:rsidR="005D28F3" w:rsidRDefault="00F062CA" w:rsidP="00B42555">
            <w:pPr>
              <w:rPr>
                <w:rFonts w:ascii="Arial" w:hAnsi="Arial"/>
                <w:i/>
                <w:color w:val="0000FF"/>
                <w:sz w:val="16"/>
              </w:rPr>
            </w:pPr>
            <w:r>
              <w:rPr>
                <w:rFonts w:ascii="Arial" w:hAnsi="Arial"/>
                <w:i/>
                <w:color w:val="0000FF"/>
                <w:sz w:val="16"/>
              </w:rPr>
              <w:t>Application of concepts learned.</w:t>
            </w:r>
          </w:p>
          <w:p w14:paraId="76D0265D" w14:textId="77777777" w:rsidR="005D28F3" w:rsidRDefault="005D28F3" w:rsidP="00B42555">
            <w:pPr>
              <w:rPr>
                <w:rFonts w:ascii="Arial" w:hAnsi="Arial"/>
                <w:i/>
                <w:color w:val="0000FF"/>
                <w:sz w:val="16"/>
              </w:rPr>
            </w:pPr>
          </w:p>
          <w:p w14:paraId="17AA3F3F" w14:textId="61B52683" w:rsidR="005D28F3" w:rsidRPr="00725106" w:rsidRDefault="00F062CA" w:rsidP="00B42555">
            <w:pPr>
              <w:rPr>
                <w:rFonts w:ascii="Arial" w:hAnsi="Arial"/>
                <w:i/>
                <w:color w:val="0000FF"/>
                <w:sz w:val="16"/>
              </w:rPr>
            </w:pPr>
            <w:r>
              <w:rPr>
                <w:rFonts w:ascii="Arial" w:hAnsi="Arial"/>
                <w:i/>
                <w:color w:val="0000FF"/>
                <w:sz w:val="16"/>
              </w:rPr>
              <w:t>Implementation of applied concepts</w:t>
            </w:r>
          </w:p>
        </w:tc>
        <w:tc>
          <w:tcPr>
            <w:tcW w:w="1701" w:type="dxa"/>
          </w:tcPr>
          <w:p w14:paraId="21699908" w14:textId="78083EF9" w:rsidR="005D28F3" w:rsidRDefault="00F062CA" w:rsidP="00B42555">
            <w:pPr>
              <w:rPr>
                <w:rFonts w:ascii="Arial" w:hAnsi="Arial"/>
                <w:i/>
                <w:color w:val="0000FF"/>
                <w:sz w:val="16"/>
              </w:rPr>
            </w:pPr>
            <w:r>
              <w:rPr>
                <w:rFonts w:ascii="Arial" w:hAnsi="Arial"/>
                <w:i/>
                <w:color w:val="0000FF"/>
                <w:sz w:val="16"/>
              </w:rPr>
              <w:t>1.Learning purposes.</w:t>
            </w:r>
          </w:p>
          <w:p w14:paraId="5ADC113C" w14:textId="77777777" w:rsidR="005D28F3" w:rsidRDefault="005D28F3" w:rsidP="00B42555">
            <w:pPr>
              <w:rPr>
                <w:rFonts w:ascii="Arial" w:hAnsi="Arial"/>
                <w:i/>
                <w:color w:val="0000FF"/>
                <w:sz w:val="16"/>
              </w:rPr>
            </w:pPr>
          </w:p>
          <w:p w14:paraId="45EB0EF9" w14:textId="083E9DBB" w:rsidR="005D28F3" w:rsidRDefault="00F062CA" w:rsidP="00B42555">
            <w:pPr>
              <w:rPr>
                <w:rFonts w:ascii="Arial" w:hAnsi="Arial"/>
                <w:i/>
                <w:color w:val="0000FF"/>
                <w:sz w:val="16"/>
              </w:rPr>
            </w:pPr>
            <w:r>
              <w:rPr>
                <w:rFonts w:ascii="Arial" w:hAnsi="Arial"/>
                <w:i/>
                <w:color w:val="0000FF"/>
                <w:sz w:val="16"/>
              </w:rPr>
              <w:t xml:space="preserve">2. To determine the quality of learning. </w:t>
            </w:r>
          </w:p>
          <w:p w14:paraId="4F37F7DE" w14:textId="77777777" w:rsidR="005D28F3" w:rsidRDefault="005D28F3" w:rsidP="00B42555">
            <w:pPr>
              <w:rPr>
                <w:rFonts w:ascii="Arial" w:hAnsi="Arial"/>
                <w:i/>
                <w:color w:val="0000FF"/>
                <w:sz w:val="16"/>
              </w:rPr>
            </w:pPr>
          </w:p>
          <w:p w14:paraId="07511291" w14:textId="041902CD" w:rsidR="001D543E" w:rsidRDefault="00F062CA" w:rsidP="00B42555">
            <w:pPr>
              <w:rPr>
                <w:rFonts w:ascii="Arial" w:hAnsi="Arial"/>
                <w:i/>
                <w:color w:val="0000FF"/>
                <w:sz w:val="16"/>
              </w:rPr>
            </w:pPr>
            <w:r>
              <w:rPr>
                <w:rFonts w:ascii="Arial" w:hAnsi="Arial"/>
                <w:i/>
                <w:color w:val="0000FF"/>
                <w:sz w:val="16"/>
              </w:rPr>
              <w:t>3.</w:t>
            </w:r>
            <w:r w:rsidR="005D28F3">
              <w:rPr>
                <w:rFonts w:ascii="Arial" w:hAnsi="Arial"/>
                <w:i/>
                <w:color w:val="0000FF"/>
                <w:sz w:val="16"/>
              </w:rPr>
              <w:t xml:space="preserve"> Learn how effective learning is. </w:t>
            </w:r>
          </w:p>
          <w:p w14:paraId="1B694FDE" w14:textId="77777777" w:rsidR="005D28F3" w:rsidRDefault="005D28F3" w:rsidP="00B42555">
            <w:pPr>
              <w:rPr>
                <w:rFonts w:ascii="Arial" w:hAnsi="Arial"/>
                <w:i/>
                <w:color w:val="0000FF"/>
                <w:sz w:val="16"/>
              </w:rPr>
            </w:pPr>
          </w:p>
          <w:p w14:paraId="79492029" w14:textId="71E33694" w:rsidR="005D28F3" w:rsidRPr="00725106" w:rsidRDefault="00F062CA" w:rsidP="00B42555">
            <w:pPr>
              <w:rPr>
                <w:rFonts w:ascii="Arial" w:hAnsi="Arial"/>
                <w:i/>
                <w:color w:val="0000FF"/>
                <w:sz w:val="16"/>
              </w:rPr>
            </w:pPr>
            <w:r>
              <w:rPr>
                <w:rFonts w:ascii="Arial" w:hAnsi="Arial"/>
                <w:i/>
                <w:color w:val="0000FF"/>
                <w:sz w:val="16"/>
              </w:rPr>
              <w:t>4.Correct mistakes through practical illustrations.</w:t>
            </w:r>
          </w:p>
        </w:tc>
        <w:tc>
          <w:tcPr>
            <w:tcW w:w="3261" w:type="dxa"/>
            <w:shd w:val="clear" w:color="auto" w:fill="auto"/>
          </w:tcPr>
          <w:p w14:paraId="4397875D" w14:textId="77777777" w:rsidR="005B22E9" w:rsidRPr="00BA49EF" w:rsidRDefault="00F062CA" w:rsidP="00B42555">
            <w:pPr>
              <w:rPr>
                <w:rFonts w:ascii="Arial" w:hAnsi="Arial"/>
                <w:i/>
                <w:color w:val="0000FF"/>
                <w:sz w:val="20"/>
                <w:szCs w:val="24"/>
              </w:rPr>
            </w:pPr>
            <w:r w:rsidRPr="00BA49EF">
              <w:rPr>
                <w:rFonts w:ascii="Arial" w:hAnsi="Arial"/>
                <w:i/>
                <w:color w:val="0000FF"/>
                <w:sz w:val="20"/>
                <w:szCs w:val="24"/>
              </w:rPr>
              <w:t>Mathematics; Learn Geometry, Practice Geometry</w:t>
            </w:r>
            <w:r w:rsidR="00BA49EF" w:rsidRPr="00BA49EF">
              <w:rPr>
                <w:rFonts w:ascii="Arial" w:hAnsi="Arial"/>
                <w:i/>
                <w:color w:val="0000FF"/>
                <w:sz w:val="20"/>
                <w:szCs w:val="24"/>
              </w:rPr>
              <w:t xml:space="preserve"> and Attempt to Sketch shapes using Geometry.</w:t>
            </w:r>
          </w:p>
          <w:p w14:paraId="146E716D" w14:textId="77777777" w:rsidR="00BA49EF" w:rsidRPr="00BA49EF" w:rsidRDefault="00BA49EF" w:rsidP="00B42555">
            <w:pPr>
              <w:rPr>
                <w:rFonts w:ascii="Arial" w:hAnsi="Arial"/>
                <w:i/>
                <w:color w:val="0000FF"/>
                <w:sz w:val="20"/>
                <w:szCs w:val="24"/>
              </w:rPr>
            </w:pPr>
          </w:p>
          <w:p w14:paraId="58412F0F" w14:textId="77777777" w:rsidR="00BA49EF" w:rsidRPr="00BA49EF" w:rsidRDefault="00F062CA" w:rsidP="00B42555">
            <w:pPr>
              <w:rPr>
                <w:rFonts w:ascii="Arial" w:hAnsi="Arial"/>
                <w:i/>
                <w:color w:val="0000FF"/>
                <w:sz w:val="20"/>
                <w:szCs w:val="24"/>
              </w:rPr>
            </w:pPr>
            <w:r w:rsidRPr="00BA49EF">
              <w:rPr>
                <w:rFonts w:ascii="Arial" w:hAnsi="Arial"/>
                <w:i/>
                <w:color w:val="0000FF"/>
                <w:sz w:val="20"/>
                <w:szCs w:val="24"/>
              </w:rPr>
              <w:t>English; Vocabularies, Practice in sentences and Attempt to use the terms in real-life conversations or writing.</w:t>
            </w:r>
          </w:p>
          <w:p w14:paraId="289E0AE5" w14:textId="2D04AD71" w:rsidR="00BA49EF" w:rsidRPr="00BA49EF" w:rsidRDefault="00BA49EF" w:rsidP="00B42555">
            <w:pPr>
              <w:rPr>
                <w:rFonts w:ascii="Arial" w:hAnsi="Arial"/>
                <w:i/>
                <w:color w:val="0000FF"/>
                <w:sz w:val="18"/>
                <w:szCs w:val="22"/>
              </w:rPr>
            </w:pPr>
          </w:p>
          <w:p w14:paraId="2D567551" w14:textId="1A426AB3" w:rsidR="00BA49EF" w:rsidRPr="00BA49EF" w:rsidRDefault="00F062CA" w:rsidP="00B42555">
            <w:pPr>
              <w:rPr>
                <w:rFonts w:ascii="Arial" w:hAnsi="Arial"/>
                <w:i/>
                <w:color w:val="0000FF"/>
                <w:sz w:val="18"/>
                <w:szCs w:val="22"/>
              </w:rPr>
            </w:pPr>
            <w:r w:rsidRPr="00BA49EF">
              <w:rPr>
                <w:rFonts w:ascii="Arial" w:hAnsi="Arial"/>
                <w:i/>
                <w:color w:val="0000FF"/>
                <w:sz w:val="20"/>
                <w:szCs w:val="24"/>
              </w:rPr>
              <w:t>Science; Germination, practice on short-term plants, experiment or apply on large scale</w:t>
            </w:r>
            <w:r w:rsidR="00D25E2C">
              <w:rPr>
                <w:rFonts w:ascii="Arial" w:hAnsi="Arial"/>
                <w:i/>
                <w:color w:val="0000FF"/>
                <w:sz w:val="20"/>
                <w:szCs w:val="24"/>
              </w:rPr>
              <w:t>.</w:t>
            </w:r>
          </w:p>
          <w:p w14:paraId="1F2F7F40" w14:textId="77777777" w:rsidR="00BA49EF" w:rsidRPr="00BA49EF" w:rsidRDefault="00BA49EF" w:rsidP="00B42555">
            <w:pPr>
              <w:rPr>
                <w:rFonts w:ascii="Arial" w:hAnsi="Arial"/>
                <w:i/>
                <w:color w:val="0000FF"/>
                <w:sz w:val="18"/>
                <w:szCs w:val="22"/>
              </w:rPr>
            </w:pPr>
          </w:p>
          <w:p w14:paraId="4380BBB7" w14:textId="374C8982" w:rsidR="00D25E2C" w:rsidRPr="00D25E2C" w:rsidRDefault="00F062CA" w:rsidP="00D25E2C">
            <w:pPr>
              <w:rPr>
                <w:rFonts w:ascii="Arial" w:hAnsi="Arial"/>
                <w:i/>
                <w:color w:val="0000FF"/>
                <w:sz w:val="20"/>
                <w:szCs w:val="24"/>
              </w:rPr>
            </w:pPr>
            <w:r w:rsidRPr="00D25E2C">
              <w:rPr>
                <w:rFonts w:ascii="Arial" w:hAnsi="Arial"/>
                <w:i/>
                <w:color w:val="0000FF"/>
                <w:sz w:val="20"/>
                <w:szCs w:val="24"/>
              </w:rPr>
              <w:t>NB: The newly learned concepts should be monitored by the tutor to affirm the understanding and transfer of concepts healthily, close to every strand and sub-strand.</w:t>
            </w:r>
          </w:p>
        </w:tc>
        <w:tc>
          <w:tcPr>
            <w:tcW w:w="1701" w:type="dxa"/>
            <w:shd w:val="clear" w:color="auto" w:fill="auto"/>
          </w:tcPr>
          <w:p w14:paraId="75B00EB3" w14:textId="77777777" w:rsidR="001D543E" w:rsidRDefault="00F062CA" w:rsidP="00B42555">
            <w:pPr>
              <w:rPr>
                <w:rFonts w:ascii="Arial" w:hAnsi="Arial"/>
                <w:i/>
                <w:color w:val="0000FF"/>
                <w:sz w:val="16"/>
              </w:rPr>
            </w:pPr>
            <w:r>
              <w:rPr>
                <w:rFonts w:ascii="Arial" w:hAnsi="Arial"/>
                <w:i/>
                <w:color w:val="0000FF"/>
                <w:sz w:val="16"/>
              </w:rPr>
              <w:t>Creativity and Innovation.</w:t>
            </w:r>
          </w:p>
          <w:p w14:paraId="31B8D8EA" w14:textId="77777777" w:rsidR="00BB27BE" w:rsidRDefault="00BB27BE" w:rsidP="00B42555">
            <w:pPr>
              <w:rPr>
                <w:rFonts w:ascii="Arial" w:hAnsi="Arial"/>
                <w:i/>
                <w:color w:val="0000FF"/>
                <w:sz w:val="16"/>
              </w:rPr>
            </w:pPr>
          </w:p>
          <w:p w14:paraId="4A590BD0" w14:textId="77777777" w:rsidR="00BB27BE" w:rsidRDefault="00F062CA" w:rsidP="00B42555">
            <w:pPr>
              <w:rPr>
                <w:rFonts w:ascii="Arial" w:hAnsi="Arial"/>
                <w:i/>
                <w:color w:val="0000FF"/>
                <w:sz w:val="16"/>
              </w:rPr>
            </w:pPr>
            <w:r>
              <w:rPr>
                <w:rFonts w:ascii="Arial" w:hAnsi="Arial"/>
                <w:i/>
                <w:color w:val="0000FF"/>
                <w:sz w:val="16"/>
              </w:rPr>
              <w:t>Applying concepts learned.</w:t>
            </w:r>
          </w:p>
          <w:p w14:paraId="56AF8044" w14:textId="77777777" w:rsidR="00BB27BE" w:rsidRDefault="00BB27BE" w:rsidP="00B42555">
            <w:pPr>
              <w:rPr>
                <w:rFonts w:ascii="Arial" w:hAnsi="Arial"/>
                <w:i/>
                <w:color w:val="0000FF"/>
                <w:sz w:val="16"/>
              </w:rPr>
            </w:pPr>
          </w:p>
          <w:p w14:paraId="3AFC492F" w14:textId="39349D5D" w:rsidR="00BB27BE" w:rsidRPr="00725106" w:rsidRDefault="00F062CA" w:rsidP="00B42555">
            <w:pPr>
              <w:rPr>
                <w:rFonts w:ascii="Arial" w:hAnsi="Arial"/>
                <w:i/>
                <w:color w:val="0000FF"/>
                <w:sz w:val="16"/>
              </w:rPr>
            </w:pPr>
            <w:r>
              <w:rPr>
                <w:rFonts w:ascii="Arial" w:hAnsi="Arial"/>
                <w:i/>
                <w:color w:val="0000FF"/>
                <w:sz w:val="16"/>
              </w:rPr>
              <w:t>Relativity in transferring knowledge.</w:t>
            </w:r>
          </w:p>
        </w:tc>
        <w:tc>
          <w:tcPr>
            <w:tcW w:w="2409" w:type="dxa"/>
            <w:shd w:val="clear" w:color="auto" w:fill="auto"/>
          </w:tcPr>
          <w:p w14:paraId="1C2BBF12" w14:textId="77777777" w:rsidR="001D543E" w:rsidRDefault="001D543E" w:rsidP="00B42555">
            <w:pPr>
              <w:rPr>
                <w:rFonts w:ascii="Arial" w:hAnsi="Arial"/>
                <w:i/>
                <w:color w:val="0000FF"/>
                <w:sz w:val="16"/>
              </w:rPr>
            </w:pPr>
          </w:p>
          <w:p w14:paraId="57162BEC" w14:textId="77777777" w:rsidR="00697230" w:rsidRDefault="00F062CA" w:rsidP="00B42555">
            <w:pPr>
              <w:rPr>
                <w:rFonts w:ascii="Arial" w:hAnsi="Arial"/>
                <w:i/>
                <w:color w:val="0000FF"/>
                <w:sz w:val="16"/>
              </w:rPr>
            </w:pPr>
            <w:r>
              <w:rPr>
                <w:rFonts w:ascii="Arial" w:hAnsi="Arial"/>
                <w:i/>
                <w:color w:val="0000FF"/>
                <w:sz w:val="16"/>
              </w:rPr>
              <w:t>The art of learning and applying what has been learned to a broader spectrum should be throughout, regardless of the course. This is the sole purpose of studying and understanding concepts.</w:t>
            </w:r>
          </w:p>
          <w:p w14:paraId="7A44B10D" w14:textId="77777777" w:rsidR="00697230" w:rsidRDefault="00697230" w:rsidP="00B42555">
            <w:pPr>
              <w:rPr>
                <w:rFonts w:ascii="Arial" w:hAnsi="Arial"/>
                <w:i/>
                <w:color w:val="0000FF"/>
                <w:sz w:val="16"/>
              </w:rPr>
            </w:pPr>
          </w:p>
          <w:p w14:paraId="7169FDFD" w14:textId="27240C9D" w:rsidR="00697230" w:rsidRPr="00725106" w:rsidRDefault="00F062CA" w:rsidP="00B42555">
            <w:pPr>
              <w:rPr>
                <w:rFonts w:ascii="Arial" w:hAnsi="Arial"/>
                <w:i/>
                <w:color w:val="0000FF"/>
                <w:sz w:val="16"/>
              </w:rPr>
            </w:pPr>
            <w:r>
              <w:rPr>
                <w:rFonts w:ascii="Arial" w:hAnsi="Arial"/>
                <w:i/>
                <w:color w:val="0000FF"/>
                <w:sz w:val="16"/>
              </w:rPr>
              <w:t>Application</w:t>
            </w:r>
            <w:r w:rsidR="003933D3">
              <w:rPr>
                <w:rFonts w:ascii="Arial" w:hAnsi="Arial"/>
                <w:i/>
                <w:color w:val="0000FF"/>
                <w:sz w:val="16"/>
              </w:rPr>
              <w:t xml:space="preserve"> and Implementation od ideologies can be done with the institution level or at a professional mentorship </w:t>
            </w:r>
            <w:r w:rsidR="00BA49EF">
              <w:rPr>
                <w:rFonts w:ascii="Arial" w:hAnsi="Arial"/>
                <w:i/>
                <w:color w:val="0000FF"/>
                <w:sz w:val="16"/>
              </w:rPr>
              <w:t>program</w:t>
            </w:r>
            <w:r w:rsidR="003933D3">
              <w:rPr>
                <w:rFonts w:ascii="Arial" w:hAnsi="Arial"/>
                <w:i/>
                <w:color w:val="0000FF"/>
                <w:sz w:val="16"/>
              </w:rPr>
              <w:t>.</w:t>
            </w:r>
          </w:p>
        </w:tc>
      </w:tr>
      <w:tr w:rsidR="00EB404F" w14:paraId="4BBC71A6" w14:textId="77777777" w:rsidTr="00B42555">
        <w:trPr>
          <w:cantSplit/>
          <w:trHeight w:val="3969"/>
        </w:trPr>
        <w:tc>
          <w:tcPr>
            <w:tcW w:w="1413" w:type="dxa"/>
            <w:shd w:val="clear" w:color="auto" w:fill="auto"/>
            <w:textDirection w:val="btLr"/>
          </w:tcPr>
          <w:p w14:paraId="15CF1BF1" w14:textId="1E86AE50" w:rsidR="001D543E" w:rsidRPr="00B42555" w:rsidRDefault="00F062CA" w:rsidP="00B42555">
            <w:pPr>
              <w:ind w:left="113" w:right="113"/>
              <w:rPr>
                <w:rFonts w:ascii="Calibri" w:hAnsi="Calibri" w:cs="Calibri"/>
                <w:b/>
                <w:sz w:val="28"/>
              </w:rPr>
            </w:pPr>
            <w:r w:rsidRPr="00B42555">
              <w:rPr>
                <w:rFonts w:ascii="Calibri" w:hAnsi="Calibri" w:cs="Calibri"/>
                <w:b/>
                <w:sz w:val="28"/>
              </w:rPr>
              <w:lastRenderedPageBreak/>
              <w:t>PLANNING &amp; MANAGING</w:t>
            </w:r>
          </w:p>
          <w:p w14:paraId="456FBBAD" w14:textId="7292957A" w:rsidR="001D543E" w:rsidRPr="00B42555" w:rsidRDefault="00F062CA" w:rsidP="00B42555">
            <w:pPr>
              <w:ind w:left="113" w:right="113"/>
              <w:rPr>
                <w:rFonts w:ascii="Calibri" w:hAnsi="Calibri" w:cs="Calibri"/>
                <w:sz w:val="28"/>
              </w:rPr>
            </w:pPr>
            <w:r w:rsidRPr="00B42555">
              <w:rPr>
                <w:rFonts w:ascii="Calibri" w:hAnsi="Calibri" w:cs="Calibri"/>
                <w:sz w:val="12"/>
              </w:rPr>
              <w:t>students learn to plan and manage time, along with other resources, to effectively create designed solutions. Working individually and collaboratively, students’ progress from planning steps in a project, through to more complex project management activities that consider factors such as cost, risk and quality control.</w:t>
            </w:r>
          </w:p>
        </w:tc>
        <w:tc>
          <w:tcPr>
            <w:tcW w:w="4819" w:type="dxa"/>
            <w:shd w:val="clear" w:color="auto" w:fill="auto"/>
          </w:tcPr>
          <w:p w14:paraId="4AD7D844" w14:textId="77777777" w:rsidR="00D25E2C" w:rsidRDefault="00D25E2C" w:rsidP="00B42555">
            <w:pPr>
              <w:rPr>
                <w:rFonts w:ascii="Arial" w:hAnsi="Arial"/>
                <w:i/>
                <w:color w:val="0000FF"/>
                <w:sz w:val="16"/>
              </w:rPr>
            </w:pPr>
          </w:p>
          <w:p w14:paraId="5CCA1143" w14:textId="7568A6E7" w:rsidR="001D543E" w:rsidRDefault="00F062CA" w:rsidP="00B42555">
            <w:pPr>
              <w:rPr>
                <w:rFonts w:ascii="Arial" w:hAnsi="Arial"/>
                <w:i/>
                <w:color w:val="0000FF"/>
                <w:sz w:val="16"/>
              </w:rPr>
            </w:pPr>
            <w:r>
              <w:rPr>
                <w:rFonts w:ascii="Arial" w:hAnsi="Arial"/>
                <w:i/>
                <w:color w:val="0000FF"/>
                <w:sz w:val="16"/>
              </w:rPr>
              <w:t>1.</w:t>
            </w:r>
            <w:r w:rsidR="00E232A3">
              <w:rPr>
                <w:rFonts w:ascii="Arial" w:hAnsi="Arial"/>
                <w:i/>
                <w:color w:val="0000FF"/>
                <w:sz w:val="16"/>
              </w:rPr>
              <w:t>Create Custom Lessons</w:t>
            </w:r>
          </w:p>
          <w:p w14:paraId="2A546E67" w14:textId="041C3E96" w:rsidR="0017425B" w:rsidRDefault="0017425B" w:rsidP="00B42555">
            <w:pPr>
              <w:rPr>
                <w:rFonts w:ascii="Arial" w:hAnsi="Arial"/>
                <w:i/>
                <w:color w:val="0000FF"/>
                <w:sz w:val="16"/>
              </w:rPr>
            </w:pPr>
          </w:p>
          <w:p w14:paraId="4A99B9D0" w14:textId="77777777" w:rsidR="0017425B" w:rsidRDefault="0017425B" w:rsidP="00B42555">
            <w:pPr>
              <w:rPr>
                <w:rFonts w:ascii="Arial" w:hAnsi="Arial"/>
                <w:i/>
                <w:color w:val="0000FF"/>
                <w:sz w:val="16"/>
              </w:rPr>
            </w:pPr>
          </w:p>
          <w:p w14:paraId="0FBADF83" w14:textId="77777777" w:rsidR="00E232A3" w:rsidRDefault="00E232A3" w:rsidP="00B42555">
            <w:pPr>
              <w:rPr>
                <w:rFonts w:ascii="Arial" w:hAnsi="Arial"/>
                <w:i/>
                <w:color w:val="0000FF"/>
                <w:sz w:val="16"/>
              </w:rPr>
            </w:pPr>
          </w:p>
          <w:p w14:paraId="3E00EE60" w14:textId="566FEF42" w:rsidR="00E232A3" w:rsidRDefault="00F062CA" w:rsidP="00B42555">
            <w:pPr>
              <w:rPr>
                <w:rFonts w:ascii="Arial" w:hAnsi="Arial"/>
                <w:i/>
                <w:color w:val="0000FF"/>
                <w:sz w:val="16"/>
              </w:rPr>
            </w:pPr>
            <w:r>
              <w:rPr>
                <w:rFonts w:ascii="Arial" w:hAnsi="Arial"/>
                <w:i/>
                <w:color w:val="0000FF"/>
                <w:sz w:val="16"/>
              </w:rPr>
              <w:t>2.Assign Group Projects with Individualized Tasks</w:t>
            </w:r>
          </w:p>
          <w:p w14:paraId="1F3AA2F3" w14:textId="278A144D" w:rsidR="0017425B" w:rsidRDefault="0017425B" w:rsidP="00B42555">
            <w:pPr>
              <w:rPr>
                <w:rFonts w:ascii="Arial" w:hAnsi="Arial"/>
                <w:i/>
                <w:color w:val="0000FF"/>
                <w:sz w:val="16"/>
              </w:rPr>
            </w:pPr>
          </w:p>
          <w:p w14:paraId="7739A782" w14:textId="77777777" w:rsidR="0017425B" w:rsidRDefault="0017425B" w:rsidP="00B42555">
            <w:pPr>
              <w:rPr>
                <w:rFonts w:ascii="Arial" w:hAnsi="Arial"/>
                <w:i/>
                <w:color w:val="0000FF"/>
                <w:sz w:val="16"/>
              </w:rPr>
            </w:pPr>
          </w:p>
          <w:p w14:paraId="6D3E00FB" w14:textId="77777777" w:rsidR="00E232A3" w:rsidRDefault="00E232A3" w:rsidP="00B42555">
            <w:pPr>
              <w:rPr>
                <w:rFonts w:ascii="Arial" w:hAnsi="Arial"/>
                <w:i/>
                <w:color w:val="0000FF"/>
                <w:sz w:val="16"/>
              </w:rPr>
            </w:pPr>
          </w:p>
          <w:p w14:paraId="6E6CC0C8" w14:textId="0E1437C7" w:rsidR="00E232A3" w:rsidRDefault="00F062CA" w:rsidP="00B42555">
            <w:pPr>
              <w:rPr>
                <w:rFonts w:ascii="Arial" w:hAnsi="Arial"/>
                <w:i/>
                <w:color w:val="0000FF"/>
                <w:sz w:val="16"/>
              </w:rPr>
            </w:pPr>
            <w:r>
              <w:rPr>
                <w:rFonts w:ascii="Arial" w:hAnsi="Arial"/>
                <w:i/>
                <w:color w:val="0000FF"/>
                <w:sz w:val="16"/>
              </w:rPr>
              <w:t>3.Have Regular Outdoor Activities</w:t>
            </w:r>
          </w:p>
          <w:p w14:paraId="140AEC4B" w14:textId="6D109F9D" w:rsidR="00E232A3" w:rsidRDefault="00E232A3" w:rsidP="00B42555">
            <w:pPr>
              <w:rPr>
                <w:rFonts w:ascii="Arial" w:hAnsi="Arial"/>
                <w:i/>
                <w:color w:val="0000FF"/>
                <w:sz w:val="16"/>
              </w:rPr>
            </w:pPr>
          </w:p>
          <w:p w14:paraId="31C82B38" w14:textId="1C396700" w:rsidR="00D25E2C" w:rsidRDefault="00D25E2C" w:rsidP="00D25E2C">
            <w:pPr>
              <w:rPr>
                <w:rFonts w:ascii="Arial" w:hAnsi="Arial"/>
                <w:i/>
                <w:color w:val="0000FF"/>
                <w:sz w:val="16"/>
              </w:rPr>
            </w:pPr>
          </w:p>
          <w:p w14:paraId="613128D0" w14:textId="3A4962C3" w:rsidR="00D25E2C" w:rsidRPr="00D25E2C" w:rsidRDefault="00F062CA" w:rsidP="00D25E2C">
            <w:pPr>
              <w:rPr>
                <w:rFonts w:ascii="Arial" w:hAnsi="Arial"/>
                <w:i/>
                <w:color w:val="0000FF"/>
                <w:sz w:val="16"/>
              </w:rPr>
            </w:pPr>
            <w:r>
              <w:rPr>
                <w:rFonts w:ascii="Arial" w:hAnsi="Arial"/>
                <w:i/>
                <w:color w:val="0000FF"/>
                <w:sz w:val="16"/>
              </w:rPr>
              <w:t>4. Formulate research topic procedures.</w:t>
            </w:r>
          </w:p>
          <w:p w14:paraId="6FE1DEC1" w14:textId="5D2CA035" w:rsidR="00E232A3" w:rsidRPr="00725106" w:rsidRDefault="00E232A3" w:rsidP="00B42555">
            <w:pPr>
              <w:rPr>
                <w:rFonts w:ascii="Arial" w:hAnsi="Arial"/>
                <w:i/>
                <w:color w:val="0000FF"/>
                <w:sz w:val="16"/>
              </w:rPr>
            </w:pPr>
          </w:p>
        </w:tc>
        <w:tc>
          <w:tcPr>
            <w:tcW w:w="1701" w:type="dxa"/>
          </w:tcPr>
          <w:p w14:paraId="0B451CA5" w14:textId="77777777" w:rsidR="00D25E2C" w:rsidRDefault="00D25E2C" w:rsidP="00B42555">
            <w:pPr>
              <w:rPr>
                <w:rFonts w:ascii="Arial" w:hAnsi="Arial"/>
                <w:i/>
                <w:color w:val="0000FF"/>
                <w:sz w:val="16"/>
                <w:lang w:val="en-US"/>
              </w:rPr>
            </w:pPr>
          </w:p>
          <w:p w14:paraId="0B21CEE2" w14:textId="5708E4FA" w:rsidR="001D543E" w:rsidRDefault="00F062CA" w:rsidP="00B42555">
            <w:pPr>
              <w:rPr>
                <w:rFonts w:ascii="Arial" w:hAnsi="Arial"/>
                <w:i/>
                <w:color w:val="0000FF"/>
                <w:sz w:val="16"/>
                <w:lang w:val="en-US"/>
              </w:rPr>
            </w:pPr>
            <w:r>
              <w:rPr>
                <w:rFonts w:ascii="Arial" w:hAnsi="Arial"/>
                <w:i/>
                <w:color w:val="0000FF"/>
                <w:sz w:val="16"/>
                <w:lang w:val="en-US"/>
              </w:rPr>
              <w:t xml:space="preserve">1. </w:t>
            </w:r>
            <w:r w:rsidR="009A7AE1">
              <w:rPr>
                <w:rFonts w:ascii="Arial" w:hAnsi="Arial"/>
                <w:i/>
                <w:color w:val="0000FF"/>
                <w:sz w:val="16"/>
                <w:lang w:val="en-US"/>
              </w:rPr>
              <w:t>Building Specialization</w:t>
            </w:r>
          </w:p>
          <w:p w14:paraId="177BB1A9" w14:textId="77777777" w:rsidR="009A7AE1" w:rsidRDefault="009A7AE1" w:rsidP="00B42555">
            <w:pPr>
              <w:rPr>
                <w:rFonts w:ascii="Arial" w:hAnsi="Arial"/>
                <w:i/>
                <w:color w:val="0000FF"/>
                <w:sz w:val="16"/>
                <w:lang w:val="en-US"/>
              </w:rPr>
            </w:pPr>
          </w:p>
          <w:p w14:paraId="704DE471" w14:textId="3C1869E2" w:rsidR="009A7AE1" w:rsidRDefault="00F062CA" w:rsidP="00B42555">
            <w:pPr>
              <w:rPr>
                <w:rFonts w:ascii="Arial" w:hAnsi="Arial"/>
                <w:i/>
                <w:color w:val="0000FF"/>
                <w:sz w:val="16"/>
                <w:lang w:val="en-US"/>
              </w:rPr>
            </w:pPr>
            <w:r>
              <w:rPr>
                <w:rFonts w:ascii="Arial" w:hAnsi="Arial"/>
                <w:i/>
                <w:color w:val="0000FF"/>
                <w:sz w:val="16"/>
                <w:lang w:val="en-US"/>
              </w:rPr>
              <w:t xml:space="preserve">2. To enhance collaborative work ethics. </w:t>
            </w:r>
          </w:p>
          <w:p w14:paraId="2E85420A" w14:textId="77777777" w:rsidR="009A7AE1" w:rsidRDefault="009A7AE1" w:rsidP="00B42555">
            <w:pPr>
              <w:rPr>
                <w:rFonts w:ascii="Arial" w:hAnsi="Arial"/>
                <w:i/>
                <w:color w:val="0000FF"/>
                <w:sz w:val="16"/>
                <w:lang w:val="en-US"/>
              </w:rPr>
            </w:pPr>
          </w:p>
          <w:p w14:paraId="6C290330" w14:textId="77777777" w:rsidR="009A7AE1" w:rsidRDefault="00F062CA" w:rsidP="00B42555">
            <w:pPr>
              <w:rPr>
                <w:rFonts w:ascii="Arial" w:hAnsi="Arial"/>
                <w:i/>
                <w:color w:val="0000FF"/>
                <w:sz w:val="16"/>
                <w:lang w:val="en-US"/>
              </w:rPr>
            </w:pPr>
            <w:r>
              <w:rPr>
                <w:rFonts w:ascii="Arial" w:hAnsi="Arial"/>
                <w:i/>
                <w:color w:val="0000FF"/>
                <w:sz w:val="16"/>
                <w:lang w:val="en-US"/>
              </w:rPr>
              <w:t>3. Explore setups beyond classrooms</w:t>
            </w:r>
            <w:r w:rsidR="00D25E2C">
              <w:rPr>
                <w:rFonts w:ascii="Arial" w:hAnsi="Arial"/>
                <w:i/>
                <w:color w:val="0000FF"/>
                <w:sz w:val="16"/>
                <w:lang w:val="en-US"/>
              </w:rPr>
              <w:t>, mostly sports.</w:t>
            </w:r>
          </w:p>
          <w:p w14:paraId="5D6B7885" w14:textId="77777777" w:rsidR="00F5589B" w:rsidRDefault="00F5589B" w:rsidP="00B42555">
            <w:pPr>
              <w:rPr>
                <w:rFonts w:ascii="Arial" w:hAnsi="Arial"/>
                <w:i/>
                <w:color w:val="0000FF"/>
                <w:sz w:val="16"/>
                <w:lang w:val="en-US"/>
              </w:rPr>
            </w:pPr>
          </w:p>
          <w:p w14:paraId="472B82BB" w14:textId="7065F077" w:rsidR="00F5589B" w:rsidRPr="00F5589B" w:rsidRDefault="00F062CA" w:rsidP="00F5589B">
            <w:pPr>
              <w:rPr>
                <w:rFonts w:ascii="Arial" w:hAnsi="Arial"/>
                <w:i/>
                <w:color w:val="0000FF"/>
                <w:sz w:val="16"/>
                <w:lang w:val="en-US"/>
              </w:rPr>
            </w:pPr>
            <w:r>
              <w:rPr>
                <w:rFonts w:ascii="Arial" w:hAnsi="Arial"/>
                <w:i/>
                <w:color w:val="0000FF"/>
                <w:sz w:val="16"/>
                <w:lang w:val="en-US"/>
              </w:rPr>
              <w:t>4.  Formulating hypothesis, literature reviews and identifying primary sources.</w:t>
            </w:r>
          </w:p>
        </w:tc>
        <w:tc>
          <w:tcPr>
            <w:tcW w:w="3261" w:type="dxa"/>
            <w:shd w:val="clear" w:color="auto" w:fill="auto"/>
          </w:tcPr>
          <w:p w14:paraId="66EAC15C" w14:textId="77777777" w:rsidR="00D25E2C" w:rsidRDefault="00D25E2C" w:rsidP="00C935C8">
            <w:pPr>
              <w:widowControl w:val="0"/>
              <w:autoSpaceDE w:val="0"/>
              <w:autoSpaceDN w:val="0"/>
              <w:adjustRightInd w:val="0"/>
              <w:rPr>
                <w:rFonts w:ascii="Arial" w:hAnsi="Arial"/>
                <w:i/>
                <w:color w:val="0000FF"/>
                <w:sz w:val="20"/>
                <w:szCs w:val="32"/>
              </w:rPr>
            </w:pPr>
          </w:p>
          <w:p w14:paraId="6F5B39BD" w14:textId="0E442276" w:rsidR="0017425B" w:rsidRPr="00AA29BB" w:rsidRDefault="00F062CA" w:rsidP="00C935C8">
            <w:pPr>
              <w:widowControl w:val="0"/>
              <w:autoSpaceDE w:val="0"/>
              <w:autoSpaceDN w:val="0"/>
              <w:adjustRightInd w:val="0"/>
              <w:rPr>
                <w:rFonts w:ascii="Arial" w:hAnsi="Arial"/>
                <w:i/>
                <w:color w:val="0000FF"/>
                <w:sz w:val="20"/>
                <w:szCs w:val="32"/>
              </w:rPr>
            </w:pPr>
            <w:r w:rsidRPr="00AA29BB">
              <w:rPr>
                <w:rFonts w:ascii="Arial" w:hAnsi="Arial"/>
                <w:i/>
                <w:color w:val="0000FF"/>
                <w:sz w:val="20"/>
                <w:szCs w:val="32"/>
              </w:rPr>
              <w:t>Extra-curriculum activities; Football</w:t>
            </w:r>
            <w:r w:rsidR="00097D2B" w:rsidRPr="00AA29BB">
              <w:rPr>
                <w:rFonts w:ascii="Arial" w:hAnsi="Arial"/>
                <w:i/>
                <w:color w:val="0000FF"/>
                <w:sz w:val="20"/>
                <w:szCs w:val="32"/>
              </w:rPr>
              <w:t>, Baseball,</w:t>
            </w:r>
            <w:r w:rsidR="00D25E2C">
              <w:rPr>
                <w:rFonts w:ascii="Arial" w:hAnsi="Arial"/>
                <w:i/>
                <w:color w:val="0000FF"/>
                <w:sz w:val="20"/>
                <w:szCs w:val="32"/>
              </w:rPr>
              <w:t xml:space="preserve"> where students occupy player positions to impact the team result.</w:t>
            </w:r>
          </w:p>
          <w:p w14:paraId="6A7056B0" w14:textId="77777777" w:rsidR="00C935C8" w:rsidRPr="00AA29BB" w:rsidRDefault="00C935C8" w:rsidP="00C935C8">
            <w:pPr>
              <w:widowControl w:val="0"/>
              <w:autoSpaceDE w:val="0"/>
              <w:autoSpaceDN w:val="0"/>
              <w:adjustRightInd w:val="0"/>
              <w:rPr>
                <w:rFonts w:ascii="Arial" w:hAnsi="Arial"/>
                <w:i/>
                <w:color w:val="0000FF"/>
                <w:sz w:val="20"/>
                <w:szCs w:val="32"/>
              </w:rPr>
            </w:pPr>
          </w:p>
          <w:p w14:paraId="1D7D6D1D" w14:textId="11C6E9B6" w:rsidR="00C935C8" w:rsidRDefault="00F062CA" w:rsidP="00C935C8">
            <w:pPr>
              <w:widowControl w:val="0"/>
              <w:autoSpaceDE w:val="0"/>
              <w:autoSpaceDN w:val="0"/>
              <w:adjustRightInd w:val="0"/>
              <w:rPr>
                <w:rFonts w:ascii="Arial" w:hAnsi="Arial"/>
                <w:i/>
                <w:color w:val="0000FF"/>
                <w:sz w:val="20"/>
                <w:szCs w:val="32"/>
              </w:rPr>
            </w:pPr>
            <w:r w:rsidRPr="00AA29BB">
              <w:rPr>
                <w:rFonts w:ascii="Arial" w:hAnsi="Arial"/>
                <w:i/>
                <w:color w:val="0000FF"/>
                <w:sz w:val="20"/>
                <w:szCs w:val="32"/>
              </w:rPr>
              <w:t xml:space="preserve">Science Projects; Solar System, </w:t>
            </w:r>
            <w:r w:rsidR="00AA29BB" w:rsidRPr="00AA29BB">
              <w:rPr>
                <w:rFonts w:ascii="Arial" w:hAnsi="Arial"/>
                <w:i/>
                <w:color w:val="0000FF"/>
                <w:sz w:val="20"/>
                <w:szCs w:val="32"/>
              </w:rPr>
              <w:t>where every student illustrates traits of each planet.</w:t>
            </w:r>
          </w:p>
          <w:p w14:paraId="1700B4ED" w14:textId="1129985B" w:rsidR="00F5589B" w:rsidRDefault="00F5589B" w:rsidP="00C935C8">
            <w:pPr>
              <w:widowControl w:val="0"/>
              <w:autoSpaceDE w:val="0"/>
              <w:autoSpaceDN w:val="0"/>
              <w:adjustRightInd w:val="0"/>
              <w:rPr>
                <w:rFonts w:ascii="Arial" w:hAnsi="Arial"/>
                <w:i/>
                <w:color w:val="0000FF"/>
                <w:sz w:val="20"/>
                <w:szCs w:val="32"/>
              </w:rPr>
            </w:pPr>
          </w:p>
          <w:p w14:paraId="03C68DA4" w14:textId="109A44B1" w:rsidR="00F5589B" w:rsidRDefault="00F062CA" w:rsidP="00C935C8">
            <w:pPr>
              <w:widowControl w:val="0"/>
              <w:autoSpaceDE w:val="0"/>
              <w:autoSpaceDN w:val="0"/>
              <w:adjustRightInd w:val="0"/>
              <w:rPr>
                <w:rFonts w:ascii="Arial" w:hAnsi="Arial"/>
                <w:i/>
                <w:color w:val="0000FF"/>
                <w:sz w:val="20"/>
                <w:szCs w:val="32"/>
              </w:rPr>
            </w:pPr>
            <w:r>
              <w:rPr>
                <w:rFonts w:ascii="Arial" w:hAnsi="Arial"/>
                <w:i/>
                <w:color w:val="0000FF"/>
                <w:sz w:val="20"/>
                <w:szCs w:val="32"/>
              </w:rPr>
              <w:t>For research papers, History and Science classes fit well. An example of strands is; The Events of Civil War in History, Process of germination.</w:t>
            </w:r>
          </w:p>
          <w:p w14:paraId="55CD17EE" w14:textId="0D485E46" w:rsidR="00AA29BB" w:rsidRDefault="00AA29BB" w:rsidP="00C935C8">
            <w:pPr>
              <w:widowControl w:val="0"/>
              <w:autoSpaceDE w:val="0"/>
              <w:autoSpaceDN w:val="0"/>
              <w:adjustRightInd w:val="0"/>
              <w:rPr>
                <w:rFonts w:ascii="Arial" w:hAnsi="Arial"/>
                <w:i/>
                <w:color w:val="0000FF"/>
                <w:sz w:val="20"/>
                <w:szCs w:val="32"/>
              </w:rPr>
            </w:pPr>
          </w:p>
          <w:p w14:paraId="7575AE7A" w14:textId="77777777" w:rsidR="00D25E2C" w:rsidRDefault="00F062CA" w:rsidP="00C935C8">
            <w:pPr>
              <w:widowControl w:val="0"/>
              <w:autoSpaceDE w:val="0"/>
              <w:autoSpaceDN w:val="0"/>
              <w:adjustRightInd w:val="0"/>
              <w:rPr>
                <w:rFonts w:ascii="Arial" w:hAnsi="Arial"/>
                <w:i/>
                <w:color w:val="0000FF"/>
                <w:sz w:val="20"/>
                <w:szCs w:val="32"/>
              </w:rPr>
            </w:pPr>
            <w:r>
              <w:rPr>
                <w:rFonts w:ascii="Arial" w:hAnsi="Arial"/>
                <w:i/>
                <w:color w:val="0000FF"/>
                <w:sz w:val="20"/>
                <w:szCs w:val="32"/>
              </w:rPr>
              <w:t>Specialization should not be limited; hence the field should have a variety of strands and sub-strands to allow choice or preferences.</w:t>
            </w:r>
          </w:p>
          <w:p w14:paraId="06CA6F47" w14:textId="77777777" w:rsidR="00F5589B" w:rsidRDefault="00F5589B" w:rsidP="00C935C8">
            <w:pPr>
              <w:widowControl w:val="0"/>
              <w:autoSpaceDE w:val="0"/>
              <w:autoSpaceDN w:val="0"/>
              <w:adjustRightInd w:val="0"/>
              <w:rPr>
                <w:rFonts w:ascii="Arial" w:hAnsi="Arial"/>
                <w:i/>
                <w:color w:val="0000FF"/>
                <w:sz w:val="20"/>
                <w:szCs w:val="32"/>
              </w:rPr>
            </w:pPr>
          </w:p>
          <w:p w14:paraId="00B0E9A7" w14:textId="77777777" w:rsidR="00F5589B" w:rsidRDefault="00F5589B" w:rsidP="00C935C8">
            <w:pPr>
              <w:widowControl w:val="0"/>
              <w:autoSpaceDE w:val="0"/>
              <w:autoSpaceDN w:val="0"/>
              <w:adjustRightInd w:val="0"/>
              <w:rPr>
                <w:rFonts w:ascii="Arial" w:hAnsi="Arial"/>
                <w:i/>
                <w:color w:val="0000FF"/>
                <w:sz w:val="20"/>
                <w:szCs w:val="32"/>
              </w:rPr>
            </w:pPr>
          </w:p>
          <w:p w14:paraId="0D5D967E" w14:textId="77777777" w:rsidR="00F5589B" w:rsidRDefault="00F5589B" w:rsidP="00C935C8">
            <w:pPr>
              <w:widowControl w:val="0"/>
              <w:autoSpaceDE w:val="0"/>
              <w:autoSpaceDN w:val="0"/>
              <w:adjustRightInd w:val="0"/>
              <w:rPr>
                <w:rFonts w:ascii="Arial" w:hAnsi="Arial"/>
                <w:i/>
                <w:color w:val="0000FF"/>
                <w:sz w:val="20"/>
                <w:szCs w:val="32"/>
              </w:rPr>
            </w:pPr>
          </w:p>
          <w:p w14:paraId="695E9F0C" w14:textId="3ABDAB46" w:rsidR="00F5589B" w:rsidRPr="00AA29BB" w:rsidRDefault="00F062CA" w:rsidP="00C935C8">
            <w:pPr>
              <w:widowControl w:val="0"/>
              <w:autoSpaceDE w:val="0"/>
              <w:autoSpaceDN w:val="0"/>
              <w:adjustRightInd w:val="0"/>
              <w:rPr>
                <w:rFonts w:ascii="Arial" w:hAnsi="Arial"/>
                <w:i/>
                <w:color w:val="0000FF"/>
                <w:sz w:val="20"/>
                <w:szCs w:val="32"/>
              </w:rPr>
            </w:pPr>
            <w:r>
              <w:rPr>
                <w:rFonts w:ascii="Arial" w:hAnsi="Arial"/>
                <w:i/>
                <w:color w:val="0000FF"/>
                <w:sz w:val="20"/>
                <w:szCs w:val="32"/>
              </w:rPr>
              <w:t>NB: To get the best from research topics, it is best to assign topics that require formal ways to address research.</w:t>
            </w:r>
          </w:p>
        </w:tc>
        <w:tc>
          <w:tcPr>
            <w:tcW w:w="1701" w:type="dxa"/>
            <w:shd w:val="clear" w:color="auto" w:fill="auto"/>
          </w:tcPr>
          <w:p w14:paraId="21F2F6EE" w14:textId="77777777" w:rsidR="00D25E2C" w:rsidRDefault="00D25E2C" w:rsidP="00B42555">
            <w:pPr>
              <w:widowControl w:val="0"/>
              <w:autoSpaceDE w:val="0"/>
              <w:autoSpaceDN w:val="0"/>
              <w:adjustRightInd w:val="0"/>
              <w:rPr>
                <w:rFonts w:ascii="Arial" w:hAnsi="Arial"/>
                <w:i/>
                <w:color w:val="0000FF"/>
                <w:sz w:val="18"/>
                <w:szCs w:val="22"/>
              </w:rPr>
            </w:pPr>
          </w:p>
          <w:p w14:paraId="1E117ED9" w14:textId="5590755B" w:rsidR="001D543E" w:rsidRPr="00AA29BB" w:rsidRDefault="00F062CA" w:rsidP="00B42555">
            <w:pPr>
              <w:widowControl w:val="0"/>
              <w:autoSpaceDE w:val="0"/>
              <w:autoSpaceDN w:val="0"/>
              <w:adjustRightInd w:val="0"/>
              <w:rPr>
                <w:rFonts w:ascii="Arial" w:hAnsi="Arial"/>
                <w:i/>
                <w:color w:val="0000FF"/>
                <w:sz w:val="18"/>
                <w:szCs w:val="22"/>
              </w:rPr>
            </w:pPr>
            <w:r w:rsidRPr="00AA29BB">
              <w:rPr>
                <w:rFonts w:ascii="Arial" w:hAnsi="Arial"/>
                <w:i/>
                <w:color w:val="0000FF"/>
                <w:sz w:val="18"/>
                <w:szCs w:val="22"/>
              </w:rPr>
              <w:t>Career choice guidance</w:t>
            </w:r>
          </w:p>
          <w:p w14:paraId="39F97E77" w14:textId="77777777" w:rsidR="0017425B" w:rsidRPr="00AA29BB" w:rsidRDefault="0017425B" w:rsidP="00B42555">
            <w:pPr>
              <w:widowControl w:val="0"/>
              <w:autoSpaceDE w:val="0"/>
              <w:autoSpaceDN w:val="0"/>
              <w:adjustRightInd w:val="0"/>
              <w:rPr>
                <w:rFonts w:ascii="Arial" w:hAnsi="Arial"/>
                <w:i/>
                <w:color w:val="0000FF"/>
                <w:sz w:val="18"/>
                <w:szCs w:val="22"/>
              </w:rPr>
            </w:pPr>
          </w:p>
          <w:p w14:paraId="619BD763" w14:textId="77777777" w:rsidR="0017425B" w:rsidRPr="00AA29BB" w:rsidRDefault="00F062CA" w:rsidP="00B42555">
            <w:pPr>
              <w:widowControl w:val="0"/>
              <w:autoSpaceDE w:val="0"/>
              <w:autoSpaceDN w:val="0"/>
              <w:adjustRightInd w:val="0"/>
              <w:rPr>
                <w:rFonts w:ascii="Arial" w:hAnsi="Arial"/>
                <w:i/>
                <w:color w:val="0000FF"/>
                <w:sz w:val="18"/>
                <w:szCs w:val="22"/>
              </w:rPr>
            </w:pPr>
            <w:r w:rsidRPr="00AA29BB">
              <w:rPr>
                <w:rFonts w:ascii="Arial" w:hAnsi="Arial"/>
                <w:i/>
                <w:color w:val="0000FF"/>
                <w:sz w:val="18"/>
                <w:szCs w:val="22"/>
              </w:rPr>
              <w:t>Teamwork</w:t>
            </w:r>
          </w:p>
          <w:p w14:paraId="2D6FEE4C" w14:textId="4EEFF504" w:rsidR="0017425B" w:rsidRPr="00AA29BB" w:rsidRDefault="0017425B" w:rsidP="00B42555">
            <w:pPr>
              <w:widowControl w:val="0"/>
              <w:autoSpaceDE w:val="0"/>
              <w:autoSpaceDN w:val="0"/>
              <w:adjustRightInd w:val="0"/>
              <w:rPr>
                <w:rFonts w:ascii="Arial" w:hAnsi="Arial"/>
                <w:i/>
                <w:color w:val="0000FF"/>
                <w:sz w:val="18"/>
                <w:szCs w:val="22"/>
              </w:rPr>
            </w:pPr>
          </w:p>
          <w:p w14:paraId="6697872C" w14:textId="0663825A" w:rsidR="00BB27BE" w:rsidRDefault="00F062CA" w:rsidP="00B42555">
            <w:pPr>
              <w:widowControl w:val="0"/>
              <w:autoSpaceDE w:val="0"/>
              <w:autoSpaceDN w:val="0"/>
              <w:adjustRightInd w:val="0"/>
              <w:rPr>
                <w:rFonts w:ascii="Arial" w:hAnsi="Arial"/>
                <w:i/>
                <w:color w:val="0000FF"/>
                <w:sz w:val="16"/>
              </w:rPr>
            </w:pPr>
            <w:r w:rsidRPr="00AA29BB">
              <w:rPr>
                <w:rFonts w:ascii="Arial" w:hAnsi="Arial"/>
                <w:i/>
                <w:color w:val="0000FF"/>
                <w:sz w:val="18"/>
                <w:szCs w:val="22"/>
              </w:rPr>
              <w:t>Time Management</w:t>
            </w:r>
            <w:r>
              <w:rPr>
                <w:rFonts w:ascii="Arial" w:hAnsi="Arial"/>
                <w:i/>
                <w:color w:val="0000FF"/>
                <w:sz w:val="16"/>
              </w:rPr>
              <w:t>.</w:t>
            </w:r>
          </w:p>
          <w:p w14:paraId="0BFA35C4" w14:textId="77777777" w:rsidR="0017425B" w:rsidRDefault="0017425B" w:rsidP="00B42555">
            <w:pPr>
              <w:widowControl w:val="0"/>
              <w:autoSpaceDE w:val="0"/>
              <w:autoSpaceDN w:val="0"/>
              <w:adjustRightInd w:val="0"/>
              <w:rPr>
                <w:rFonts w:ascii="Arial" w:hAnsi="Arial"/>
                <w:i/>
                <w:color w:val="0000FF"/>
                <w:sz w:val="16"/>
              </w:rPr>
            </w:pPr>
          </w:p>
          <w:p w14:paraId="642DE56A" w14:textId="0215360C" w:rsidR="00AA29BB" w:rsidRPr="00725106" w:rsidRDefault="00F062CA" w:rsidP="00B42555">
            <w:pPr>
              <w:widowControl w:val="0"/>
              <w:autoSpaceDE w:val="0"/>
              <w:autoSpaceDN w:val="0"/>
              <w:adjustRightInd w:val="0"/>
              <w:rPr>
                <w:rFonts w:ascii="Arial" w:hAnsi="Arial"/>
                <w:i/>
                <w:color w:val="0000FF"/>
                <w:sz w:val="16"/>
              </w:rPr>
            </w:pPr>
            <w:r>
              <w:rPr>
                <w:rFonts w:ascii="Arial" w:hAnsi="Arial"/>
                <w:i/>
                <w:color w:val="0000FF"/>
                <w:sz w:val="16"/>
              </w:rPr>
              <w:t>Explore</w:t>
            </w:r>
            <w:r w:rsidR="00D25E2C">
              <w:rPr>
                <w:rFonts w:ascii="Arial" w:hAnsi="Arial"/>
                <w:i/>
                <w:color w:val="0000FF"/>
                <w:sz w:val="16"/>
              </w:rPr>
              <w:t>.</w:t>
            </w:r>
          </w:p>
        </w:tc>
        <w:tc>
          <w:tcPr>
            <w:tcW w:w="2409" w:type="dxa"/>
            <w:shd w:val="clear" w:color="auto" w:fill="auto"/>
          </w:tcPr>
          <w:p w14:paraId="40163CA1" w14:textId="77777777" w:rsidR="00D25E2C" w:rsidRDefault="00D25E2C" w:rsidP="00B42555">
            <w:pPr>
              <w:rPr>
                <w:rFonts w:ascii="Arial" w:hAnsi="Arial"/>
                <w:i/>
                <w:color w:val="0000FF"/>
                <w:sz w:val="16"/>
              </w:rPr>
            </w:pPr>
          </w:p>
          <w:p w14:paraId="3E835CFA" w14:textId="00F7DE42" w:rsidR="003933D3" w:rsidRDefault="00F062CA" w:rsidP="00B42555">
            <w:pPr>
              <w:rPr>
                <w:rFonts w:ascii="Arial" w:hAnsi="Arial"/>
                <w:i/>
                <w:color w:val="0000FF"/>
                <w:sz w:val="16"/>
              </w:rPr>
            </w:pPr>
            <w:r>
              <w:rPr>
                <w:rFonts w:ascii="Arial" w:hAnsi="Arial"/>
                <w:i/>
                <w:color w:val="0000FF"/>
                <w:sz w:val="16"/>
              </w:rPr>
              <w:t xml:space="preserve">Custom lessons or tasks should be given after the tutor identifying </w:t>
            </w:r>
            <w:r w:rsidR="00BB27BE">
              <w:rPr>
                <w:rFonts w:ascii="Arial" w:hAnsi="Arial"/>
                <w:i/>
                <w:color w:val="0000FF"/>
                <w:sz w:val="16"/>
              </w:rPr>
              <w:t>specialization sections of every student at the end of the course work.</w:t>
            </w:r>
          </w:p>
          <w:p w14:paraId="2A399B9A" w14:textId="77777777" w:rsidR="003933D3" w:rsidRDefault="003933D3" w:rsidP="00B42555">
            <w:pPr>
              <w:rPr>
                <w:rFonts w:ascii="Arial" w:hAnsi="Arial"/>
                <w:i/>
                <w:color w:val="0000FF"/>
                <w:sz w:val="16"/>
              </w:rPr>
            </w:pPr>
          </w:p>
          <w:p w14:paraId="1B35F490" w14:textId="77777777" w:rsidR="003933D3" w:rsidRDefault="003933D3" w:rsidP="00B42555">
            <w:pPr>
              <w:rPr>
                <w:rFonts w:ascii="Arial" w:hAnsi="Arial"/>
                <w:i/>
                <w:color w:val="0000FF"/>
                <w:sz w:val="16"/>
              </w:rPr>
            </w:pPr>
          </w:p>
          <w:p w14:paraId="490D4C58" w14:textId="7F131C69" w:rsidR="001D543E" w:rsidRDefault="00F062CA" w:rsidP="00B42555">
            <w:pPr>
              <w:rPr>
                <w:rFonts w:ascii="Arial" w:hAnsi="Arial"/>
                <w:i/>
                <w:color w:val="0000FF"/>
                <w:sz w:val="16"/>
              </w:rPr>
            </w:pPr>
            <w:r>
              <w:rPr>
                <w:rFonts w:ascii="Arial" w:hAnsi="Arial"/>
                <w:i/>
                <w:color w:val="0000FF"/>
                <w:sz w:val="16"/>
              </w:rPr>
              <w:t>Depending on the purpose of the assignment (Individual or Group), there should a timeframe to complete the tasks.</w:t>
            </w:r>
          </w:p>
          <w:p w14:paraId="34160A42" w14:textId="77777777" w:rsidR="003933D3" w:rsidRDefault="003933D3" w:rsidP="00B42555">
            <w:pPr>
              <w:rPr>
                <w:rFonts w:ascii="Arial" w:hAnsi="Arial"/>
                <w:i/>
                <w:color w:val="0000FF"/>
                <w:sz w:val="16"/>
              </w:rPr>
            </w:pPr>
          </w:p>
          <w:p w14:paraId="4E151E24" w14:textId="77777777" w:rsidR="003933D3" w:rsidRDefault="00F062CA" w:rsidP="00B42555">
            <w:pPr>
              <w:rPr>
                <w:rFonts w:ascii="Arial" w:hAnsi="Arial"/>
                <w:i/>
                <w:color w:val="0000FF"/>
                <w:sz w:val="16"/>
              </w:rPr>
            </w:pPr>
            <w:r>
              <w:rPr>
                <w:rFonts w:ascii="Arial" w:hAnsi="Arial"/>
                <w:i/>
                <w:color w:val="0000FF"/>
                <w:sz w:val="16"/>
              </w:rPr>
              <w:t>Group work should be evaluated at both individual role and the group at large</w:t>
            </w:r>
            <w:r w:rsidR="00D25E2C">
              <w:rPr>
                <w:rFonts w:ascii="Arial" w:hAnsi="Arial"/>
                <w:i/>
                <w:color w:val="0000FF"/>
                <w:sz w:val="16"/>
              </w:rPr>
              <w:t>, to establish individual efforts within the group results.</w:t>
            </w:r>
          </w:p>
          <w:p w14:paraId="6FDE6499" w14:textId="77777777" w:rsidR="00F5589B" w:rsidRDefault="00F5589B" w:rsidP="00B42555">
            <w:pPr>
              <w:rPr>
                <w:rFonts w:ascii="Arial" w:hAnsi="Arial"/>
                <w:i/>
                <w:color w:val="0000FF"/>
                <w:sz w:val="16"/>
              </w:rPr>
            </w:pPr>
          </w:p>
          <w:p w14:paraId="6C07C2A9" w14:textId="77777777" w:rsidR="00F5589B" w:rsidRDefault="00F5589B" w:rsidP="00B42555">
            <w:pPr>
              <w:rPr>
                <w:rFonts w:ascii="Arial" w:hAnsi="Arial"/>
                <w:i/>
                <w:color w:val="0000FF"/>
                <w:sz w:val="16"/>
              </w:rPr>
            </w:pPr>
          </w:p>
          <w:p w14:paraId="70AAEFCF" w14:textId="44E152E6" w:rsidR="00F5589B" w:rsidRDefault="00F062CA" w:rsidP="00B42555">
            <w:pPr>
              <w:rPr>
                <w:rFonts w:ascii="Arial" w:hAnsi="Arial"/>
                <w:i/>
                <w:color w:val="0000FF"/>
                <w:sz w:val="16"/>
              </w:rPr>
            </w:pPr>
            <w:r>
              <w:rPr>
                <w:rFonts w:ascii="Arial" w:hAnsi="Arial"/>
                <w:i/>
                <w:color w:val="0000FF"/>
                <w:sz w:val="16"/>
              </w:rPr>
              <w:t>Research papers should be given as part of the syllabus. Quality control should be in line with research rubrics.</w:t>
            </w:r>
          </w:p>
          <w:p w14:paraId="7B52F234" w14:textId="77777777" w:rsidR="00F5589B" w:rsidRDefault="00F5589B" w:rsidP="00B42555">
            <w:pPr>
              <w:rPr>
                <w:rFonts w:ascii="Arial" w:hAnsi="Arial"/>
                <w:i/>
                <w:color w:val="0000FF"/>
                <w:sz w:val="16"/>
              </w:rPr>
            </w:pPr>
          </w:p>
          <w:p w14:paraId="27EBBBA3" w14:textId="77777777" w:rsidR="00F5589B" w:rsidRDefault="00F5589B" w:rsidP="00B42555">
            <w:pPr>
              <w:rPr>
                <w:rFonts w:ascii="Arial" w:hAnsi="Arial"/>
                <w:i/>
                <w:color w:val="0000FF"/>
                <w:sz w:val="16"/>
              </w:rPr>
            </w:pPr>
          </w:p>
          <w:p w14:paraId="6154E1CA" w14:textId="77777777" w:rsidR="00F5589B" w:rsidRDefault="00F5589B" w:rsidP="00B42555">
            <w:pPr>
              <w:rPr>
                <w:rFonts w:ascii="Arial" w:hAnsi="Arial"/>
                <w:i/>
                <w:color w:val="0000FF"/>
                <w:sz w:val="16"/>
              </w:rPr>
            </w:pPr>
          </w:p>
          <w:p w14:paraId="1FB7080C" w14:textId="198A1503" w:rsidR="00F5589B" w:rsidRPr="00725106" w:rsidRDefault="00F5589B" w:rsidP="00B42555">
            <w:pPr>
              <w:rPr>
                <w:rFonts w:ascii="Arial" w:hAnsi="Arial"/>
                <w:i/>
                <w:color w:val="0000FF"/>
                <w:sz w:val="16"/>
              </w:rPr>
            </w:pPr>
          </w:p>
        </w:tc>
      </w:tr>
    </w:tbl>
    <w:p w14:paraId="1760DD7A" w14:textId="196067A9" w:rsidR="00384325" w:rsidRDefault="00384325"/>
    <w:p w14:paraId="22757FF5" w14:textId="10BAB160" w:rsidR="00F5589B" w:rsidRDefault="00F5589B"/>
    <w:p w14:paraId="65335B68" w14:textId="7E469312" w:rsidR="00F5589B" w:rsidRDefault="00F5589B"/>
    <w:p w14:paraId="74852820" w14:textId="336146F1" w:rsidR="00F5589B" w:rsidRDefault="00F5589B"/>
    <w:p w14:paraId="35EB5402" w14:textId="20029D01" w:rsidR="00F5589B" w:rsidRDefault="00F5589B"/>
    <w:p w14:paraId="1F4E05C2" w14:textId="0F3FA784" w:rsidR="00F5589B" w:rsidRDefault="00F5589B"/>
    <w:p w14:paraId="180A23BC" w14:textId="5809A04A" w:rsidR="00F5589B" w:rsidRDefault="00F5589B"/>
    <w:p w14:paraId="04570B2E" w14:textId="1A54A474" w:rsidR="00F5589B" w:rsidRDefault="00F5589B"/>
    <w:p w14:paraId="3C35A738" w14:textId="715CE835" w:rsidR="00F5589B" w:rsidRDefault="00F5589B"/>
    <w:p w14:paraId="5E4BCE4D" w14:textId="70A4197B" w:rsidR="00CB3C69" w:rsidRDefault="00F062CA" w:rsidP="00CB3C69">
      <w:pPr>
        <w:spacing w:line="480" w:lineRule="auto"/>
        <w:contextualSpacing/>
        <w:jc w:val="center"/>
      </w:pPr>
      <w:r>
        <w:lastRenderedPageBreak/>
        <w:t>Work Cited</w:t>
      </w:r>
    </w:p>
    <w:p w14:paraId="5C01B300" w14:textId="258D27AB" w:rsidR="00F5589B" w:rsidRDefault="00F062CA" w:rsidP="00CB3C69">
      <w:pPr>
        <w:spacing w:line="480" w:lineRule="auto"/>
        <w:ind w:left="720" w:hanging="720"/>
        <w:contextualSpacing/>
      </w:pPr>
      <w:r>
        <w:t xml:space="preserve">Victorian Curriculum and </w:t>
      </w:r>
      <w:r w:rsidR="00CB3C69">
        <w:t xml:space="preserve">Assessment Authority, 2019. </w:t>
      </w:r>
      <w:r w:rsidRPr="00F5589B">
        <w:t>The Victorian Curriculum F–10</w:t>
      </w:r>
      <w:r>
        <w:t xml:space="preserve">. </w:t>
      </w:r>
      <w:r w:rsidR="00CB3C69">
        <w:t xml:space="preserve">Retrieved from; </w:t>
      </w:r>
      <w:hyperlink r:id="rId6" w:history="1">
        <w:r w:rsidR="00CB3C69" w:rsidRPr="00B86884">
          <w:rPr>
            <w:rStyle w:val="Hyperlink"/>
          </w:rPr>
          <w:t>https://victoriancurriculum.vcaa.vic.edu.au/</w:t>
        </w:r>
      </w:hyperlink>
    </w:p>
    <w:p w14:paraId="1560E327" w14:textId="50E67189" w:rsidR="00CB3C69" w:rsidRDefault="00F062CA" w:rsidP="00CB3C69">
      <w:pPr>
        <w:spacing w:line="480" w:lineRule="auto"/>
        <w:ind w:left="720" w:hanging="720"/>
        <w:contextualSpacing/>
      </w:pPr>
      <w:r>
        <w:t xml:space="preserve">Ferlazzo, 2017. </w:t>
      </w:r>
      <w:r w:rsidRPr="00CB3C69">
        <w:t>Response: Ways to Promote Transfer of Learning</w:t>
      </w:r>
      <w:r>
        <w:t xml:space="preserve">. Retrieved from; </w:t>
      </w:r>
      <w:hyperlink r:id="rId7" w:history="1">
        <w:r w:rsidRPr="00B86884">
          <w:rPr>
            <w:rStyle w:val="Hyperlink"/>
          </w:rPr>
          <w:t>http://blogs.edweek.org/teachers/classroom_qa_with_larry_ferlazzo/2017/05/response_ways_to_promote_transfer_of_learning.html</w:t>
        </w:r>
      </w:hyperlink>
    </w:p>
    <w:p w14:paraId="604285F7" w14:textId="2064C2B6" w:rsidR="00CB3C69" w:rsidRDefault="00F062CA" w:rsidP="00CB3C69">
      <w:pPr>
        <w:spacing w:line="480" w:lineRule="auto"/>
        <w:ind w:left="720" w:hanging="720"/>
        <w:contextualSpacing/>
      </w:pPr>
      <w:r>
        <w:t xml:space="preserve">Australian Curriculum, 2019. F-10 Curriculum; </w:t>
      </w:r>
      <w:r w:rsidRPr="00CB3C69">
        <w:rPr>
          <w:i/>
          <w:iCs/>
        </w:rPr>
        <w:t>Mathematics</w:t>
      </w:r>
      <w:r>
        <w:t xml:space="preserve">. Retrieved from; </w:t>
      </w:r>
      <w:hyperlink r:id="rId8" w:history="1">
        <w:r w:rsidRPr="00B86884">
          <w:rPr>
            <w:rStyle w:val="Hyperlink"/>
          </w:rPr>
          <w:t>https://www.australiancurriculum.edu.au/f-10-curriculum/mathematics/structure/</w:t>
        </w:r>
      </w:hyperlink>
    </w:p>
    <w:p w14:paraId="2178BDE4" w14:textId="278C51F8" w:rsidR="00CB3C69" w:rsidRDefault="00F062CA" w:rsidP="00CB3C69">
      <w:pPr>
        <w:spacing w:line="480" w:lineRule="auto"/>
        <w:ind w:left="720" w:hanging="720"/>
        <w:contextualSpacing/>
      </w:pPr>
      <w:r>
        <w:t xml:space="preserve">All Education Schools, 2019. </w:t>
      </w:r>
      <w:r w:rsidRPr="00CB3C69">
        <w:t>Resources for Current &amp; Future STEAM Educators</w:t>
      </w:r>
      <w:r>
        <w:t xml:space="preserve">. Retrieved from; </w:t>
      </w:r>
      <w:hyperlink r:id="rId9" w:history="1">
        <w:r w:rsidRPr="00B86884">
          <w:rPr>
            <w:rStyle w:val="Hyperlink"/>
          </w:rPr>
          <w:t>https://www.alleducationschools.com/resources/steam-education/</w:t>
        </w:r>
      </w:hyperlink>
    </w:p>
    <w:p w14:paraId="076DA8E0" w14:textId="77777777" w:rsidR="00CB3C69" w:rsidRDefault="00CB3C69" w:rsidP="00CB3C69">
      <w:pPr>
        <w:spacing w:line="480" w:lineRule="auto"/>
        <w:ind w:left="720" w:hanging="720"/>
        <w:contextualSpacing/>
      </w:pPr>
    </w:p>
    <w:sectPr w:rsidR="00CB3C69" w:rsidSect="00215E7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32D63"/>
    <w:multiLevelType w:val="hybridMultilevel"/>
    <w:tmpl w:val="FA789B4A"/>
    <w:lvl w:ilvl="0" w:tplc="BD50241E">
      <w:start w:val="1"/>
      <w:numFmt w:val="decimal"/>
      <w:lvlText w:val="%1."/>
      <w:lvlJc w:val="left"/>
      <w:pPr>
        <w:ind w:left="720" w:hanging="360"/>
      </w:pPr>
    </w:lvl>
    <w:lvl w:ilvl="1" w:tplc="D4C410B2" w:tentative="1">
      <w:start w:val="1"/>
      <w:numFmt w:val="lowerLetter"/>
      <w:lvlText w:val="%2."/>
      <w:lvlJc w:val="left"/>
      <w:pPr>
        <w:ind w:left="1440" w:hanging="360"/>
      </w:pPr>
    </w:lvl>
    <w:lvl w:ilvl="2" w:tplc="CBEE26AE" w:tentative="1">
      <w:start w:val="1"/>
      <w:numFmt w:val="lowerRoman"/>
      <w:lvlText w:val="%3."/>
      <w:lvlJc w:val="right"/>
      <w:pPr>
        <w:ind w:left="2160" w:hanging="180"/>
      </w:pPr>
    </w:lvl>
    <w:lvl w:ilvl="3" w:tplc="48984EC4" w:tentative="1">
      <w:start w:val="1"/>
      <w:numFmt w:val="decimal"/>
      <w:lvlText w:val="%4."/>
      <w:lvlJc w:val="left"/>
      <w:pPr>
        <w:ind w:left="2880" w:hanging="360"/>
      </w:pPr>
    </w:lvl>
    <w:lvl w:ilvl="4" w:tplc="0650859C" w:tentative="1">
      <w:start w:val="1"/>
      <w:numFmt w:val="lowerLetter"/>
      <w:lvlText w:val="%5."/>
      <w:lvlJc w:val="left"/>
      <w:pPr>
        <w:ind w:left="3600" w:hanging="360"/>
      </w:pPr>
    </w:lvl>
    <w:lvl w:ilvl="5" w:tplc="3692EA9C" w:tentative="1">
      <w:start w:val="1"/>
      <w:numFmt w:val="lowerRoman"/>
      <w:lvlText w:val="%6."/>
      <w:lvlJc w:val="right"/>
      <w:pPr>
        <w:ind w:left="4320" w:hanging="180"/>
      </w:pPr>
    </w:lvl>
    <w:lvl w:ilvl="6" w:tplc="278C90D2" w:tentative="1">
      <w:start w:val="1"/>
      <w:numFmt w:val="decimal"/>
      <w:lvlText w:val="%7."/>
      <w:lvlJc w:val="left"/>
      <w:pPr>
        <w:ind w:left="5040" w:hanging="360"/>
      </w:pPr>
    </w:lvl>
    <w:lvl w:ilvl="7" w:tplc="704EBA2E" w:tentative="1">
      <w:start w:val="1"/>
      <w:numFmt w:val="lowerLetter"/>
      <w:lvlText w:val="%8."/>
      <w:lvlJc w:val="left"/>
      <w:pPr>
        <w:ind w:left="5760" w:hanging="360"/>
      </w:pPr>
    </w:lvl>
    <w:lvl w:ilvl="8" w:tplc="08921B8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E7B"/>
    <w:rsid w:val="000350A6"/>
    <w:rsid w:val="00097D2B"/>
    <w:rsid w:val="000A709F"/>
    <w:rsid w:val="00146CCA"/>
    <w:rsid w:val="0017425B"/>
    <w:rsid w:val="001A4460"/>
    <w:rsid w:val="001D543E"/>
    <w:rsid w:val="00215E7B"/>
    <w:rsid w:val="002A737D"/>
    <w:rsid w:val="002F7137"/>
    <w:rsid w:val="00340D69"/>
    <w:rsid w:val="00384325"/>
    <w:rsid w:val="003933D3"/>
    <w:rsid w:val="00424D4D"/>
    <w:rsid w:val="0042529D"/>
    <w:rsid w:val="00484575"/>
    <w:rsid w:val="004D7F70"/>
    <w:rsid w:val="0057440C"/>
    <w:rsid w:val="005B22E9"/>
    <w:rsid w:val="005D28F3"/>
    <w:rsid w:val="005D65E3"/>
    <w:rsid w:val="00697230"/>
    <w:rsid w:val="00725106"/>
    <w:rsid w:val="007E4A7B"/>
    <w:rsid w:val="00865BD0"/>
    <w:rsid w:val="009A7AE1"/>
    <w:rsid w:val="009B1275"/>
    <w:rsid w:val="009D6154"/>
    <w:rsid w:val="00AA29BB"/>
    <w:rsid w:val="00B077E5"/>
    <w:rsid w:val="00B42555"/>
    <w:rsid w:val="00B60814"/>
    <w:rsid w:val="00B829B8"/>
    <w:rsid w:val="00B86884"/>
    <w:rsid w:val="00BA49EF"/>
    <w:rsid w:val="00BB27BE"/>
    <w:rsid w:val="00C46D06"/>
    <w:rsid w:val="00C935C8"/>
    <w:rsid w:val="00CB3C69"/>
    <w:rsid w:val="00CC2979"/>
    <w:rsid w:val="00D25E2C"/>
    <w:rsid w:val="00DA2DCC"/>
    <w:rsid w:val="00DD063B"/>
    <w:rsid w:val="00E00CE1"/>
    <w:rsid w:val="00E01502"/>
    <w:rsid w:val="00E232A3"/>
    <w:rsid w:val="00EB404F"/>
    <w:rsid w:val="00F062CA"/>
    <w:rsid w:val="00F32DE6"/>
    <w:rsid w:val="00F551D0"/>
    <w:rsid w:val="00F5589B"/>
    <w:rsid w:val="00F8708B"/>
    <w:rsid w:val="00FC1E59"/>
    <w:rsid w:val="00FE64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E7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mensionList">
    <w:name w:val="Dimension List"/>
    <w:basedOn w:val="Normal"/>
    <w:autoRedefine/>
    <w:rsid w:val="00215E7B"/>
    <w:pPr>
      <w:spacing w:after="120"/>
      <w:ind w:left="34"/>
      <w:contextualSpacing/>
    </w:pPr>
    <w:rPr>
      <w:rFonts w:ascii="Arial" w:hAnsi="Arial" w:cs="Arial"/>
      <w:bCs/>
      <w:i/>
      <w:kern w:val="32"/>
      <w:sz w:val="20"/>
    </w:rPr>
  </w:style>
  <w:style w:type="paragraph" w:styleId="ListParagraph">
    <w:name w:val="List Paragraph"/>
    <w:basedOn w:val="Normal"/>
    <w:uiPriority w:val="34"/>
    <w:qFormat/>
    <w:rsid w:val="0017425B"/>
    <w:pPr>
      <w:ind w:left="720"/>
      <w:contextualSpacing/>
    </w:pPr>
  </w:style>
  <w:style w:type="character" w:styleId="Hyperlink">
    <w:name w:val="Hyperlink"/>
    <w:basedOn w:val="DefaultParagraphFont"/>
    <w:uiPriority w:val="99"/>
    <w:unhideWhenUsed/>
    <w:rsid w:val="00CB3C69"/>
    <w:rPr>
      <w:color w:val="0563C1" w:themeColor="hyperlink"/>
      <w:u w:val="single"/>
    </w:rPr>
  </w:style>
  <w:style w:type="character" w:customStyle="1" w:styleId="UnresolvedMention1">
    <w:name w:val="Unresolved Mention1"/>
    <w:basedOn w:val="DefaultParagraphFont"/>
    <w:uiPriority w:val="99"/>
    <w:semiHidden/>
    <w:unhideWhenUsed/>
    <w:rsid w:val="00CB3C6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E7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mensionList">
    <w:name w:val="Dimension List"/>
    <w:basedOn w:val="Normal"/>
    <w:autoRedefine/>
    <w:rsid w:val="00215E7B"/>
    <w:pPr>
      <w:spacing w:after="120"/>
      <w:ind w:left="34"/>
      <w:contextualSpacing/>
    </w:pPr>
    <w:rPr>
      <w:rFonts w:ascii="Arial" w:hAnsi="Arial" w:cs="Arial"/>
      <w:bCs/>
      <w:i/>
      <w:kern w:val="32"/>
      <w:sz w:val="20"/>
    </w:rPr>
  </w:style>
  <w:style w:type="paragraph" w:styleId="ListParagraph">
    <w:name w:val="List Paragraph"/>
    <w:basedOn w:val="Normal"/>
    <w:uiPriority w:val="34"/>
    <w:qFormat/>
    <w:rsid w:val="0017425B"/>
    <w:pPr>
      <w:ind w:left="720"/>
      <w:contextualSpacing/>
    </w:pPr>
  </w:style>
  <w:style w:type="character" w:styleId="Hyperlink">
    <w:name w:val="Hyperlink"/>
    <w:basedOn w:val="DefaultParagraphFont"/>
    <w:uiPriority w:val="99"/>
    <w:unhideWhenUsed/>
    <w:rsid w:val="00CB3C69"/>
    <w:rPr>
      <w:color w:val="0563C1" w:themeColor="hyperlink"/>
      <w:u w:val="single"/>
    </w:rPr>
  </w:style>
  <w:style w:type="character" w:customStyle="1" w:styleId="UnresolvedMention1">
    <w:name w:val="Unresolved Mention1"/>
    <w:basedOn w:val="DefaultParagraphFont"/>
    <w:uiPriority w:val="99"/>
    <w:semiHidden/>
    <w:unhideWhenUsed/>
    <w:rsid w:val="00CB3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straliancurriculum.edu.au/f-10-curriculum/mathematics/structure/" TargetMode="External"/><Relationship Id="rId3" Type="http://schemas.microsoft.com/office/2007/relationships/stylesWithEffects" Target="stylesWithEffects.xml"/><Relationship Id="rId7" Type="http://schemas.openxmlformats.org/officeDocument/2006/relationships/hyperlink" Target="http://blogs.edweek.org/teachers/classroom_qa_with_larry_ferlazzo/2017/05/response_ways_to_promote_transfer_of_learning.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ctoriancurriculum.vcaa.vic.edu.a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lleducationschools.com/resources/steam-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8377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Kymberley Barbary</dc:creator>
  <cp:lastModifiedBy>Simon</cp:lastModifiedBy>
  <cp:revision>2</cp:revision>
  <dcterms:created xsi:type="dcterms:W3CDTF">2019-10-26T04:05:00Z</dcterms:created>
  <dcterms:modified xsi:type="dcterms:W3CDTF">2019-10-26T04:05:00Z</dcterms:modified>
</cp:coreProperties>
</file>