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59E" w:rsidRDefault="00C7359E" w:rsidP="00A5748B">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C7359E" w:rsidRDefault="00C7359E" w:rsidP="00A5748B">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C7359E" w:rsidRDefault="00C7359E" w:rsidP="00A5748B">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7359E" w:rsidRDefault="00C7359E" w:rsidP="00A5748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56F77" w:rsidRDefault="00A5748B" w:rsidP="00C7359E">
      <w:pPr>
        <w:spacing w:line="480" w:lineRule="auto"/>
        <w:jc w:val="center"/>
        <w:rPr>
          <w:rFonts w:ascii="Times New Roman" w:hAnsi="Times New Roman" w:cs="Times New Roman"/>
          <w:sz w:val="24"/>
          <w:szCs w:val="24"/>
        </w:rPr>
      </w:pPr>
      <w:r w:rsidRPr="00A5748B">
        <w:rPr>
          <w:rFonts w:ascii="Times New Roman" w:hAnsi="Times New Roman" w:cs="Times New Roman"/>
          <w:sz w:val="24"/>
          <w:szCs w:val="24"/>
        </w:rPr>
        <w:t>AUDRIE &amp; DAISY</w:t>
      </w:r>
    </w:p>
    <w:p w:rsidR="00A5748B" w:rsidRDefault="009B5ABD" w:rsidP="00C735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“Audrie and Daisy” is one of the Netflix documentaries that represent the voices of two convicted boys of sexual assault. These two boys sexually assaulted one of their classmate in high school by the name Audrie Pott. They defaced Audrie’s passed-out body with some crudely written words using a green marker and shared the photos on the social media. The voices of the two boys happen to be dull, flat, and somehow hesitant when describing what transpired that night. </w:t>
      </w:r>
      <w:r w:rsidR="00D45080">
        <w:rPr>
          <w:rFonts w:ascii="Times New Roman" w:hAnsi="Times New Roman" w:cs="Times New Roman"/>
          <w:sz w:val="24"/>
          <w:szCs w:val="24"/>
        </w:rPr>
        <w:t xml:space="preserve">The boys appear to be in much trouble and also somehow confused why such a thing could happen. In order not to disclose their identities, the two boys are shown in animation as they are interviewed by Jon Shenk </w:t>
      </w:r>
      <w:r w:rsidR="0011421E">
        <w:rPr>
          <w:rFonts w:ascii="Times New Roman" w:hAnsi="Times New Roman" w:cs="Times New Roman"/>
          <w:sz w:val="24"/>
          <w:szCs w:val="24"/>
        </w:rPr>
        <w:t xml:space="preserve">and Bonni Cohen, who are wife and husband and also the co-directors of the film “Audrie &amp; Daisy” Apparently, such identity hiding was part of the plea bargain by the boys, therefore, the boys appear to be strangely passive. Besides, they submit to the questions in a clueless and calm manner that remains to be too unnerving. However, the rest of the documentary is also unnerving. Nevertheless, “Audrie &amp; Daisy” </w:t>
      </w:r>
      <w:r w:rsidR="00EA6D48">
        <w:rPr>
          <w:rFonts w:ascii="Times New Roman" w:hAnsi="Times New Roman" w:cs="Times New Roman"/>
          <w:sz w:val="24"/>
          <w:szCs w:val="24"/>
        </w:rPr>
        <w:t xml:space="preserve">focus on four different rape cases that have eerie similarities. Therefore, the documentary appears to be a stark portrait of a challenge that is not in any way aberrant, local, or random. Rather, the problem appears to </w:t>
      </w:r>
      <w:r w:rsidR="00117EFC">
        <w:rPr>
          <w:rFonts w:ascii="Times New Roman" w:hAnsi="Times New Roman" w:cs="Times New Roman"/>
          <w:sz w:val="24"/>
          <w:szCs w:val="24"/>
        </w:rPr>
        <w:t>b</w:t>
      </w:r>
      <w:r w:rsidR="00EA6D48">
        <w:rPr>
          <w:rFonts w:ascii="Times New Roman" w:hAnsi="Times New Roman" w:cs="Times New Roman"/>
          <w:sz w:val="24"/>
          <w:szCs w:val="24"/>
        </w:rPr>
        <w:t xml:space="preserve">e systematic. </w:t>
      </w:r>
    </w:p>
    <w:p w:rsidR="00EA6D48" w:rsidRDefault="00EA6D48" w:rsidP="00C735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Audrie Pott lost memory of what transpired the night she was sexually assaulted, although she heard some </w:t>
      </w:r>
      <w:r w:rsidRPr="0055660B">
        <w:rPr>
          <w:rFonts w:ascii="Times New Roman" w:hAnsi="Times New Roman" w:cs="Times New Roman"/>
          <w:noProof/>
          <w:sz w:val="24"/>
          <w:szCs w:val="24"/>
        </w:rPr>
        <w:t>rumo</w:t>
      </w:r>
      <w:r w:rsidR="0055660B">
        <w:rPr>
          <w:rFonts w:ascii="Times New Roman" w:hAnsi="Times New Roman" w:cs="Times New Roman"/>
          <w:noProof/>
          <w:sz w:val="24"/>
          <w:szCs w:val="24"/>
        </w:rPr>
        <w:t>u</w:t>
      </w:r>
      <w:r w:rsidRPr="0055660B">
        <w:rPr>
          <w:rFonts w:ascii="Times New Roman" w:hAnsi="Times New Roman" w:cs="Times New Roman"/>
          <w:noProof/>
          <w:sz w:val="24"/>
          <w:szCs w:val="24"/>
        </w:rPr>
        <w:t>rs</w:t>
      </w:r>
      <w:r>
        <w:rPr>
          <w:rFonts w:ascii="Times New Roman" w:hAnsi="Times New Roman" w:cs="Times New Roman"/>
          <w:sz w:val="24"/>
          <w:szCs w:val="24"/>
        </w:rPr>
        <w:t xml:space="preserve"> concerning the act, including </w:t>
      </w:r>
      <w:r w:rsidRPr="0055660B">
        <w:rPr>
          <w:rFonts w:ascii="Times New Roman" w:hAnsi="Times New Roman" w:cs="Times New Roman"/>
          <w:noProof/>
          <w:sz w:val="24"/>
          <w:szCs w:val="24"/>
        </w:rPr>
        <w:t>rumo</w:t>
      </w:r>
      <w:r w:rsidR="0055660B">
        <w:rPr>
          <w:rFonts w:ascii="Times New Roman" w:hAnsi="Times New Roman" w:cs="Times New Roman"/>
          <w:noProof/>
          <w:sz w:val="24"/>
          <w:szCs w:val="24"/>
        </w:rPr>
        <w:t>u</w:t>
      </w:r>
      <w:r w:rsidRPr="0055660B">
        <w:rPr>
          <w:rFonts w:ascii="Times New Roman" w:hAnsi="Times New Roman" w:cs="Times New Roman"/>
          <w:noProof/>
          <w:sz w:val="24"/>
          <w:szCs w:val="24"/>
        </w:rPr>
        <w:t>rs</w:t>
      </w:r>
      <w:r>
        <w:rPr>
          <w:rFonts w:ascii="Times New Roman" w:hAnsi="Times New Roman" w:cs="Times New Roman"/>
          <w:sz w:val="24"/>
          <w:szCs w:val="24"/>
        </w:rPr>
        <w:t xml:space="preserve"> that her naked body’s </w:t>
      </w:r>
      <w:r>
        <w:rPr>
          <w:rFonts w:ascii="Times New Roman" w:hAnsi="Times New Roman" w:cs="Times New Roman"/>
          <w:sz w:val="24"/>
          <w:szCs w:val="24"/>
        </w:rPr>
        <w:lastRenderedPageBreak/>
        <w:t xml:space="preserve">pictures were spread everywhere. </w:t>
      </w:r>
      <w:r w:rsidR="00117EFC">
        <w:rPr>
          <w:rFonts w:ascii="Times New Roman" w:hAnsi="Times New Roman" w:cs="Times New Roman"/>
          <w:sz w:val="24"/>
          <w:szCs w:val="24"/>
        </w:rPr>
        <w:t xml:space="preserve">She met continuous harassment on social media. Audrie increasingly sent pleading messages to one of the involved boys, a guy she considered as her friend, requesting him to explain to her what took place: “U have no idea what it’s to be a girl.” </w:t>
      </w:r>
      <w:r w:rsidR="00C7359E">
        <w:rPr>
          <w:rFonts w:ascii="Times New Roman" w:hAnsi="Times New Roman" w:cs="Times New Roman"/>
          <w:sz w:val="24"/>
          <w:szCs w:val="24"/>
        </w:rPr>
        <w:t>(</w:t>
      </w:r>
      <w:r w:rsidR="00C7359E" w:rsidRPr="00C7359E">
        <w:rPr>
          <w:rFonts w:ascii="Times New Roman" w:hAnsi="Times New Roman" w:cs="Times New Roman"/>
          <w:i/>
          <w:iCs/>
          <w:color w:val="000000"/>
          <w:sz w:val="24"/>
          <w:szCs w:val="24"/>
          <w:shd w:val="clear" w:color="auto" w:fill="FFFFFF"/>
        </w:rPr>
        <w:t>The Huffington Post</w:t>
      </w:r>
      <w:r w:rsidR="00C7359E">
        <w:rPr>
          <w:rFonts w:ascii="Times New Roman" w:hAnsi="Times New Roman" w:cs="Times New Roman"/>
          <w:color w:val="000000"/>
          <w:sz w:val="24"/>
          <w:szCs w:val="24"/>
          <w:shd w:val="clear" w:color="auto" w:fill="FFFFFF"/>
        </w:rPr>
        <w:t xml:space="preserve">, </w:t>
      </w:r>
      <w:r w:rsidR="00C7359E" w:rsidRPr="00C7359E">
        <w:rPr>
          <w:rFonts w:ascii="Times New Roman" w:hAnsi="Times New Roman" w:cs="Times New Roman"/>
          <w:color w:val="000000"/>
          <w:sz w:val="24"/>
          <w:szCs w:val="24"/>
          <w:shd w:val="clear" w:color="auto" w:fill="FFFFFF"/>
        </w:rPr>
        <w:t>2016-9</w:t>
      </w:r>
      <w:r w:rsidR="00C7359E">
        <w:rPr>
          <w:rFonts w:ascii="Times New Roman" w:hAnsi="Times New Roman" w:cs="Times New Roman"/>
          <w:color w:val="000000"/>
          <w:sz w:val="24"/>
          <w:szCs w:val="24"/>
          <w:shd w:val="clear" w:color="auto" w:fill="FFFFFF"/>
        </w:rPr>
        <w:t>)</w:t>
      </w:r>
      <w:r w:rsidR="00C7359E" w:rsidRPr="00C7359E">
        <w:rPr>
          <w:rFonts w:ascii="Times New Roman" w:hAnsi="Times New Roman" w:cs="Times New Roman"/>
          <w:color w:val="000000"/>
          <w:sz w:val="24"/>
          <w:szCs w:val="24"/>
          <w:shd w:val="clear" w:color="auto" w:fill="FFFFFF"/>
        </w:rPr>
        <w:t xml:space="preserve">. </w:t>
      </w:r>
      <w:r w:rsidR="00117EFC">
        <w:rPr>
          <w:rFonts w:ascii="Times New Roman" w:hAnsi="Times New Roman" w:cs="Times New Roman"/>
          <w:sz w:val="24"/>
          <w:szCs w:val="24"/>
        </w:rPr>
        <w:t xml:space="preserve">However, the bullying became relentless such that eight days after the assault, Audrie committed suicide. </w:t>
      </w:r>
    </w:p>
    <w:p w:rsidR="00117EFC" w:rsidRDefault="00117EFC" w:rsidP="00C735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Delaney Henderson was another interviewed girl. Something similar had also met her, </w:t>
      </w:r>
      <w:r w:rsidR="007056D8">
        <w:rPr>
          <w:rFonts w:ascii="Times New Roman" w:hAnsi="Times New Roman" w:cs="Times New Roman"/>
          <w:sz w:val="24"/>
          <w:szCs w:val="24"/>
        </w:rPr>
        <w:t xml:space="preserve">and she </w:t>
      </w:r>
      <w:r>
        <w:rPr>
          <w:rFonts w:ascii="Times New Roman" w:hAnsi="Times New Roman" w:cs="Times New Roman"/>
          <w:sz w:val="24"/>
          <w:szCs w:val="24"/>
        </w:rPr>
        <w:t xml:space="preserve">expressed </w:t>
      </w:r>
      <w:r w:rsidR="007056D8">
        <w:rPr>
          <w:rFonts w:ascii="Times New Roman" w:hAnsi="Times New Roman" w:cs="Times New Roman"/>
          <w:sz w:val="24"/>
          <w:szCs w:val="24"/>
        </w:rPr>
        <w:t xml:space="preserve">regrets for not reaching out to Audrie when she initially heard the news. </w:t>
      </w:r>
      <w:r w:rsidR="00140A0A">
        <w:rPr>
          <w:rFonts w:ascii="Times New Roman" w:hAnsi="Times New Roman" w:cs="Times New Roman"/>
          <w:sz w:val="24"/>
          <w:szCs w:val="24"/>
        </w:rPr>
        <w:t xml:space="preserve">Perhaps it could have worked and let Audrie understand that such has happened to someone else. After another case </w:t>
      </w:r>
      <w:r w:rsidR="00140A0A" w:rsidRPr="0055660B">
        <w:rPr>
          <w:rFonts w:ascii="Times New Roman" w:hAnsi="Times New Roman" w:cs="Times New Roman"/>
          <w:noProof/>
          <w:sz w:val="24"/>
          <w:szCs w:val="24"/>
        </w:rPr>
        <w:t>strike</w:t>
      </w:r>
      <w:r w:rsidR="0055660B">
        <w:rPr>
          <w:rFonts w:ascii="Times New Roman" w:hAnsi="Times New Roman" w:cs="Times New Roman"/>
          <w:noProof/>
          <w:sz w:val="24"/>
          <w:szCs w:val="24"/>
        </w:rPr>
        <w:t>s</w:t>
      </w:r>
      <w:r w:rsidR="00140A0A">
        <w:rPr>
          <w:rFonts w:ascii="Times New Roman" w:hAnsi="Times New Roman" w:cs="Times New Roman"/>
          <w:sz w:val="24"/>
          <w:szCs w:val="24"/>
        </w:rPr>
        <w:t xml:space="preserve"> the news in a bigger manner, generating outrage and national attention, mostly after the authorities decided that the boys should not be prosecuted. Delaney wastes no time and gets in touch with Daisy Coleman, one of the rape victims</w:t>
      </w:r>
      <w:r w:rsidR="003C606F">
        <w:rPr>
          <w:rFonts w:ascii="Times New Roman" w:hAnsi="Times New Roman" w:cs="Times New Roman"/>
          <w:sz w:val="24"/>
          <w:szCs w:val="24"/>
        </w:rPr>
        <w:t xml:space="preserve">. Daisy also encountered abuse and an onslaught of harassment worse that she even attempted suicide multiple times and eventually her family had to move. </w:t>
      </w:r>
    </w:p>
    <w:p w:rsidR="001004E0" w:rsidRDefault="004B1DA1" w:rsidP="00C735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Shenk and Cohen move across these stories, that occurred in different towns within the country, using police interrogation footage, on-camera interviews, animated interviews such as with those two boys who raped Audrie. </w:t>
      </w:r>
      <w:r w:rsidR="008F0852">
        <w:rPr>
          <w:rFonts w:ascii="Times New Roman" w:hAnsi="Times New Roman" w:cs="Times New Roman"/>
          <w:sz w:val="24"/>
          <w:szCs w:val="24"/>
        </w:rPr>
        <w:t xml:space="preserve">The documentary contains screen-shots of some online harassment received by the girls, so reprehensible such that one might wonder what is wrong with people on earth by sending such texts to a 15-year-old girl. In the case </w:t>
      </w:r>
      <w:r w:rsidR="0055660B">
        <w:rPr>
          <w:rFonts w:ascii="Times New Roman" w:hAnsi="Times New Roman" w:cs="Times New Roman"/>
          <w:noProof/>
          <w:sz w:val="24"/>
          <w:szCs w:val="24"/>
        </w:rPr>
        <w:t>of</w:t>
      </w:r>
      <w:r w:rsidR="008F0852">
        <w:rPr>
          <w:rFonts w:ascii="Times New Roman" w:hAnsi="Times New Roman" w:cs="Times New Roman"/>
          <w:sz w:val="24"/>
          <w:szCs w:val="24"/>
        </w:rPr>
        <w:t xml:space="preserve"> Daisy Coleman, there are interviews with the local authorities that </w:t>
      </w:r>
      <w:r w:rsidR="001004E0">
        <w:rPr>
          <w:rFonts w:ascii="Times New Roman" w:hAnsi="Times New Roman" w:cs="Times New Roman"/>
          <w:sz w:val="24"/>
          <w:szCs w:val="24"/>
        </w:rPr>
        <w:t xml:space="preserve">show the official attitude explaining why such boys went free with wrist slaps. The priority remained that the future of the boys was not ruined by the accusation of the girls. The sheriff notes that “Nothing that occurred that night rose to the level of the crime of rape.” </w:t>
      </w:r>
      <w:r w:rsidR="00C7359E">
        <w:rPr>
          <w:rFonts w:ascii="Times New Roman" w:hAnsi="Times New Roman" w:cs="Times New Roman"/>
          <w:sz w:val="24"/>
          <w:szCs w:val="24"/>
        </w:rPr>
        <w:t>(</w:t>
      </w:r>
      <w:r w:rsidR="00C7359E" w:rsidRPr="00C7359E">
        <w:rPr>
          <w:rFonts w:ascii="Times New Roman" w:hAnsi="Times New Roman" w:cs="Times New Roman"/>
          <w:i/>
          <w:iCs/>
          <w:color w:val="000000"/>
          <w:sz w:val="24"/>
          <w:szCs w:val="24"/>
          <w:shd w:val="clear" w:color="auto" w:fill="FFFFFF"/>
        </w:rPr>
        <w:t>The Huffington Post</w:t>
      </w:r>
      <w:r w:rsidR="00C7359E">
        <w:rPr>
          <w:rFonts w:ascii="Times New Roman" w:hAnsi="Times New Roman" w:cs="Times New Roman"/>
          <w:color w:val="000000"/>
          <w:sz w:val="24"/>
          <w:szCs w:val="24"/>
          <w:shd w:val="clear" w:color="auto" w:fill="FFFFFF"/>
        </w:rPr>
        <w:t xml:space="preserve">, </w:t>
      </w:r>
      <w:r w:rsidR="00C7359E" w:rsidRPr="00C7359E">
        <w:rPr>
          <w:rFonts w:ascii="Times New Roman" w:hAnsi="Times New Roman" w:cs="Times New Roman"/>
          <w:color w:val="000000"/>
          <w:sz w:val="24"/>
          <w:szCs w:val="24"/>
          <w:shd w:val="clear" w:color="auto" w:fill="FFFFFF"/>
        </w:rPr>
        <w:t>2016-9</w:t>
      </w:r>
      <w:r w:rsidR="00C7359E">
        <w:rPr>
          <w:rFonts w:ascii="Times New Roman" w:hAnsi="Times New Roman" w:cs="Times New Roman"/>
          <w:color w:val="000000"/>
          <w:sz w:val="24"/>
          <w:szCs w:val="24"/>
          <w:shd w:val="clear" w:color="auto" w:fill="FFFFFF"/>
        </w:rPr>
        <w:t>)</w:t>
      </w:r>
      <w:r w:rsidR="00C7359E" w:rsidRPr="00C7359E">
        <w:rPr>
          <w:rFonts w:ascii="Times New Roman" w:hAnsi="Times New Roman" w:cs="Times New Roman"/>
          <w:color w:val="000000"/>
          <w:sz w:val="24"/>
          <w:szCs w:val="24"/>
          <w:shd w:val="clear" w:color="auto" w:fill="FFFFFF"/>
        </w:rPr>
        <w:t xml:space="preserve">. </w:t>
      </w:r>
      <w:r w:rsidR="001004E0">
        <w:rPr>
          <w:rFonts w:ascii="Times New Roman" w:hAnsi="Times New Roman" w:cs="Times New Roman"/>
          <w:sz w:val="24"/>
          <w:szCs w:val="24"/>
        </w:rPr>
        <w:t xml:space="preserve">As a father of two daughters, how could the sheriff feel if something similar happened to them? A similar situation is seen to play </w:t>
      </w:r>
      <w:r w:rsidR="001004E0">
        <w:rPr>
          <w:rFonts w:ascii="Times New Roman" w:hAnsi="Times New Roman" w:cs="Times New Roman"/>
          <w:sz w:val="24"/>
          <w:szCs w:val="24"/>
        </w:rPr>
        <w:lastRenderedPageBreak/>
        <w:t xml:space="preserve">out in the case </w:t>
      </w:r>
      <w:r w:rsidR="0055660B">
        <w:rPr>
          <w:rFonts w:ascii="Times New Roman" w:hAnsi="Times New Roman" w:cs="Times New Roman"/>
          <w:noProof/>
          <w:sz w:val="24"/>
          <w:szCs w:val="24"/>
        </w:rPr>
        <w:t>of</w:t>
      </w:r>
      <w:r w:rsidR="001004E0">
        <w:rPr>
          <w:rFonts w:ascii="Times New Roman" w:hAnsi="Times New Roman" w:cs="Times New Roman"/>
          <w:sz w:val="24"/>
          <w:szCs w:val="24"/>
        </w:rPr>
        <w:t xml:space="preserve"> Brock Turner, whereby the future of a boy is valued over a girl’s justice after being raped when she was unconscious. </w:t>
      </w:r>
    </w:p>
    <w:p w:rsidR="004B1DA1" w:rsidRDefault="001004E0" w:rsidP="00C735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of such a documentary, if a boy screws up, the response becomes that “boys will be boys,” and an organized effort will be put in place to bring you on track. If you screw up and you are a girl, no one cares and you end up being thrown to the wolves. All the blame is yours and- with the Daisy Coleman’s family case- your house is burned down in retaliating for what one did to the nice boys.   </w:t>
      </w:r>
    </w:p>
    <w:p w:rsidR="00C7359E" w:rsidRDefault="00C7359E" w:rsidP="001004E0">
      <w:pPr>
        <w:spacing w:line="480" w:lineRule="auto"/>
        <w:jc w:val="center"/>
        <w:rPr>
          <w:rFonts w:ascii="Times New Roman" w:hAnsi="Times New Roman" w:cs="Times New Roman"/>
          <w:b/>
          <w:sz w:val="24"/>
          <w:szCs w:val="24"/>
        </w:rPr>
      </w:pPr>
    </w:p>
    <w:p w:rsidR="00C7359E" w:rsidRDefault="00C7359E" w:rsidP="001004E0">
      <w:pPr>
        <w:spacing w:line="480" w:lineRule="auto"/>
        <w:jc w:val="center"/>
        <w:rPr>
          <w:rFonts w:ascii="Times New Roman" w:hAnsi="Times New Roman" w:cs="Times New Roman"/>
          <w:b/>
          <w:sz w:val="24"/>
          <w:szCs w:val="24"/>
        </w:rPr>
      </w:pPr>
    </w:p>
    <w:p w:rsidR="00C7359E" w:rsidRDefault="00C7359E" w:rsidP="001004E0">
      <w:pPr>
        <w:spacing w:line="480" w:lineRule="auto"/>
        <w:jc w:val="center"/>
        <w:rPr>
          <w:rFonts w:ascii="Times New Roman" w:hAnsi="Times New Roman" w:cs="Times New Roman"/>
          <w:b/>
          <w:sz w:val="24"/>
          <w:szCs w:val="24"/>
        </w:rPr>
      </w:pPr>
    </w:p>
    <w:p w:rsidR="00C7359E" w:rsidRDefault="00C7359E" w:rsidP="001004E0">
      <w:pPr>
        <w:spacing w:line="480" w:lineRule="auto"/>
        <w:jc w:val="center"/>
        <w:rPr>
          <w:rFonts w:ascii="Times New Roman" w:hAnsi="Times New Roman" w:cs="Times New Roman"/>
          <w:b/>
          <w:sz w:val="24"/>
          <w:szCs w:val="24"/>
        </w:rPr>
      </w:pPr>
    </w:p>
    <w:p w:rsidR="00C7359E" w:rsidRDefault="00C7359E" w:rsidP="001004E0">
      <w:pPr>
        <w:spacing w:line="480" w:lineRule="auto"/>
        <w:jc w:val="center"/>
        <w:rPr>
          <w:rFonts w:ascii="Times New Roman" w:hAnsi="Times New Roman" w:cs="Times New Roman"/>
          <w:b/>
          <w:sz w:val="24"/>
          <w:szCs w:val="24"/>
        </w:rPr>
      </w:pPr>
    </w:p>
    <w:p w:rsidR="00C7359E" w:rsidRDefault="00C7359E" w:rsidP="001004E0">
      <w:pPr>
        <w:spacing w:line="480" w:lineRule="auto"/>
        <w:jc w:val="center"/>
        <w:rPr>
          <w:rFonts w:ascii="Times New Roman" w:hAnsi="Times New Roman" w:cs="Times New Roman"/>
          <w:b/>
          <w:sz w:val="24"/>
          <w:szCs w:val="24"/>
        </w:rPr>
      </w:pPr>
    </w:p>
    <w:p w:rsidR="00C7359E" w:rsidRDefault="00C7359E" w:rsidP="001004E0">
      <w:pPr>
        <w:spacing w:line="480" w:lineRule="auto"/>
        <w:jc w:val="center"/>
        <w:rPr>
          <w:rFonts w:ascii="Times New Roman" w:hAnsi="Times New Roman" w:cs="Times New Roman"/>
          <w:b/>
          <w:sz w:val="24"/>
          <w:szCs w:val="24"/>
        </w:rPr>
      </w:pPr>
    </w:p>
    <w:p w:rsidR="00C7359E" w:rsidRDefault="00C7359E" w:rsidP="001004E0">
      <w:pPr>
        <w:spacing w:line="480" w:lineRule="auto"/>
        <w:jc w:val="center"/>
        <w:rPr>
          <w:rFonts w:ascii="Times New Roman" w:hAnsi="Times New Roman" w:cs="Times New Roman"/>
          <w:b/>
          <w:sz w:val="24"/>
          <w:szCs w:val="24"/>
        </w:rPr>
      </w:pPr>
    </w:p>
    <w:p w:rsidR="00C7359E" w:rsidRDefault="00C7359E" w:rsidP="001004E0">
      <w:pPr>
        <w:spacing w:line="480" w:lineRule="auto"/>
        <w:jc w:val="center"/>
        <w:rPr>
          <w:rFonts w:ascii="Times New Roman" w:hAnsi="Times New Roman" w:cs="Times New Roman"/>
          <w:b/>
          <w:sz w:val="24"/>
          <w:szCs w:val="24"/>
        </w:rPr>
      </w:pPr>
    </w:p>
    <w:p w:rsidR="00C7359E" w:rsidRDefault="00C7359E" w:rsidP="001004E0">
      <w:pPr>
        <w:spacing w:line="480" w:lineRule="auto"/>
        <w:jc w:val="center"/>
        <w:rPr>
          <w:rFonts w:ascii="Times New Roman" w:hAnsi="Times New Roman" w:cs="Times New Roman"/>
          <w:b/>
          <w:sz w:val="24"/>
          <w:szCs w:val="24"/>
        </w:rPr>
      </w:pPr>
    </w:p>
    <w:p w:rsidR="00C7359E" w:rsidRDefault="00C7359E" w:rsidP="001004E0">
      <w:pPr>
        <w:spacing w:line="480" w:lineRule="auto"/>
        <w:jc w:val="center"/>
        <w:rPr>
          <w:rFonts w:ascii="Times New Roman" w:hAnsi="Times New Roman" w:cs="Times New Roman"/>
          <w:b/>
          <w:sz w:val="24"/>
          <w:szCs w:val="24"/>
        </w:rPr>
      </w:pPr>
    </w:p>
    <w:p w:rsidR="00C7359E" w:rsidRDefault="00C7359E" w:rsidP="001004E0">
      <w:pPr>
        <w:spacing w:line="480" w:lineRule="auto"/>
        <w:jc w:val="center"/>
        <w:rPr>
          <w:rFonts w:ascii="Times New Roman" w:hAnsi="Times New Roman" w:cs="Times New Roman"/>
          <w:b/>
          <w:sz w:val="24"/>
          <w:szCs w:val="24"/>
        </w:rPr>
      </w:pPr>
    </w:p>
    <w:p w:rsidR="001004E0" w:rsidRDefault="00C7359E" w:rsidP="001004E0">
      <w:pPr>
        <w:spacing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Reference</w:t>
      </w:r>
    </w:p>
    <w:p w:rsidR="001004E0" w:rsidRPr="00C7359E" w:rsidRDefault="00C7359E" w:rsidP="00C7359E">
      <w:pPr>
        <w:spacing w:line="480" w:lineRule="auto"/>
        <w:ind w:left="720" w:hanging="720"/>
        <w:rPr>
          <w:rFonts w:ascii="Times New Roman" w:hAnsi="Times New Roman" w:cs="Times New Roman"/>
          <w:color w:val="000000"/>
          <w:sz w:val="24"/>
          <w:szCs w:val="24"/>
          <w:shd w:val="clear" w:color="auto" w:fill="FFFFFF"/>
        </w:rPr>
      </w:pPr>
      <w:r w:rsidRPr="00C7359E">
        <w:rPr>
          <w:rFonts w:ascii="Times New Roman" w:hAnsi="Times New Roman" w:cs="Times New Roman"/>
          <w:color w:val="000000"/>
          <w:sz w:val="24"/>
          <w:szCs w:val="24"/>
          <w:shd w:val="clear" w:color="auto" w:fill="FFFFFF"/>
        </w:rPr>
        <w:t>Huffington, Post. "Netflix's ‘audrie &amp; Daisy’ Tells Two Haunting Stories of Sexual Assault." </w:t>
      </w:r>
      <w:r w:rsidRPr="00C7359E">
        <w:rPr>
          <w:rFonts w:ascii="Times New Roman" w:hAnsi="Times New Roman" w:cs="Times New Roman"/>
          <w:i/>
          <w:iCs/>
          <w:color w:val="000000"/>
          <w:sz w:val="24"/>
          <w:szCs w:val="24"/>
          <w:shd w:val="clear" w:color="auto" w:fill="FFFFFF"/>
        </w:rPr>
        <w:t>The Huffington Post</w:t>
      </w:r>
      <w:r w:rsidRPr="00C7359E">
        <w:rPr>
          <w:rFonts w:ascii="Times New Roman" w:hAnsi="Times New Roman" w:cs="Times New Roman"/>
          <w:color w:val="000000"/>
          <w:sz w:val="24"/>
          <w:szCs w:val="24"/>
          <w:shd w:val="clear" w:color="auto" w:fill="FFFFFF"/>
        </w:rPr>
        <w:t>. (2016): 2016-9. Print.</w:t>
      </w:r>
    </w:p>
    <w:p w:rsidR="00C7359E" w:rsidRPr="001004E0" w:rsidRDefault="00C7359E" w:rsidP="001004E0">
      <w:pPr>
        <w:spacing w:line="480" w:lineRule="auto"/>
        <w:rPr>
          <w:rFonts w:ascii="Times New Roman" w:hAnsi="Times New Roman" w:cs="Times New Roman"/>
          <w:b/>
          <w:sz w:val="24"/>
          <w:szCs w:val="24"/>
        </w:rPr>
      </w:pPr>
    </w:p>
    <w:sectPr w:rsidR="00C7359E" w:rsidRPr="001004E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7E5" w:rsidRDefault="007F47E5" w:rsidP="00C7359E">
      <w:pPr>
        <w:spacing w:after="0" w:line="240" w:lineRule="auto"/>
      </w:pPr>
      <w:r>
        <w:separator/>
      </w:r>
    </w:p>
  </w:endnote>
  <w:endnote w:type="continuationSeparator" w:id="0">
    <w:p w:rsidR="007F47E5" w:rsidRDefault="007F47E5" w:rsidP="00C73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7E5" w:rsidRDefault="007F47E5" w:rsidP="00C7359E">
      <w:pPr>
        <w:spacing w:after="0" w:line="240" w:lineRule="auto"/>
      </w:pPr>
      <w:r>
        <w:separator/>
      </w:r>
    </w:p>
  </w:footnote>
  <w:footnote w:type="continuationSeparator" w:id="0">
    <w:p w:rsidR="007F47E5" w:rsidRDefault="007F47E5" w:rsidP="00C735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359E" w:rsidRPr="00C7359E" w:rsidRDefault="00C7359E">
    <w:pPr>
      <w:pStyle w:val="Header"/>
      <w:jc w:val="right"/>
      <w:rPr>
        <w:rFonts w:ascii="Times New Roman" w:hAnsi="Times New Roman" w:cs="Times New Roman"/>
      </w:rPr>
    </w:pPr>
    <w:r w:rsidRPr="00C7359E">
      <w:rPr>
        <w:rFonts w:ascii="Times New Roman" w:hAnsi="Times New Roman" w:cs="Times New Roman"/>
      </w:rPr>
      <w:t>Surname</w:t>
    </w:r>
    <w:sdt>
      <w:sdtPr>
        <w:rPr>
          <w:rFonts w:ascii="Times New Roman" w:hAnsi="Times New Roman" w:cs="Times New Roman"/>
        </w:rPr>
        <w:id w:val="1549036071"/>
        <w:docPartObj>
          <w:docPartGallery w:val="Page Numbers (Top of Page)"/>
          <w:docPartUnique/>
        </w:docPartObj>
      </w:sdtPr>
      <w:sdtEndPr>
        <w:rPr>
          <w:noProof/>
        </w:rPr>
      </w:sdtEndPr>
      <w:sdtContent>
        <w:r w:rsidRPr="00C7359E">
          <w:rPr>
            <w:rFonts w:ascii="Times New Roman" w:hAnsi="Times New Roman" w:cs="Times New Roman"/>
          </w:rPr>
          <w:fldChar w:fldCharType="begin"/>
        </w:r>
        <w:r w:rsidRPr="00C7359E">
          <w:rPr>
            <w:rFonts w:ascii="Times New Roman" w:hAnsi="Times New Roman" w:cs="Times New Roman"/>
          </w:rPr>
          <w:instrText xml:space="preserve"> PAGE   \* MERGEFORMAT </w:instrText>
        </w:r>
        <w:r w:rsidRPr="00C7359E">
          <w:rPr>
            <w:rFonts w:ascii="Times New Roman" w:hAnsi="Times New Roman" w:cs="Times New Roman"/>
          </w:rPr>
          <w:fldChar w:fldCharType="separate"/>
        </w:r>
        <w:r>
          <w:rPr>
            <w:rFonts w:ascii="Times New Roman" w:hAnsi="Times New Roman" w:cs="Times New Roman"/>
            <w:noProof/>
          </w:rPr>
          <w:t>1</w:t>
        </w:r>
        <w:r w:rsidRPr="00C7359E">
          <w:rPr>
            <w:rFonts w:ascii="Times New Roman" w:hAnsi="Times New Roman" w:cs="Times New Roman"/>
            <w:noProof/>
          </w:rPr>
          <w:fldChar w:fldCharType="end"/>
        </w:r>
      </w:sdtContent>
    </w:sdt>
  </w:p>
  <w:p w:rsidR="00C7359E" w:rsidRDefault="00C735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OzNDSzNDUyNTUzNDBR0lEKTi0uzszPAykwrAUA1YPWBSwAAAA="/>
  </w:docVars>
  <w:rsids>
    <w:rsidRoot w:val="00A5748B"/>
    <w:rsid w:val="001004E0"/>
    <w:rsid w:val="001022F4"/>
    <w:rsid w:val="0011421E"/>
    <w:rsid w:val="00117EFC"/>
    <w:rsid w:val="00140A0A"/>
    <w:rsid w:val="003C606F"/>
    <w:rsid w:val="004B1DA1"/>
    <w:rsid w:val="0055660B"/>
    <w:rsid w:val="00653824"/>
    <w:rsid w:val="007056D8"/>
    <w:rsid w:val="007F47E5"/>
    <w:rsid w:val="008F0852"/>
    <w:rsid w:val="009B5ABD"/>
    <w:rsid w:val="00A5748B"/>
    <w:rsid w:val="00C7359E"/>
    <w:rsid w:val="00D45080"/>
    <w:rsid w:val="00E77E16"/>
    <w:rsid w:val="00EA6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9314C"/>
  <w15:chartTrackingRefBased/>
  <w15:docId w15:val="{B17CD36A-7DD1-4933-B1BC-9B4BE82EA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59E"/>
  </w:style>
  <w:style w:type="paragraph" w:styleId="Footer">
    <w:name w:val="footer"/>
    <w:basedOn w:val="Normal"/>
    <w:link w:val="FooterChar"/>
    <w:uiPriority w:val="99"/>
    <w:unhideWhenUsed/>
    <w:rsid w:val="00C73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4</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dcterms:created xsi:type="dcterms:W3CDTF">2018-07-22T00:08:00Z</dcterms:created>
  <dcterms:modified xsi:type="dcterms:W3CDTF">2018-07-22T05:09:00Z</dcterms:modified>
</cp:coreProperties>
</file>