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5F40DE" w:rsidRPr="005F40DE" w:rsidRDefault="00A03842" w:rsidP="005F40DE">
      <w:pPr>
        <w:spacing w:line="480" w:lineRule="auto"/>
        <w:jc w:val="center"/>
        <w:rPr>
          <w:rFonts w:ascii="Times New Roman" w:hAnsi="Times New Roman" w:cs="Times New Roman"/>
          <w:sz w:val="24"/>
          <w:szCs w:val="24"/>
        </w:rPr>
      </w:pPr>
      <w:r w:rsidRPr="005F40DE">
        <w:rPr>
          <w:rFonts w:ascii="Times New Roman" w:hAnsi="Times New Roman" w:cs="Times New Roman"/>
          <w:sz w:val="24"/>
          <w:szCs w:val="24"/>
        </w:rPr>
        <w:t>Awake: A Vision from Standing Rock</w:t>
      </w:r>
    </w:p>
    <w:p w:rsidR="00004711" w:rsidRDefault="00A03842" w:rsidP="005F40D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A238D">
        <w:rPr>
          <w:rFonts w:ascii="Times New Roman" w:hAnsi="Times New Roman" w:cs="Times New Roman"/>
          <w:sz w:val="24"/>
          <w:szCs w:val="24"/>
        </w:rPr>
        <w:t>Name</w:t>
      </w:r>
    </w:p>
    <w:p w:rsidR="00004711" w:rsidRDefault="00A03842" w:rsidP="005F40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5F40DE">
        <w:rPr>
          <w:rFonts w:ascii="Times New Roman" w:hAnsi="Times New Roman" w:cs="Times New Roman"/>
          <w:sz w:val="24"/>
          <w:szCs w:val="24"/>
        </w:rPr>
        <w:t>al</w:t>
      </w:r>
      <w:r>
        <w:rPr>
          <w:rFonts w:ascii="Times New Roman" w:hAnsi="Times New Roman" w:cs="Times New Roman"/>
          <w:sz w:val="24"/>
          <w:szCs w:val="24"/>
        </w:rPr>
        <w:t xml:space="preserve"> Affiliation</w:t>
      </w:r>
    </w:p>
    <w:p w:rsidR="00004711" w:rsidRDefault="00A03842" w:rsidP="005F40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5F40DE">
        <w:rPr>
          <w:rFonts w:ascii="Times New Roman" w:hAnsi="Times New Roman" w:cs="Times New Roman"/>
          <w:sz w:val="24"/>
          <w:szCs w:val="24"/>
        </w:rPr>
        <w:t xml:space="preserve"> of Submission</w:t>
      </w:r>
    </w:p>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004711" w:rsidRDefault="00004711" w:rsidP="005F40DE">
      <w:pPr>
        <w:spacing w:line="480" w:lineRule="auto"/>
      </w:pPr>
    </w:p>
    <w:p w:rsidR="005F40DE" w:rsidRDefault="005F40DE" w:rsidP="005F40DE">
      <w:pPr>
        <w:spacing w:line="480" w:lineRule="auto"/>
      </w:pPr>
    </w:p>
    <w:p w:rsidR="005F40DE" w:rsidRDefault="005F40DE" w:rsidP="005F40DE">
      <w:pPr>
        <w:spacing w:line="480" w:lineRule="auto"/>
      </w:pPr>
    </w:p>
    <w:p w:rsidR="005F40DE" w:rsidRDefault="00A03842" w:rsidP="005F40DE">
      <w:pPr>
        <w:spacing w:line="480" w:lineRule="auto"/>
        <w:jc w:val="center"/>
      </w:pPr>
      <w:r w:rsidRPr="005F40DE">
        <w:rPr>
          <w:rFonts w:ascii="Times New Roman" w:hAnsi="Times New Roman" w:cs="Times New Roman"/>
          <w:sz w:val="24"/>
          <w:szCs w:val="24"/>
        </w:rPr>
        <w:lastRenderedPageBreak/>
        <w:t>Awake: A Vision from Standing Rock</w:t>
      </w:r>
    </w:p>
    <w:p w:rsidR="005F40DE" w:rsidRDefault="00A03842" w:rsidP="005F40DE">
      <w:pPr>
        <w:spacing w:line="480" w:lineRule="auto"/>
        <w:ind w:firstLine="720"/>
      </w:pPr>
      <w:r w:rsidRPr="00004711">
        <w:rPr>
          <w:rFonts w:ascii="Times New Roman" w:hAnsi="Times New Roman" w:cs="Times New Roman"/>
          <w:sz w:val="24"/>
          <w:szCs w:val="24"/>
        </w:rPr>
        <w:t xml:space="preserve">What I learned about nonviolent action of the Standing Rock movement is that </w:t>
      </w:r>
      <w:r>
        <w:rPr>
          <w:rFonts w:ascii="Times New Roman" w:hAnsi="Times New Roman" w:cs="Times New Roman"/>
          <w:sz w:val="24"/>
          <w:szCs w:val="24"/>
        </w:rPr>
        <w:t xml:space="preserve">nonviolent action during protection unites many who are protesting for a common good. </w:t>
      </w:r>
      <w:r w:rsidR="00CC4591">
        <w:rPr>
          <w:rFonts w:ascii="Times New Roman" w:hAnsi="Times New Roman" w:cs="Times New Roman"/>
          <w:sz w:val="24"/>
          <w:szCs w:val="24"/>
        </w:rPr>
        <w:t xml:space="preserve"> According to Awake from Standing Rock movie, despite</w:t>
      </w:r>
      <w:r>
        <w:rPr>
          <w:rFonts w:ascii="Times New Roman" w:hAnsi="Times New Roman" w:cs="Times New Roman"/>
          <w:sz w:val="24"/>
          <w:szCs w:val="24"/>
        </w:rPr>
        <w:t xml:space="preserve"> the Standing Rock movement being shot at with rubber bullets they remained united and continued peaceful demonstrati</w:t>
      </w:r>
      <w:r>
        <w:rPr>
          <w:rFonts w:ascii="Times New Roman" w:hAnsi="Times New Roman" w:cs="Times New Roman"/>
          <w:sz w:val="24"/>
          <w:szCs w:val="24"/>
        </w:rPr>
        <w:t>on. They also invented peaceful ways of demonstrating that send a message to people by walking with the tags of water is life. I learned that people can fight together peacefully and be able to send a message to other people without engaging in violent act</w:t>
      </w:r>
      <w:r>
        <w:rPr>
          <w:rFonts w:ascii="Times New Roman" w:hAnsi="Times New Roman" w:cs="Times New Roman"/>
          <w:sz w:val="24"/>
          <w:szCs w:val="24"/>
        </w:rPr>
        <w:t>ions.</w:t>
      </w:r>
    </w:p>
    <w:p w:rsidR="005F40DE" w:rsidRDefault="00A03842" w:rsidP="005F40DE">
      <w:pPr>
        <w:spacing w:line="480" w:lineRule="auto"/>
        <w:ind w:firstLine="720"/>
      </w:pPr>
      <w:r>
        <w:rPr>
          <w:rFonts w:ascii="Times New Roman" w:hAnsi="Times New Roman" w:cs="Times New Roman"/>
          <w:sz w:val="24"/>
          <w:szCs w:val="24"/>
        </w:rPr>
        <w:t xml:space="preserve">I am passionate about the unity of the people of the Standing Rock movement in fighting </w:t>
      </w:r>
      <w:r w:rsidR="00973244">
        <w:rPr>
          <w:rFonts w:ascii="Times New Roman" w:hAnsi="Times New Roman" w:cs="Times New Roman"/>
          <w:sz w:val="24"/>
          <w:szCs w:val="24"/>
        </w:rPr>
        <w:t xml:space="preserve">against the Dakota Access Pipeline installation in their motherland because of the environmental impacts. Through there unity, they demonstrated against the project of the pipeline peacefully and their grievances were hard by President Obama. </w:t>
      </w:r>
      <w:r w:rsidR="00CC4591">
        <w:rPr>
          <w:rFonts w:ascii="Times New Roman" w:hAnsi="Times New Roman" w:cs="Times New Roman"/>
          <w:sz w:val="24"/>
          <w:szCs w:val="24"/>
        </w:rPr>
        <w:t>From Awake from Standing Rock, the</w:t>
      </w:r>
      <w:r w:rsidR="00973244">
        <w:rPr>
          <w:rFonts w:ascii="Times New Roman" w:hAnsi="Times New Roman" w:cs="Times New Roman"/>
          <w:sz w:val="24"/>
          <w:szCs w:val="24"/>
        </w:rPr>
        <w:t xml:space="preserve">ir unity played a very big role in achieving the decision the president Obama made about the pipeline project. If they could be in small numbers during demonstrations their grievances would never have been head. After President Trump allowed the pipeline to be constructed they united again and demonstrated peacefully against the construction of the pipeline. Their </w:t>
      </w:r>
      <w:r>
        <w:rPr>
          <w:rFonts w:ascii="Times New Roman" w:hAnsi="Times New Roman" w:cs="Times New Roman"/>
          <w:sz w:val="24"/>
          <w:szCs w:val="24"/>
        </w:rPr>
        <w:t>passion for the conservation o</w:t>
      </w:r>
      <w:r>
        <w:rPr>
          <w:rFonts w:ascii="Times New Roman" w:hAnsi="Times New Roman" w:cs="Times New Roman"/>
          <w:sz w:val="24"/>
          <w:szCs w:val="24"/>
        </w:rPr>
        <w:t>f the environment also is very interesting; they didn't give up protesting against the actions that could cause environmental degradation on their motherland. After being met with resistance from the administration they remained united in the peaceful figh</w:t>
      </w:r>
      <w:r>
        <w:rPr>
          <w:rFonts w:ascii="Times New Roman" w:hAnsi="Times New Roman" w:cs="Times New Roman"/>
          <w:sz w:val="24"/>
          <w:szCs w:val="24"/>
        </w:rPr>
        <w:t>t against the pipeline construction through the use of tags that passed their allegations to the Trump administration.</w:t>
      </w:r>
    </w:p>
    <w:p w:rsidR="00A22F04" w:rsidRPr="005F40DE" w:rsidRDefault="00A03842" w:rsidP="005F40DE">
      <w:pPr>
        <w:spacing w:line="480" w:lineRule="auto"/>
        <w:ind w:firstLine="720"/>
      </w:pPr>
      <w:r>
        <w:rPr>
          <w:rFonts w:ascii="Times New Roman" w:hAnsi="Times New Roman" w:cs="Times New Roman"/>
          <w:sz w:val="24"/>
          <w:szCs w:val="24"/>
        </w:rPr>
        <w:t>I will raise more awareness about unity during any resistance forums that are fighting for environmental protection by making the tags an</w:t>
      </w:r>
      <w:r>
        <w:rPr>
          <w:rFonts w:ascii="Times New Roman" w:hAnsi="Times New Roman" w:cs="Times New Roman"/>
          <w:sz w:val="24"/>
          <w:szCs w:val="24"/>
        </w:rPr>
        <w:t xml:space="preserve">d distribution them to people. Tags will contain </w:t>
      </w:r>
      <w:r>
        <w:rPr>
          <w:rFonts w:ascii="Times New Roman" w:hAnsi="Times New Roman" w:cs="Times New Roman"/>
          <w:sz w:val="24"/>
          <w:szCs w:val="24"/>
        </w:rPr>
        <w:lastRenderedPageBreak/>
        <w:t>the message of unity during the fight against injustices that are done to the people. Tags containing the message of unity will be able to send the information to many people so that they can emulate the peo</w:t>
      </w:r>
      <w:r>
        <w:rPr>
          <w:rFonts w:ascii="Times New Roman" w:hAnsi="Times New Roman" w:cs="Times New Roman"/>
          <w:sz w:val="24"/>
          <w:szCs w:val="24"/>
        </w:rPr>
        <w:t xml:space="preserve">ple </w:t>
      </w:r>
      <w:r w:rsidR="00CC4591">
        <w:rPr>
          <w:rFonts w:ascii="Times New Roman" w:hAnsi="Times New Roman" w:cs="Times New Roman"/>
          <w:sz w:val="24"/>
          <w:szCs w:val="24"/>
        </w:rPr>
        <w:t>of Standing</w:t>
      </w:r>
      <w:r>
        <w:rPr>
          <w:rFonts w:ascii="Times New Roman" w:hAnsi="Times New Roman" w:cs="Times New Roman"/>
          <w:sz w:val="24"/>
          <w:szCs w:val="24"/>
        </w:rPr>
        <w:t xml:space="preserve"> Rock movement.</w:t>
      </w: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A22F04" w:rsidRDefault="00A22F04" w:rsidP="005F40DE">
      <w:pPr>
        <w:spacing w:line="480" w:lineRule="auto"/>
        <w:rPr>
          <w:rFonts w:ascii="Times New Roman" w:hAnsi="Times New Roman" w:cs="Times New Roman"/>
          <w:sz w:val="24"/>
          <w:szCs w:val="24"/>
        </w:rPr>
      </w:pPr>
    </w:p>
    <w:p w:rsidR="008547CA" w:rsidRDefault="008547CA" w:rsidP="005F40DE">
      <w:pPr>
        <w:spacing w:line="480" w:lineRule="auto"/>
        <w:rPr>
          <w:rFonts w:ascii="Times New Roman" w:hAnsi="Times New Roman" w:cs="Times New Roman"/>
          <w:b/>
          <w:sz w:val="24"/>
          <w:szCs w:val="24"/>
        </w:rPr>
      </w:pPr>
    </w:p>
    <w:p w:rsidR="005F40DE" w:rsidRPr="005F40DE" w:rsidRDefault="00A03842" w:rsidP="008547CA">
      <w:pPr>
        <w:spacing w:line="480" w:lineRule="auto"/>
        <w:jc w:val="center"/>
        <w:rPr>
          <w:rFonts w:ascii="Times New Roman" w:hAnsi="Times New Roman" w:cs="Times New Roman"/>
          <w:b/>
          <w:sz w:val="24"/>
          <w:szCs w:val="24"/>
        </w:rPr>
      </w:pPr>
      <w:r w:rsidRPr="005F40DE">
        <w:rPr>
          <w:rFonts w:ascii="Times New Roman" w:hAnsi="Times New Roman" w:cs="Times New Roman"/>
          <w:b/>
          <w:sz w:val="24"/>
          <w:szCs w:val="24"/>
        </w:rPr>
        <w:lastRenderedPageBreak/>
        <w:t>References</w:t>
      </w:r>
    </w:p>
    <w:p w:rsidR="008547CA" w:rsidRDefault="00A03842" w:rsidP="008547CA">
      <w:pPr>
        <w:spacing w:line="480" w:lineRule="auto"/>
        <w:ind w:left="720" w:hanging="720"/>
        <w:rPr>
          <w:rFonts w:ascii="Times New Roman" w:hAnsi="Times New Roman" w:cs="Times New Roman"/>
          <w:sz w:val="24"/>
          <w:szCs w:val="24"/>
        </w:rPr>
      </w:pPr>
      <w:r w:rsidRPr="005F40DE">
        <w:rPr>
          <w:rFonts w:ascii="Times New Roman" w:hAnsi="Times New Roman" w:cs="Times New Roman"/>
          <w:sz w:val="24"/>
          <w:szCs w:val="24"/>
        </w:rPr>
        <w:t>http://www.mercymidatlantic.org/PDF/Film_Discussion_Guide_AWAKE_A_Dream_from_Standing_Rock.pdf</w:t>
      </w:r>
      <w:r>
        <w:rPr>
          <w:rFonts w:ascii="Times New Roman" w:hAnsi="Times New Roman" w:cs="Times New Roman"/>
          <w:sz w:val="24"/>
          <w:szCs w:val="24"/>
        </w:rPr>
        <w:t>and Josh Fox. Awake from Standing Rock. ( 2017)</w:t>
      </w:r>
    </w:p>
    <w:p w:rsidR="008547CA" w:rsidRDefault="00A03842" w:rsidP="008547CA">
      <w:pPr>
        <w:spacing w:line="480" w:lineRule="auto"/>
        <w:ind w:left="720" w:hanging="720"/>
        <w:rPr>
          <w:rFonts w:ascii="Times New Roman" w:hAnsi="Times New Roman" w:cs="Times New Roman"/>
          <w:sz w:val="24"/>
          <w:szCs w:val="24"/>
        </w:rPr>
      </w:pPr>
      <w:r w:rsidRPr="005F40DE">
        <w:rPr>
          <w:rFonts w:ascii="Times New Roman" w:hAnsi="Times New Roman" w:cs="Times New Roman"/>
          <w:sz w:val="24"/>
          <w:szCs w:val="24"/>
        </w:rPr>
        <w:t>https://awakethefilm.org</w:t>
      </w:r>
    </w:p>
    <w:p w:rsidR="00973244" w:rsidRPr="005F40DE" w:rsidRDefault="00A03842" w:rsidP="005F40D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sectPr w:rsidR="00973244" w:rsidRPr="005F40DE" w:rsidSect="00CC45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842" w:rsidRDefault="00A03842">
      <w:pPr>
        <w:spacing w:after="0" w:line="240" w:lineRule="auto"/>
      </w:pPr>
      <w:r>
        <w:separator/>
      </w:r>
    </w:p>
  </w:endnote>
  <w:endnote w:type="continuationSeparator" w:id="0">
    <w:p w:rsidR="00A03842" w:rsidRDefault="00A03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842" w:rsidRDefault="00A03842">
      <w:pPr>
        <w:spacing w:after="0" w:line="240" w:lineRule="auto"/>
      </w:pPr>
      <w:r>
        <w:separator/>
      </w:r>
    </w:p>
  </w:footnote>
  <w:footnote w:type="continuationSeparator" w:id="0">
    <w:p w:rsidR="00A03842" w:rsidRDefault="00A03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410759"/>
      <w:docPartObj>
        <w:docPartGallery w:val="Page Numbers (Top of Page)"/>
        <w:docPartUnique/>
      </w:docPartObj>
    </w:sdtPr>
    <w:sdtEndPr/>
    <w:sdtContent>
      <w:p w:rsidR="00CC4591" w:rsidRPr="00CC4591" w:rsidRDefault="00A03842">
        <w:pPr>
          <w:pStyle w:val="Header"/>
          <w:jc w:val="right"/>
          <w:rPr>
            <w:rFonts w:ascii="Times New Roman" w:hAnsi="Times New Roman" w:cs="Times New Roman"/>
            <w:sz w:val="24"/>
            <w:szCs w:val="24"/>
          </w:rPr>
        </w:pPr>
        <w:r w:rsidRPr="00CC4591">
          <w:rPr>
            <w:rFonts w:ascii="Times New Roman" w:hAnsi="Times New Roman" w:cs="Times New Roman"/>
            <w:sz w:val="24"/>
            <w:szCs w:val="24"/>
          </w:rPr>
          <w:t xml:space="preserve">CRITICAL RESPONSES                                                                                                             </w:t>
        </w:r>
        <w:r>
          <w:rPr>
            <w:rFonts w:ascii="Times New Roman" w:hAnsi="Times New Roman" w:cs="Times New Roman"/>
            <w:sz w:val="24"/>
            <w:szCs w:val="24"/>
          </w:rPr>
          <w:t xml:space="preserve">  </w:t>
        </w:r>
        <w:r w:rsidR="0070380E" w:rsidRPr="00CC4591">
          <w:rPr>
            <w:rFonts w:ascii="Times New Roman" w:hAnsi="Times New Roman" w:cs="Times New Roman"/>
            <w:sz w:val="24"/>
            <w:szCs w:val="24"/>
          </w:rPr>
          <w:fldChar w:fldCharType="begin"/>
        </w:r>
        <w:r w:rsidRPr="00CC4591">
          <w:rPr>
            <w:rFonts w:ascii="Times New Roman" w:hAnsi="Times New Roman" w:cs="Times New Roman"/>
            <w:sz w:val="24"/>
            <w:szCs w:val="24"/>
          </w:rPr>
          <w:instrText xml:space="preserve"> PAGE   \* MERGEFORMAT </w:instrText>
        </w:r>
        <w:r w:rsidR="0070380E" w:rsidRPr="00CC4591">
          <w:rPr>
            <w:rFonts w:ascii="Times New Roman" w:hAnsi="Times New Roman" w:cs="Times New Roman"/>
            <w:sz w:val="24"/>
            <w:szCs w:val="24"/>
          </w:rPr>
          <w:fldChar w:fldCharType="separate"/>
        </w:r>
        <w:r w:rsidR="00560191">
          <w:rPr>
            <w:rFonts w:ascii="Times New Roman" w:hAnsi="Times New Roman" w:cs="Times New Roman"/>
            <w:noProof/>
            <w:sz w:val="24"/>
            <w:szCs w:val="24"/>
          </w:rPr>
          <w:t>4</w:t>
        </w:r>
        <w:r w:rsidR="0070380E" w:rsidRPr="00CC4591">
          <w:rPr>
            <w:rFonts w:ascii="Times New Roman" w:hAnsi="Times New Roman" w:cs="Times New Roman"/>
            <w:sz w:val="24"/>
            <w:szCs w:val="24"/>
          </w:rPr>
          <w:fldChar w:fldCharType="end"/>
        </w:r>
      </w:p>
    </w:sdtContent>
  </w:sdt>
  <w:p w:rsidR="00CC4591" w:rsidRPr="00CC4591" w:rsidRDefault="00CC459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0DE" w:rsidRDefault="00A03842">
    <w:pPr>
      <w:pStyle w:val="Header"/>
    </w:pPr>
    <w:r>
      <w:rPr>
        <w:rFonts w:ascii="Times New Roman" w:hAnsi="Times New Roman" w:cs="Times New Roman"/>
        <w:sz w:val="24"/>
        <w:szCs w:val="24"/>
      </w:rPr>
      <w:t>Running H</w:t>
    </w:r>
    <w:r w:rsidR="001A238D" w:rsidRPr="00CC4591">
      <w:rPr>
        <w:rFonts w:ascii="Times New Roman" w:hAnsi="Times New Roman" w:cs="Times New Roman"/>
        <w:sz w:val="24"/>
        <w:szCs w:val="24"/>
      </w:rPr>
      <w:t xml:space="preserve">ead: CRITICAL RESPONSES                                                                                     </w:t>
    </w:r>
    <w:r w:rsidR="001A238D">
      <w:rPr>
        <w:rFonts w:ascii="Times New Roman" w:hAnsi="Times New Roman" w:cs="Times New Roman"/>
        <w:sz w:val="24"/>
        <w:szCs w:val="24"/>
      </w:rPr>
      <w:t xml:space="preserve"> </w:t>
    </w:r>
    <w:r w:rsidR="001A238D" w:rsidRPr="00CC4591">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711"/>
    <w:rsid w:val="00004711"/>
    <w:rsid w:val="000B5CC9"/>
    <w:rsid w:val="001A238D"/>
    <w:rsid w:val="002D0209"/>
    <w:rsid w:val="00551142"/>
    <w:rsid w:val="00560191"/>
    <w:rsid w:val="005F40DE"/>
    <w:rsid w:val="0070380E"/>
    <w:rsid w:val="0073394B"/>
    <w:rsid w:val="007B7592"/>
    <w:rsid w:val="008547CA"/>
    <w:rsid w:val="00913F9C"/>
    <w:rsid w:val="00963BFF"/>
    <w:rsid w:val="00973244"/>
    <w:rsid w:val="00A03842"/>
    <w:rsid w:val="00A22F04"/>
    <w:rsid w:val="00AA5A10"/>
    <w:rsid w:val="00BB154C"/>
    <w:rsid w:val="00CC4591"/>
    <w:rsid w:val="00F14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F04"/>
    <w:rPr>
      <w:color w:val="0000FF" w:themeColor="hyperlink"/>
      <w:u w:val="single"/>
    </w:rPr>
  </w:style>
  <w:style w:type="paragraph" w:styleId="Header">
    <w:name w:val="header"/>
    <w:basedOn w:val="Normal"/>
    <w:link w:val="HeaderChar"/>
    <w:uiPriority w:val="99"/>
    <w:unhideWhenUsed/>
    <w:rsid w:val="00CC4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591"/>
  </w:style>
  <w:style w:type="paragraph" w:styleId="Footer">
    <w:name w:val="footer"/>
    <w:basedOn w:val="Normal"/>
    <w:link w:val="FooterChar"/>
    <w:uiPriority w:val="99"/>
    <w:unhideWhenUsed/>
    <w:rsid w:val="00CC4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5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F04"/>
    <w:rPr>
      <w:color w:val="0000FF" w:themeColor="hyperlink"/>
      <w:u w:val="single"/>
    </w:rPr>
  </w:style>
  <w:style w:type="paragraph" w:styleId="Header">
    <w:name w:val="header"/>
    <w:basedOn w:val="Normal"/>
    <w:link w:val="HeaderChar"/>
    <w:uiPriority w:val="99"/>
    <w:unhideWhenUsed/>
    <w:rsid w:val="00CC4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591"/>
  </w:style>
  <w:style w:type="paragraph" w:styleId="Footer">
    <w:name w:val="footer"/>
    <w:basedOn w:val="Normal"/>
    <w:link w:val="FooterChar"/>
    <w:uiPriority w:val="99"/>
    <w:unhideWhenUsed/>
    <w:rsid w:val="00CC4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2020-05-04T17:19:00Z</dcterms:created>
  <dcterms:modified xsi:type="dcterms:W3CDTF">2020-05-04T17:19:00Z</dcterms:modified>
</cp:coreProperties>
</file>