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AFEDE" w14:textId="77777777" w:rsidR="007A4F8E" w:rsidRPr="00AE7C03" w:rsidRDefault="00AE7C03" w:rsidP="00AE7C03">
      <w:pPr>
        <w:spacing w:line="480" w:lineRule="auto"/>
        <w:jc w:val="both"/>
        <w:rPr>
          <w:rFonts w:ascii="Times New Roman" w:hAnsi="Times New Roman" w:cs="Times New Roman"/>
          <w:sz w:val="24"/>
          <w:szCs w:val="24"/>
        </w:rPr>
      </w:pPr>
      <w:r w:rsidRPr="00AE7C03">
        <w:rPr>
          <w:rFonts w:ascii="Times New Roman" w:hAnsi="Times New Roman" w:cs="Times New Roman"/>
          <w:sz w:val="24"/>
          <w:szCs w:val="24"/>
        </w:rPr>
        <w:t>Abstract</w:t>
      </w:r>
    </w:p>
    <w:p w14:paraId="6B505653" w14:textId="77777777" w:rsidR="003E6377" w:rsidRPr="00AE7C03" w:rsidRDefault="00AE7C03" w:rsidP="00AE7C03">
      <w:pPr>
        <w:spacing w:line="480" w:lineRule="auto"/>
        <w:ind w:firstLine="720"/>
        <w:jc w:val="both"/>
        <w:rPr>
          <w:rFonts w:ascii="Times New Roman" w:hAnsi="Times New Roman" w:cs="Times New Roman"/>
          <w:sz w:val="24"/>
          <w:szCs w:val="24"/>
        </w:rPr>
      </w:pPr>
      <w:r w:rsidRPr="00AE7C03">
        <w:rPr>
          <w:rFonts w:ascii="Times New Roman" w:hAnsi="Times New Roman" w:cs="Times New Roman"/>
          <w:sz w:val="24"/>
          <w:szCs w:val="24"/>
        </w:rPr>
        <w:t xml:space="preserve">Internet-of-Things (IoT) </w:t>
      </w:r>
      <w:r w:rsidRPr="00142F2B">
        <w:rPr>
          <w:rFonts w:ascii="Times New Roman" w:hAnsi="Times New Roman" w:cs="Times New Roman"/>
          <w:sz w:val="24"/>
          <w:szCs w:val="24"/>
          <w:u w:val="single"/>
        </w:rPr>
        <w:t>can be sustained</w:t>
      </w:r>
      <w:r w:rsidR="00F9290F" w:rsidRPr="00142F2B">
        <w:rPr>
          <w:rFonts w:ascii="Times New Roman" w:hAnsi="Times New Roman" w:cs="Times New Roman"/>
          <w:sz w:val="24"/>
          <w:szCs w:val="24"/>
          <w:u w:val="single"/>
        </w:rPr>
        <w:t xml:space="preserve"> as a crucial element</w:t>
      </w:r>
      <w:r w:rsidRPr="00AE7C03">
        <w:rPr>
          <w:rFonts w:ascii="Times New Roman" w:hAnsi="Times New Roman" w:cs="Times New Roman"/>
          <w:sz w:val="24"/>
          <w:szCs w:val="24"/>
        </w:rPr>
        <w:t xml:space="preserve"> by solar power prediction</w:t>
      </w:r>
      <w:r w:rsidR="00F9290F" w:rsidRPr="00AE7C03">
        <w:rPr>
          <w:rFonts w:ascii="Times New Roman" w:hAnsi="Times New Roman" w:cs="Times New Roman"/>
          <w:sz w:val="24"/>
          <w:szCs w:val="24"/>
        </w:rPr>
        <w:t xml:space="preserve"> to improve performance by letting </w:t>
      </w:r>
      <w:r w:rsidR="00F9290F" w:rsidRPr="00142F2B">
        <w:rPr>
          <w:rFonts w:ascii="Times New Roman" w:hAnsi="Times New Roman" w:cs="Times New Roman"/>
          <w:sz w:val="24"/>
          <w:szCs w:val="24"/>
          <w:highlight w:val="yellow"/>
        </w:rPr>
        <w:t>maneuvers</w:t>
      </w:r>
      <w:r w:rsidR="00F9290F" w:rsidRPr="00AE7C03">
        <w:rPr>
          <w:rFonts w:ascii="Times New Roman" w:hAnsi="Times New Roman" w:cs="Times New Roman"/>
          <w:sz w:val="24"/>
          <w:szCs w:val="24"/>
        </w:rPr>
        <w:t xml:space="preserve"> to plan for concentrated energy in phases with excess energy. This research work explores </w:t>
      </w:r>
      <w:r w:rsidRPr="00AE7C03">
        <w:rPr>
          <w:rFonts w:ascii="Times New Roman" w:hAnsi="Times New Roman" w:cs="Times New Roman"/>
          <w:sz w:val="24"/>
          <w:szCs w:val="24"/>
        </w:rPr>
        <w:t xml:space="preserve">how the solar energy system has embraced the internet of things by </w:t>
      </w:r>
      <w:r w:rsidRPr="00142F2B">
        <w:rPr>
          <w:rFonts w:ascii="Times New Roman" w:hAnsi="Times New Roman" w:cs="Times New Roman"/>
          <w:sz w:val="24"/>
          <w:szCs w:val="24"/>
          <w:highlight w:val="yellow"/>
        </w:rPr>
        <w:t xml:space="preserve">creating more </w:t>
      </w:r>
      <w:r w:rsidR="00F9290F" w:rsidRPr="00142F2B">
        <w:rPr>
          <w:rFonts w:ascii="Times New Roman" w:hAnsi="Times New Roman" w:cs="Times New Roman"/>
          <w:sz w:val="24"/>
          <w:szCs w:val="24"/>
          <w:highlight w:val="yellow"/>
        </w:rPr>
        <w:t>internet-connected endpoints a</w:t>
      </w:r>
      <w:r w:rsidRPr="00142F2B">
        <w:rPr>
          <w:rFonts w:ascii="Times New Roman" w:hAnsi="Times New Roman" w:cs="Times New Roman"/>
          <w:sz w:val="24"/>
          <w:szCs w:val="24"/>
          <w:highlight w:val="yellow"/>
        </w:rPr>
        <w:t>nd the potential to transform energy companies across the world</w:t>
      </w:r>
      <w:r w:rsidRPr="00AE7C03">
        <w:rPr>
          <w:rFonts w:ascii="Times New Roman" w:hAnsi="Times New Roman" w:cs="Times New Roman"/>
          <w:sz w:val="24"/>
          <w:szCs w:val="24"/>
        </w:rPr>
        <w:t xml:space="preserve">. </w:t>
      </w:r>
      <w:r w:rsidR="00F9290F" w:rsidRPr="00AE7C03">
        <w:rPr>
          <w:rFonts w:ascii="Times New Roman" w:hAnsi="Times New Roman" w:cs="Times New Roman"/>
          <w:sz w:val="24"/>
          <w:szCs w:val="24"/>
        </w:rPr>
        <w:t>The paper has also explored some operational settings to identify the positioned devices without previous data and evaluate how machine learning models are continuously reinstructed for each sensor.</w:t>
      </w:r>
      <w:r w:rsidRPr="00AE7C03">
        <w:rPr>
          <w:rFonts w:ascii="Times New Roman" w:hAnsi="Times New Roman" w:cs="Times New Roman"/>
          <w:sz w:val="24"/>
          <w:szCs w:val="24"/>
        </w:rPr>
        <w:t xml:space="preserve"> </w:t>
      </w:r>
    </w:p>
    <w:p w14:paraId="040C9987" w14:textId="77777777" w:rsidR="00EE3D94" w:rsidRPr="00AE7C03" w:rsidRDefault="00AE7C03" w:rsidP="00AE7C03">
      <w:pPr>
        <w:spacing w:line="480" w:lineRule="auto"/>
        <w:ind w:firstLine="720"/>
        <w:jc w:val="both"/>
        <w:rPr>
          <w:rFonts w:ascii="Times New Roman" w:hAnsi="Times New Roman" w:cs="Times New Roman"/>
          <w:sz w:val="24"/>
          <w:szCs w:val="24"/>
        </w:rPr>
      </w:pPr>
      <w:r w:rsidRPr="00AE7C03">
        <w:rPr>
          <w:rFonts w:ascii="Times New Roman" w:hAnsi="Times New Roman" w:cs="Times New Roman"/>
          <w:sz w:val="24"/>
          <w:szCs w:val="24"/>
        </w:rPr>
        <w:t>The evolution of the device management system is a vision of cognitive Io</w:t>
      </w:r>
      <w:r w:rsidRPr="00BC119B">
        <w:rPr>
          <w:rFonts w:ascii="Times New Roman" w:hAnsi="Times New Roman" w:cs="Times New Roman"/>
          <w:sz w:val="24"/>
          <w:szCs w:val="24"/>
          <w:highlight w:val="yellow"/>
        </w:rPr>
        <w:t>F</w:t>
      </w:r>
      <w:r w:rsidRPr="00AE7C03">
        <w:rPr>
          <w:rFonts w:ascii="Times New Roman" w:hAnsi="Times New Roman" w:cs="Times New Roman"/>
          <w:sz w:val="24"/>
          <w:szCs w:val="24"/>
        </w:rPr>
        <w:t xml:space="preserve">, which can manage the system's learning. In the paper, I have identified the various prediction models as a critical function of device management. The research used an example of independent energy management of solar-powered in an environment with unpredictable weather and season change and investigated the solar's historical performance. The paper showed the solar results having trouble generalizing over the data using the classical machine model that learns quickly compared to the simple physical model. This could provide full-time insight in </w:t>
      </w:r>
      <w:r w:rsidRPr="00BC119B">
        <w:rPr>
          <w:rFonts w:ascii="Times New Roman" w:hAnsi="Times New Roman" w:cs="Times New Roman"/>
          <w:sz w:val="24"/>
          <w:szCs w:val="24"/>
          <w:highlight w:val="yellow"/>
        </w:rPr>
        <w:t>the management team</w:t>
      </w:r>
      <w:r w:rsidRPr="00AE7C03">
        <w:rPr>
          <w:rFonts w:ascii="Times New Roman" w:hAnsi="Times New Roman" w:cs="Times New Roman"/>
          <w:sz w:val="24"/>
          <w:szCs w:val="24"/>
        </w:rPr>
        <w:t xml:space="preserve"> by setting solar energy sensors to monitor them. More sensors distributed endpoints to oversee ensuring other departments put more pressure on IT to perform.</w:t>
      </w:r>
    </w:p>
    <w:p w14:paraId="726A8EC1" w14:textId="77777777" w:rsidR="00EE3D94" w:rsidRPr="00AE7C03" w:rsidRDefault="00AE7C03" w:rsidP="00AE7C03">
      <w:pPr>
        <w:spacing w:line="480" w:lineRule="auto"/>
        <w:ind w:firstLine="720"/>
        <w:jc w:val="both"/>
        <w:rPr>
          <w:rFonts w:ascii="Times New Roman" w:hAnsi="Times New Roman" w:cs="Times New Roman"/>
          <w:sz w:val="24"/>
          <w:szCs w:val="24"/>
        </w:rPr>
      </w:pPr>
      <w:r w:rsidRPr="00AE7C03">
        <w:rPr>
          <w:rFonts w:ascii="Times New Roman" w:hAnsi="Times New Roman" w:cs="Times New Roman"/>
          <w:sz w:val="24"/>
          <w:szCs w:val="24"/>
        </w:rPr>
        <w:t xml:space="preserve">I have </w:t>
      </w:r>
      <w:r w:rsidRPr="00BC119B">
        <w:rPr>
          <w:rFonts w:ascii="Times New Roman" w:hAnsi="Times New Roman" w:cs="Times New Roman"/>
          <w:sz w:val="24"/>
          <w:szCs w:val="24"/>
          <w:highlight w:val="yellow"/>
        </w:rPr>
        <w:t>expound</w:t>
      </w:r>
      <w:r w:rsidRPr="00AE7C03">
        <w:rPr>
          <w:rFonts w:ascii="Times New Roman" w:hAnsi="Times New Roman" w:cs="Times New Roman"/>
          <w:sz w:val="24"/>
          <w:szCs w:val="24"/>
        </w:rPr>
        <w:t>ed the importance of the Internet of Things (IoT) to solar</w:t>
      </w:r>
      <w:r w:rsidR="00CE4BD1" w:rsidRPr="00AE7C03">
        <w:rPr>
          <w:rFonts w:ascii="Times New Roman" w:hAnsi="Times New Roman" w:cs="Times New Roman"/>
          <w:sz w:val="24"/>
          <w:szCs w:val="24"/>
        </w:rPr>
        <w:t xml:space="preserve"> </w:t>
      </w:r>
      <w:r w:rsidRPr="00AE7C03">
        <w:rPr>
          <w:rFonts w:ascii="Times New Roman" w:hAnsi="Times New Roman" w:cs="Times New Roman"/>
          <w:sz w:val="24"/>
          <w:szCs w:val="24"/>
        </w:rPr>
        <w:t>power</w:t>
      </w:r>
      <w:r w:rsidR="00CE4BD1" w:rsidRPr="00AE7C03">
        <w:rPr>
          <w:rFonts w:ascii="Times New Roman" w:hAnsi="Times New Roman" w:cs="Times New Roman"/>
          <w:sz w:val="24"/>
          <w:szCs w:val="24"/>
        </w:rPr>
        <w:t xml:space="preserve"> that has promoted the understanding of time parameters in accessing the control over the PV system installed in remote areas for monitoring system health and maintaining proper operation, maintenance and performance for data analysis.</w:t>
      </w:r>
      <w:r w:rsidRPr="00AE7C03">
        <w:rPr>
          <w:rFonts w:ascii="Times New Roman" w:hAnsi="Times New Roman" w:cs="Times New Roman"/>
          <w:sz w:val="24"/>
          <w:szCs w:val="24"/>
        </w:rPr>
        <w:t xml:space="preserve"> Generally, the IoT helps </w:t>
      </w:r>
      <w:r w:rsidRPr="00BC119B">
        <w:rPr>
          <w:rFonts w:ascii="Times New Roman" w:hAnsi="Times New Roman" w:cs="Times New Roman"/>
          <w:sz w:val="24"/>
          <w:szCs w:val="24"/>
          <w:highlight w:val="yellow"/>
        </w:rPr>
        <w:t>companies make data-driven business decisions</w:t>
      </w:r>
      <w:bookmarkStart w:id="0" w:name="_GoBack"/>
      <w:bookmarkEnd w:id="0"/>
      <w:r w:rsidRPr="00AE7C03">
        <w:rPr>
          <w:rFonts w:ascii="Times New Roman" w:hAnsi="Times New Roman" w:cs="Times New Roman"/>
          <w:sz w:val="24"/>
          <w:szCs w:val="24"/>
        </w:rPr>
        <w:t xml:space="preserve"> and help them define and analyze users' power consumption patterns. </w:t>
      </w:r>
      <w:r w:rsidRPr="00AE7C03">
        <w:rPr>
          <w:rFonts w:ascii="Times New Roman" w:hAnsi="Times New Roman" w:cs="Times New Roman"/>
          <w:sz w:val="24"/>
          <w:szCs w:val="24"/>
        </w:rPr>
        <w:lastRenderedPageBreak/>
        <w:t>Some sections of the paper have shown that consumers' demand could balance the supply through utility, thus leading companies to cut down the wastage of electricity and save money.</w:t>
      </w:r>
    </w:p>
    <w:p w14:paraId="7CF38396" w14:textId="77777777" w:rsidR="00EE3D94" w:rsidRPr="00AE7C03" w:rsidRDefault="00EE3D94" w:rsidP="00AE7C03">
      <w:pPr>
        <w:spacing w:line="480" w:lineRule="auto"/>
        <w:jc w:val="both"/>
        <w:rPr>
          <w:rFonts w:ascii="Times New Roman" w:hAnsi="Times New Roman" w:cs="Times New Roman"/>
          <w:sz w:val="24"/>
          <w:szCs w:val="24"/>
        </w:rPr>
      </w:pPr>
    </w:p>
    <w:p w14:paraId="250C0CE7" w14:textId="77777777" w:rsidR="00CF147E" w:rsidRPr="00AE7C03" w:rsidRDefault="00CF147E" w:rsidP="00AE7C03">
      <w:pPr>
        <w:spacing w:line="480" w:lineRule="auto"/>
        <w:jc w:val="both"/>
        <w:rPr>
          <w:rFonts w:ascii="Times New Roman" w:hAnsi="Times New Roman" w:cs="Times New Roman"/>
          <w:sz w:val="24"/>
          <w:szCs w:val="24"/>
        </w:rPr>
      </w:pPr>
    </w:p>
    <w:sectPr w:rsidR="00CF147E" w:rsidRPr="00AE7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F8E"/>
    <w:rsid w:val="00142F2B"/>
    <w:rsid w:val="003E6377"/>
    <w:rsid w:val="007A4F8E"/>
    <w:rsid w:val="00805FEB"/>
    <w:rsid w:val="008C0D50"/>
    <w:rsid w:val="008C6B4B"/>
    <w:rsid w:val="00AE7C03"/>
    <w:rsid w:val="00BC119B"/>
    <w:rsid w:val="00C5045C"/>
    <w:rsid w:val="00CE4BD1"/>
    <w:rsid w:val="00CF147E"/>
    <w:rsid w:val="00EE3D94"/>
    <w:rsid w:val="00F9290F"/>
    <w:rsid w:val="00FB59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5427F"/>
  <w15:chartTrackingRefBased/>
  <w15:docId w15:val="{FC7E5FFA-96DD-43E1-9F05-CD2C3BA8E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Microsoft Office User</cp:lastModifiedBy>
  <cp:revision>2</cp:revision>
  <dcterms:created xsi:type="dcterms:W3CDTF">2021-02-09T21:04:00Z</dcterms:created>
  <dcterms:modified xsi:type="dcterms:W3CDTF">2021-02-09T21:04:00Z</dcterms:modified>
</cp:coreProperties>
</file>