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DA21E" w14:textId="19E95840" w:rsidR="00F2637A" w:rsidRPr="00313112" w:rsidRDefault="00C46BBA" w:rsidP="005F346C">
      <w:pPr>
        <w:pStyle w:val="Heading1"/>
        <w:rPr>
          <w:rFonts w:ascii="Times New Roman" w:hAnsi="Times New Roman" w:cs="Times New Roman"/>
          <w:sz w:val="24"/>
          <w:szCs w:val="24"/>
        </w:rPr>
      </w:pPr>
      <w:r w:rsidRPr="00313112">
        <w:rPr>
          <w:rFonts w:ascii="Times New Roman" w:hAnsi="Times New Roman" w:cs="Times New Roman"/>
          <w:sz w:val="24"/>
          <w:szCs w:val="24"/>
        </w:rPr>
        <w:t xml:space="preserve">Data Sheet: </w:t>
      </w:r>
      <w:r w:rsidR="00B24549" w:rsidRPr="00313112">
        <w:rPr>
          <w:rFonts w:ascii="Times New Roman" w:hAnsi="Times New Roman" w:cs="Times New Roman"/>
          <w:sz w:val="24"/>
          <w:szCs w:val="24"/>
        </w:rPr>
        <w:t>Activity - Osmosis</w:t>
      </w:r>
    </w:p>
    <w:p w14:paraId="56CA2D8B" w14:textId="77777777" w:rsidR="00F9164B" w:rsidRPr="00313112" w:rsidRDefault="00F9164B" w:rsidP="00F9164B">
      <w:pPr>
        <w:jc w:val="center"/>
        <w:rPr>
          <w:rFonts w:ascii="Times New Roman" w:hAnsi="Times New Roman" w:cs="Times New Roman"/>
          <w:i/>
        </w:rPr>
      </w:pPr>
    </w:p>
    <w:p w14:paraId="0BA512AD" w14:textId="77777777" w:rsidR="00F9164B" w:rsidRPr="00313112" w:rsidRDefault="00F9164B" w:rsidP="00F9164B">
      <w:pPr>
        <w:jc w:val="center"/>
        <w:rPr>
          <w:rFonts w:ascii="Times New Roman" w:hAnsi="Times New Roman" w:cs="Times New Roman"/>
        </w:rPr>
      </w:pPr>
      <w:r w:rsidRPr="00313112">
        <w:rPr>
          <w:rFonts w:ascii="Times New Roman" w:hAnsi="Times New Roman" w:cs="Times New Roman"/>
          <w:i/>
        </w:rPr>
        <w:t xml:space="preserve">All Content is Copyright Protected and May NOT Be Posted or Shared Outside Of </w:t>
      </w:r>
      <w:proofErr w:type="gramStart"/>
      <w:r w:rsidRPr="00313112">
        <w:rPr>
          <w:rFonts w:ascii="Times New Roman" w:hAnsi="Times New Roman" w:cs="Times New Roman"/>
          <w:i/>
        </w:rPr>
        <w:t>The</w:t>
      </w:r>
      <w:proofErr w:type="gramEnd"/>
      <w:r w:rsidRPr="00313112">
        <w:rPr>
          <w:rFonts w:ascii="Times New Roman" w:hAnsi="Times New Roman" w:cs="Times New Roman"/>
          <w:i/>
        </w:rPr>
        <w:t xml:space="preserve"> Classroom</w:t>
      </w:r>
    </w:p>
    <w:p w14:paraId="01B13C68" w14:textId="4DAE3D7F" w:rsidR="007F05AB" w:rsidRPr="00313112" w:rsidRDefault="007F05AB">
      <w:pPr>
        <w:rPr>
          <w:rFonts w:ascii="Times New Roman" w:hAnsi="Times New Roman" w:cs="Times New Roman"/>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3432"/>
        <w:gridCol w:w="3432"/>
        <w:gridCol w:w="3432"/>
      </w:tblGrid>
      <w:tr w:rsidR="005F7727" w:rsidRPr="00313112" w14:paraId="544BE059" w14:textId="77777777" w:rsidTr="008C10C9">
        <w:trPr>
          <w:tblHeader/>
        </w:trPr>
        <w:tc>
          <w:tcPr>
            <w:tcW w:w="3432" w:type="dxa"/>
            <w:shd w:val="clear" w:color="auto" w:fill="CCFFCC"/>
          </w:tcPr>
          <w:p w14:paraId="4FDCEC29" w14:textId="7E845112" w:rsidR="005F7727" w:rsidRPr="00313112" w:rsidRDefault="005F7727" w:rsidP="005F7727">
            <w:pPr>
              <w:jc w:val="center"/>
              <w:rPr>
                <w:rFonts w:ascii="Times New Roman" w:hAnsi="Times New Roman" w:cs="Times New Roman"/>
                <w:b/>
              </w:rPr>
            </w:pPr>
            <w:r w:rsidRPr="00313112">
              <w:rPr>
                <w:rFonts w:ascii="Times New Roman" w:hAnsi="Times New Roman" w:cs="Times New Roman"/>
                <w:b/>
              </w:rPr>
              <w:t>Name</w:t>
            </w:r>
          </w:p>
        </w:tc>
        <w:tc>
          <w:tcPr>
            <w:tcW w:w="3432" w:type="dxa"/>
            <w:shd w:val="clear" w:color="auto" w:fill="CCFFCC"/>
          </w:tcPr>
          <w:p w14:paraId="695CC30C" w14:textId="352718B3" w:rsidR="005F7727" w:rsidRPr="00313112" w:rsidRDefault="005F7727" w:rsidP="005F7727">
            <w:pPr>
              <w:jc w:val="center"/>
              <w:rPr>
                <w:rFonts w:ascii="Times New Roman" w:hAnsi="Times New Roman" w:cs="Times New Roman"/>
                <w:b/>
              </w:rPr>
            </w:pPr>
            <w:r w:rsidRPr="00313112">
              <w:rPr>
                <w:rFonts w:ascii="Times New Roman" w:hAnsi="Times New Roman" w:cs="Times New Roman"/>
                <w:b/>
              </w:rPr>
              <w:t>Course</w:t>
            </w:r>
          </w:p>
        </w:tc>
        <w:tc>
          <w:tcPr>
            <w:tcW w:w="3432" w:type="dxa"/>
            <w:shd w:val="clear" w:color="auto" w:fill="CCFFCC"/>
          </w:tcPr>
          <w:p w14:paraId="26B3A19E" w14:textId="37EB59ED" w:rsidR="005F7727" w:rsidRPr="00313112" w:rsidRDefault="005F7727" w:rsidP="005F7727">
            <w:pPr>
              <w:jc w:val="center"/>
              <w:rPr>
                <w:rFonts w:ascii="Times New Roman" w:hAnsi="Times New Roman" w:cs="Times New Roman"/>
                <w:b/>
              </w:rPr>
            </w:pPr>
            <w:r w:rsidRPr="00313112">
              <w:rPr>
                <w:rFonts w:ascii="Times New Roman" w:hAnsi="Times New Roman" w:cs="Times New Roman"/>
                <w:b/>
              </w:rPr>
              <w:t>Date</w:t>
            </w:r>
          </w:p>
        </w:tc>
      </w:tr>
      <w:tr w:rsidR="005F7727" w:rsidRPr="00313112" w14:paraId="7F4B157D" w14:textId="77777777" w:rsidTr="005F7727">
        <w:tc>
          <w:tcPr>
            <w:tcW w:w="3432" w:type="dxa"/>
          </w:tcPr>
          <w:p w14:paraId="7DEA87C7" w14:textId="27D06A41" w:rsidR="005F7727" w:rsidRPr="00313112" w:rsidRDefault="005F7727" w:rsidP="00A46AAF">
            <w:pPr>
              <w:jc w:val="center"/>
              <w:rPr>
                <w:rFonts w:ascii="Times New Roman" w:hAnsi="Times New Roman" w:cs="Times New Roman"/>
              </w:rPr>
            </w:pPr>
          </w:p>
        </w:tc>
        <w:tc>
          <w:tcPr>
            <w:tcW w:w="3432" w:type="dxa"/>
          </w:tcPr>
          <w:p w14:paraId="2967C824" w14:textId="01890394" w:rsidR="005F7727" w:rsidRPr="00313112" w:rsidRDefault="005F7727" w:rsidP="00BA7EB4">
            <w:pPr>
              <w:jc w:val="center"/>
              <w:rPr>
                <w:rFonts w:ascii="Times New Roman" w:hAnsi="Times New Roman" w:cs="Times New Roman"/>
              </w:rPr>
            </w:pPr>
          </w:p>
        </w:tc>
        <w:tc>
          <w:tcPr>
            <w:tcW w:w="3432" w:type="dxa"/>
          </w:tcPr>
          <w:p w14:paraId="0D75E7D2" w14:textId="005AEE94" w:rsidR="005F7727" w:rsidRPr="00313112" w:rsidRDefault="005F7727" w:rsidP="005F7727">
            <w:pPr>
              <w:jc w:val="center"/>
              <w:rPr>
                <w:rFonts w:ascii="Times New Roman" w:hAnsi="Times New Roman" w:cs="Times New Roman"/>
              </w:rPr>
            </w:pPr>
          </w:p>
        </w:tc>
      </w:tr>
    </w:tbl>
    <w:p w14:paraId="25826272" w14:textId="77777777" w:rsidR="007F05AB" w:rsidRPr="00313112" w:rsidRDefault="007F05AB">
      <w:pPr>
        <w:rPr>
          <w:rFonts w:ascii="Times New Roman" w:hAnsi="Times New Roman" w:cs="Times New Roman"/>
        </w:rPr>
      </w:pPr>
    </w:p>
    <w:p w14:paraId="160768ED" w14:textId="17B0266D" w:rsidR="007F05AB" w:rsidRPr="00313112" w:rsidRDefault="007333DC" w:rsidP="00A61CCE">
      <w:pPr>
        <w:pStyle w:val="Heading1"/>
        <w:rPr>
          <w:rFonts w:ascii="Times New Roman" w:hAnsi="Times New Roman" w:cs="Times New Roman"/>
          <w:sz w:val="24"/>
          <w:szCs w:val="24"/>
        </w:rPr>
      </w:pPr>
      <w:r w:rsidRPr="00313112">
        <w:rPr>
          <w:rFonts w:ascii="Times New Roman" w:hAnsi="Times New Roman" w:cs="Times New Roman"/>
          <w:sz w:val="24"/>
          <w:szCs w:val="24"/>
        </w:rPr>
        <w:t xml:space="preserve">Activity Data Code </w:t>
      </w:r>
      <w:r w:rsidRPr="00313112">
        <w:rPr>
          <w:rFonts w:ascii="Times New Roman" w:hAnsi="Times New Roman" w:cs="Times New Roman"/>
          <w:sz w:val="24"/>
          <w:szCs w:val="24"/>
          <w:u w:val="single"/>
        </w:rPr>
        <w:fldChar w:fldCharType="begin">
          <w:ffData>
            <w:name w:val="Text45"/>
            <w:enabled/>
            <w:calcOnExit w:val="0"/>
            <w:textInput/>
          </w:ffData>
        </w:fldChar>
      </w:r>
      <w:bookmarkStart w:id="0" w:name="Text45"/>
      <w:r w:rsidRPr="00313112">
        <w:rPr>
          <w:rFonts w:ascii="Times New Roman" w:hAnsi="Times New Roman" w:cs="Times New Roman"/>
          <w:sz w:val="24"/>
          <w:szCs w:val="24"/>
          <w:u w:val="single"/>
        </w:rPr>
        <w:instrText xml:space="preserve"> FORMTEXT </w:instrText>
      </w:r>
      <w:r w:rsidRPr="00313112">
        <w:rPr>
          <w:rFonts w:ascii="Times New Roman" w:hAnsi="Times New Roman" w:cs="Times New Roman"/>
          <w:sz w:val="24"/>
          <w:szCs w:val="24"/>
          <w:u w:val="single"/>
        </w:rPr>
      </w:r>
      <w:r w:rsidRPr="00313112">
        <w:rPr>
          <w:rFonts w:ascii="Times New Roman" w:hAnsi="Times New Roman" w:cs="Times New Roman"/>
          <w:sz w:val="24"/>
          <w:szCs w:val="24"/>
          <w:u w:val="single"/>
        </w:rPr>
        <w:fldChar w:fldCharType="separate"/>
      </w:r>
      <w:r w:rsidRPr="00313112">
        <w:rPr>
          <w:rFonts w:ascii="Times New Roman" w:hAnsi="Times New Roman" w:cs="Times New Roman"/>
          <w:noProof/>
          <w:sz w:val="24"/>
          <w:szCs w:val="24"/>
          <w:u w:val="single"/>
        </w:rPr>
        <w:t> </w:t>
      </w:r>
      <w:r w:rsidRPr="00313112">
        <w:rPr>
          <w:rFonts w:ascii="Times New Roman" w:hAnsi="Times New Roman" w:cs="Times New Roman"/>
          <w:noProof/>
          <w:sz w:val="24"/>
          <w:szCs w:val="24"/>
          <w:u w:val="single"/>
        </w:rPr>
        <w:t> </w:t>
      </w:r>
      <w:r w:rsidRPr="00313112">
        <w:rPr>
          <w:rFonts w:ascii="Times New Roman" w:hAnsi="Times New Roman" w:cs="Times New Roman"/>
          <w:noProof/>
          <w:sz w:val="24"/>
          <w:szCs w:val="24"/>
          <w:u w:val="single"/>
        </w:rPr>
        <w:t> </w:t>
      </w:r>
      <w:r w:rsidRPr="00313112">
        <w:rPr>
          <w:rFonts w:ascii="Times New Roman" w:hAnsi="Times New Roman" w:cs="Times New Roman"/>
          <w:noProof/>
          <w:sz w:val="24"/>
          <w:szCs w:val="24"/>
          <w:u w:val="single"/>
        </w:rPr>
        <w:t> </w:t>
      </w:r>
      <w:r w:rsidRPr="00313112">
        <w:rPr>
          <w:rFonts w:ascii="Times New Roman" w:hAnsi="Times New Roman" w:cs="Times New Roman"/>
          <w:noProof/>
          <w:sz w:val="24"/>
          <w:szCs w:val="24"/>
          <w:u w:val="single"/>
        </w:rPr>
        <w:t> </w:t>
      </w:r>
      <w:r w:rsidRPr="00313112">
        <w:rPr>
          <w:rFonts w:ascii="Times New Roman" w:hAnsi="Times New Roman" w:cs="Times New Roman"/>
          <w:sz w:val="24"/>
          <w:szCs w:val="24"/>
          <w:u w:val="single"/>
        </w:rPr>
        <w:fldChar w:fldCharType="end"/>
      </w:r>
      <w:bookmarkEnd w:id="0"/>
    </w:p>
    <w:p w14:paraId="30999563" w14:textId="77777777" w:rsidR="008E4109" w:rsidRPr="00313112" w:rsidRDefault="008E4109">
      <w:pPr>
        <w:rPr>
          <w:rFonts w:ascii="Times New Roman" w:hAnsi="Times New Roman" w:cs="Times New Roman"/>
        </w:rPr>
      </w:pPr>
    </w:p>
    <w:p w14:paraId="08566043" w14:textId="3A7DF23C" w:rsidR="0004469F" w:rsidRPr="00313112" w:rsidRDefault="004B6F5A" w:rsidP="00A61CCE">
      <w:pPr>
        <w:pStyle w:val="Heading1"/>
        <w:rPr>
          <w:rFonts w:ascii="Times New Roman" w:hAnsi="Times New Roman" w:cs="Times New Roman"/>
          <w:sz w:val="24"/>
          <w:szCs w:val="24"/>
        </w:rPr>
      </w:pPr>
      <w:r w:rsidRPr="00313112">
        <w:rPr>
          <w:rFonts w:ascii="Times New Roman" w:hAnsi="Times New Roman" w:cs="Times New Roman"/>
          <w:sz w:val="24"/>
          <w:szCs w:val="24"/>
        </w:rPr>
        <w:t>Procedure</w:t>
      </w:r>
      <w:r w:rsidR="002B3205" w:rsidRPr="00313112">
        <w:rPr>
          <w:rFonts w:ascii="Times New Roman" w:hAnsi="Times New Roman" w:cs="Times New Roman"/>
          <w:sz w:val="24"/>
          <w:szCs w:val="24"/>
        </w:rPr>
        <w:t xml:space="preserve"> I -</w:t>
      </w:r>
      <w:r w:rsidR="0052234F" w:rsidRPr="00313112">
        <w:rPr>
          <w:rFonts w:ascii="Times New Roman" w:hAnsi="Times New Roman" w:cs="Times New Roman"/>
          <w:sz w:val="24"/>
          <w:szCs w:val="24"/>
        </w:rPr>
        <w:t xml:space="preserve"> </w:t>
      </w:r>
      <w:r w:rsidR="005A3564" w:rsidRPr="00313112">
        <w:rPr>
          <w:rFonts w:ascii="Times New Roman" w:hAnsi="Times New Roman" w:cs="Times New Roman"/>
          <w:sz w:val="24"/>
          <w:szCs w:val="24"/>
        </w:rPr>
        <w:t>Test Solution</w:t>
      </w:r>
      <w:r w:rsidR="004B7B23" w:rsidRPr="00313112">
        <w:rPr>
          <w:rFonts w:ascii="Times New Roman" w:hAnsi="Times New Roman" w:cs="Times New Roman"/>
          <w:sz w:val="24"/>
          <w:szCs w:val="24"/>
        </w:rPr>
        <w:t xml:space="preserve"> 1</w:t>
      </w:r>
      <w:r w:rsidR="005A3564" w:rsidRPr="00313112">
        <w:rPr>
          <w:rFonts w:ascii="Times New Roman" w:hAnsi="Times New Roman" w:cs="Times New Roman"/>
          <w:sz w:val="24"/>
          <w:szCs w:val="24"/>
        </w:rPr>
        <w:t>: Water</w:t>
      </w:r>
    </w:p>
    <w:p w14:paraId="3550FC17" w14:textId="77777777" w:rsidR="007F05AB" w:rsidRPr="00313112" w:rsidRDefault="007F05AB">
      <w:pPr>
        <w:rPr>
          <w:rFonts w:ascii="Times New Roman" w:hAnsi="Times New Roman" w:cs="Times New Roman"/>
        </w:rPr>
      </w:pPr>
    </w:p>
    <w:p w14:paraId="0EBF6B7D" w14:textId="65FF356E" w:rsidR="0021508C" w:rsidRPr="00313112" w:rsidRDefault="004160AA" w:rsidP="0027408C">
      <w:pPr>
        <w:rPr>
          <w:rFonts w:ascii="Times New Roman" w:hAnsi="Times New Roman" w:cs="Times New Roman"/>
        </w:rPr>
      </w:pPr>
      <w:r w:rsidRPr="00313112">
        <w:rPr>
          <w:rFonts w:ascii="Times New Roman" w:hAnsi="Times New Roman" w:cs="Times New Roman"/>
        </w:rPr>
        <w:t>Comp</w:t>
      </w:r>
      <w:r w:rsidR="001437CD" w:rsidRPr="00313112">
        <w:rPr>
          <w:rFonts w:ascii="Times New Roman" w:hAnsi="Times New Roman" w:cs="Times New Roman"/>
        </w:rPr>
        <w:t>lete the table</w:t>
      </w:r>
      <w:r w:rsidR="00AD7E68" w:rsidRPr="00313112">
        <w:rPr>
          <w:rFonts w:ascii="Times New Roman" w:hAnsi="Times New Roman" w:cs="Times New Roman"/>
        </w:rPr>
        <w:t>s</w:t>
      </w:r>
      <w:r w:rsidR="001437CD" w:rsidRPr="00313112">
        <w:rPr>
          <w:rFonts w:ascii="Times New Roman" w:hAnsi="Times New Roman" w:cs="Times New Roman"/>
        </w:rPr>
        <w:t xml:space="preserve"> </w:t>
      </w:r>
      <w:r w:rsidR="002872CE" w:rsidRPr="00313112">
        <w:rPr>
          <w:rFonts w:ascii="Times New Roman" w:hAnsi="Times New Roman" w:cs="Times New Roman"/>
        </w:rPr>
        <w:t xml:space="preserve">and questions </w:t>
      </w:r>
      <w:r w:rsidR="001437CD" w:rsidRPr="00313112">
        <w:rPr>
          <w:rFonts w:ascii="Times New Roman" w:hAnsi="Times New Roman" w:cs="Times New Roman"/>
        </w:rPr>
        <w:t xml:space="preserve">below using </w:t>
      </w:r>
      <w:r w:rsidR="002872CE" w:rsidRPr="00313112">
        <w:rPr>
          <w:rFonts w:ascii="Times New Roman" w:hAnsi="Times New Roman" w:cs="Times New Roman"/>
        </w:rPr>
        <w:t xml:space="preserve">your </w:t>
      </w:r>
      <w:r w:rsidRPr="00313112">
        <w:rPr>
          <w:rFonts w:ascii="Times New Roman" w:hAnsi="Times New Roman" w:cs="Times New Roman"/>
        </w:rPr>
        <w:t xml:space="preserve">data </w:t>
      </w:r>
      <w:r w:rsidR="00657D6B" w:rsidRPr="00313112">
        <w:rPr>
          <w:rFonts w:ascii="Times New Roman" w:hAnsi="Times New Roman" w:cs="Times New Roman"/>
        </w:rPr>
        <w:t xml:space="preserve">and </w:t>
      </w:r>
      <w:r w:rsidR="001437CD" w:rsidRPr="00313112">
        <w:rPr>
          <w:rFonts w:ascii="Times New Roman" w:hAnsi="Times New Roman" w:cs="Times New Roman"/>
        </w:rPr>
        <w:t>information found under the B</w:t>
      </w:r>
      <w:r w:rsidR="002872CE" w:rsidRPr="00313112">
        <w:rPr>
          <w:rFonts w:ascii="Times New Roman" w:hAnsi="Times New Roman" w:cs="Times New Roman"/>
        </w:rPr>
        <w:t>ackground tab</w:t>
      </w:r>
    </w:p>
    <w:p w14:paraId="27F45B16" w14:textId="77777777" w:rsidR="00E72F62" w:rsidRPr="00313112" w:rsidRDefault="00E72F62" w:rsidP="0027408C">
      <w:pPr>
        <w:rPr>
          <w:rFonts w:ascii="Times New Roman" w:hAnsi="Times New Roman" w:cs="Times New Roman"/>
        </w:rPr>
      </w:pPr>
    </w:p>
    <w:p w14:paraId="3A4E0809" w14:textId="33A14312" w:rsidR="00E72F62" w:rsidRPr="00313112" w:rsidRDefault="00E72F62" w:rsidP="0027408C">
      <w:pPr>
        <w:rPr>
          <w:rFonts w:ascii="Times New Roman" w:hAnsi="Times New Roman" w:cs="Times New Roman"/>
        </w:rPr>
      </w:pPr>
      <w:r w:rsidRPr="00313112">
        <w:rPr>
          <w:rFonts w:ascii="Times New Roman" w:hAnsi="Times New Roman" w:cs="Times New Roman"/>
          <w:u w:val="single"/>
        </w:rPr>
        <w:t>Data Table</w:t>
      </w:r>
      <w:r w:rsidR="00DE5730" w:rsidRPr="00313112">
        <w:rPr>
          <w:rFonts w:ascii="Times New Roman" w:hAnsi="Times New Roman" w:cs="Times New Roman"/>
          <w:u w:val="single"/>
        </w:rPr>
        <w:t xml:space="preserve"> I</w:t>
      </w:r>
      <w:r w:rsidR="00DE5730" w:rsidRPr="00313112">
        <w:rPr>
          <w:rFonts w:ascii="Times New Roman" w:hAnsi="Times New Roman" w:cs="Times New Roman"/>
        </w:rPr>
        <w:t xml:space="preserve"> Note: Difference in Final Volumes = Final Vol</w:t>
      </w:r>
      <w:r w:rsidR="004E6942" w:rsidRPr="00313112">
        <w:rPr>
          <w:rFonts w:ascii="Times New Roman" w:hAnsi="Times New Roman" w:cs="Times New Roman"/>
        </w:rPr>
        <w:t>ume</w:t>
      </w:r>
      <w:r w:rsidR="00DE5730" w:rsidRPr="00313112">
        <w:rPr>
          <w:rFonts w:ascii="Times New Roman" w:hAnsi="Times New Roman" w:cs="Times New Roman"/>
        </w:rPr>
        <w:t xml:space="preserve"> of Test Sol - Final Vol</w:t>
      </w:r>
      <w:r w:rsidR="004E6942" w:rsidRPr="00313112">
        <w:rPr>
          <w:rFonts w:ascii="Times New Roman" w:hAnsi="Times New Roman" w:cs="Times New Roman"/>
        </w:rPr>
        <w:t>ume</w:t>
      </w:r>
      <w:r w:rsidR="00DE5730" w:rsidRPr="00313112">
        <w:rPr>
          <w:rFonts w:ascii="Times New Roman" w:hAnsi="Times New Roman" w:cs="Times New Roman"/>
        </w:rPr>
        <w:t xml:space="preserve"> of Wate</w:t>
      </w:r>
      <w:r w:rsidR="00C21757" w:rsidRPr="00313112">
        <w:rPr>
          <w:rFonts w:ascii="Times New Roman" w:hAnsi="Times New Roman" w:cs="Times New Roman"/>
        </w:rPr>
        <w:t>r</w:t>
      </w:r>
    </w:p>
    <w:p w14:paraId="0193A973" w14:textId="77777777" w:rsidR="00711B8F" w:rsidRPr="00313112" w:rsidRDefault="00711B8F" w:rsidP="0027408C">
      <w:pPr>
        <w:rPr>
          <w:rFonts w:ascii="Times New Roman" w:hAnsi="Times New Roman" w:cs="Times New Roman"/>
        </w:rPr>
      </w:pPr>
    </w:p>
    <w:tbl>
      <w:tblPr>
        <w:tblStyle w:val="TableGrid"/>
        <w:tblW w:w="0" w:type="auto"/>
        <w:tblCellMar>
          <w:top w:w="216" w:type="dxa"/>
          <w:left w:w="115" w:type="dxa"/>
          <w:bottom w:w="216" w:type="dxa"/>
          <w:right w:w="115" w:type="dxa"/>
        </w:tblCellMar>
        <w:tblLook w:val="04A0" w:firstRow="1" w:lastRow="0" w:firstColumn="1" w:lastColumn="0" w:noHBand="0" w:noVBand="1"/>
      </w:tblPr>
      <w:tblGrid>
        <w:gridCol w:w="1718"/>
        <w:gridCol w:w="1718"/>
        <w:gridCol w:w="1719"/>
        <w:gridCol w:w="1718"/>
        <w:gridCol w:w="1718"/>
        <w:gridCol w:w="1719"/>
      </w:tblGrid>
      <w:tr w:rsidR="00711B8F" w:rsidRPr="00313112" w14:paraId="6C5442AE" w14:textId="77777777" w:rsidTr="007C48B3">
        <w:trPr>
          <w:tblHeader/>
        </w:trPr>
        <w:tc>
          <w:tcPr>
            <w:tcW w:w="1718" w:type="dxa"/>
            <w:shd w:val="clear" w:color="auto" w:fill="CCFFCC"/>
          </w:tcPr>
          <w:p w14:paraId="020EC48E"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Trial</w:t>
            </w:r>
          </w:p>
        </w:tc>
        <w:tc>
          <w:tcPr>
            <w:tcW w:w="1718" w:type="dxa"/>
            <w:shd w:val="clear" w:color="auto" w:fill="CCFFCC"/>
          </w:tcPr>
          <w:p w14:paraId="0B97386E"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Starting Volume of Test Solution</w:t>
            </w:r>
          </w:p>
          <w:p w14:paraId="435C9A52"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(L)</w:t>
            </w:r>
          </w:p>
        </w:tc>
        <w:tc>
          <w:tcPr>
            <w:tcW w:w="1719" w:type="dxa"/>
            <w:shd w:val="clear" w:color="auto" w:fill="CCFFCC"/>
          </w:tcPr>
          <w:p w14:paraId="52991BC3"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Starting Volume of Water</w:t>
            </w:r>
          </w:p>
          <w:p w14:paraId="56CAEC8B"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(L)</w:t>
            </w:r>
          </w:p>
        </w:tc>
        <w:tc>
          <w:tcPr>
            <w:tcW w:w="1718" w:type="dxa"/>
            <w:shd w:val="clear" w:color="auto" w:fill="CCFFCC"/>
          </w:tcPr>
          <w:p w14:paraId="41E16F21"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Final Volume of Test Solution</w:t>
            </w:r>
          </w:p>
          <w:p w14:paraId="00712EA4"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(L)</w:t>
            </w:r>
          </w:p>
        </w:tc>
        <w:tc>
          <w:tcPr>
            <w:tcW w:w="1718" w:type="dxa"/>
            <w:shd w:val="clear" w:color="auto" w:fill="CCFFCC"/>
          </w:tcPr>
          <w:p w14:paraId="11170167"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Final Volume of Water</w:t>
            </w:r>
          </w:p>
          <w:p w14:paraId="3A9D8C42"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(L)</w:t>
            </w:r>
          </w:p>
        </w:tc>
        <w:tc>
          <w:tcPr>
            <w:tcW w:w="1719" w:type="dxa"/>
            <w:shd w:val="clear" w:color="auto" w:fill="CCFFCC"/>
          </w:tcPr>
          <w:p w14:paraId="5B361B5E" w14:textId="77777777" w:rsidR="00B53D00" w:rsidRPr="00313112" w:rsidRDefault="00711B8F" w:rsidP="007C48B3">
            <w:pPr>
              <w:jc w:val="center"/>
              <w:rPr>
                <w:rFonts w:ascii="Times New Roman" w:hAnsi="Times New Roman" w:cs="Times New Roman"/>
                <w:b/>
              </w:rPr>
            </w:pPr>
            <w:r w:rsidRPr="00313112">
              <w:rPr>
                <w:rFonts w:ascii="Times New Roman" w:hAnsi="Times New Roman" w:cs="Times New Roman"/>
                <w:b/>
              </w:rPr>
              <w:t xml:space="preserve">Difference </w:t>
            </w:r>
          </w:p>
          <w:p w14:paraId="491A9C07" w14:textId="637317BA" w:rsidR="00711B8F" w:rsidRPr="00313112" w:rsidRDefault="00711B8F" w:rsidP="00963BE5">
            <w:pPr>
              <w:jc w:val="center"/>
              <w:rPr>
                <w:rFonts w:ascii="Times New Roman" w:hAnsi="Times New Roman" w:cs="Times New Roman"/>
                <w:b/>
              </w:rPr>
            </w:pPr>
            <w:r w:rsidRPr="00313112">
              <w:rPr>
                <w:rFonts w:ascii="Times New Roman" w:hAnsi="Times New Roman" w:cs="Times New Roman"/>
                <w:b/>
              </w:rPr>
              <w:t>in Final Volumes</w:t>
            </w:r>
          </w:p>
          <w:p w14:paraId="1CE084D3"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(L)</w:t>
            </w:r>
          </w:p>
        </w:tc>
      </w:tr>
      <w:tr w:rsidR="00711B8F" w:rsidRPr="00313112" w14:paraId="21CDE206" w14:textId="77777777" w:rsidTr="007C48B3">
        <w:tc>
          <w:tcPr>
            <w:tcW w:w="1718" w:type="dxa"/>
          </w:tcPr>
          <w:p w14:paraId="778EF79B" w14:textId="77777777" w:rsidR="00711B8F" w:rsidRPr="00313112" w:rsidRDefault="00711B8F" w:rsidP="007C48B3">
            <w:pPr>
              <w:jc w:val="center"/>
              <w:rPr>
                <w:rFonts w:ascii="Times New Roman" w:hAnsi="Times New Roman" w:cs="Times New Roman"/>
              </w:rPr>
            </w:pPr>
            <w:r w:rsidRPr="00313112">
              <w:rPr>
                <w:rFonts w:ascii="Times New Roman" w:hAnsi="Times New Roman" w:cs="Times New Roman"/>
              </w:rPr>
              <w:t>1</w:t>
            </w:r>
          </w:p>
        </w:tc>
        <w:tc>
          <w:tcPr>
            <w:tcW w:w="1718" w:type="dxa"/>
          </w:tcPr>
          <w:p w14:paraId="42BDF2D0" w14:textId="77777777" w:rsidR="00711B8F" w:rsidRPr="00313112" w:rsidRDefault="00711B8F" w:rsidP="007C48B3">
            <w:pPr>
              <w:jc w:val="center"/>
              <w:rPr>
                <w:rFonts w:ascii="Times New Roman" w:hAnsi="Times New Roman" w:cs="Times New Roman"/>
              </w:rPr>
            </w:pPr>
            <w:r w:rsidRPr="00313112">
              <w:rPr>
                <w:rFonts w:ascii="Times New Roman" w:hAnsi="Times New Roman" w:cs="Times New Roman"/>
              </w:rPr>
              <w:t>1.28</w:t>
            </w:r>
          </w:p>
        </w:tc>
        <w:tc>
          <w:tcPr>
            <w:tcW w:w="1719" w:type="dxa"/>
          </w:tcPr>
          <w:p w14:paraId="0C18F8FF" w14:textId="1111195E" w:rsidR="00711B8F" w:rsidRPr="00313112" w:rsidRDefault="002E6BF2" w:rsidP="007C48B3">
            <w:pPr>
              <w:jc w:val="center"/>
              <w:rPr>
                <w:rFonts w:ascii="Times New Roman" w:hAnsi="Times New Roman" w:cs="Times New Roman"/>
              </w:rPr>
            </w:pPr>
            <w:r w:rsidRPr="00313112">
              <w:rPr>
                <w:rFonts w:ascii="Times New Roman" w:hAnsi="Times New Roman" w:cs="Times New Roman"/>
              </w:rPr>
              <w:t>1.28</w:t>
            </w:r>
          </w:p>
        </w:tc>
        <w:tc>
          <w:tcPr>
            <w:tcW w:w="1718" w:type="dxa"/>
          </w:tcPr>
          <w:p w14:paraId="35150389" w14:textId="1D4672E4" w:rsidR="00711B8F" w:rsidRPr="00313112" w:rsidRDefault="002E6BF2" w:rsidP="007C48B3">
            <w:pPr>
              <w:jc w:val="center"/>
              <w:rPr>
                <w:rFonts w:ascii="Times New Roman" w:hAnsi="Times New Roman" w:cs="Times New Roman"/>
              </w:rPr>
            </w:pPr>
            <w:r w:rsidRPr="00313112">
              <w:rPr>
                <w:rFonts w:ascii="Times New Roman" w:hAnsi="Times New Roman" w:cs="Times New Roman"/>
              </w:rPr>
              <w:t>1.28</w:t>
            </w:r>
          </w:p>
        </w:tc>
        <w:tc>
          <w:tcPr>
            <w:tcW w:w="1718" w:type="dxa"/>
          </w:tcPr>
          <w:p w14:paraId="023581C1" w14:textId="7E5B752F" w:rsidR="00711B8F" w:rsidRPr="00313112" w:rsidRDefault="002E6BF2" w:rsidP="007C48B3">
            <w:pPr>
              <w:jc w:val="center"/>
              <w:rPr>
                <w:rFonts w:ascii="Times New Roman" w:hAnsi="Times New Roman" w:cs="Times New Roman"/>
              </w:rPr>
            </w:pPr>
            <w:r w:rsidRPr="00313112">
              <w:rPr>
                <w:rFonts w:ascii="Times New Roman" w:hAnsi="Times New Roman" w:cs="Times New Roman"/>
              </w:rPr>
              <w:t>1.28</w:t>
            </w:r>
          </w:p>
        </w:tc>
        <w:tc>
          <w:tcPr>
            <w:tcW w:w="1719" w:type="dxa"/>
          </w:tcPr>
          <w:p w14:paraId="59BF7A91" w14:textId="6F6E05EB" w:rsidR="00711B8F" w:rsidRPr="00313112" w:rsidRDefault="002E6BF2" w:rsidP="007C48B3">
            <w:pPr>
              <w:jc w:val="center"/>
              <w:rPr>
                <w:rFonts w:ascii="Times New Roman" w:hAnsi="Times New Roman" w:cs="Times New Roman"/>
              </w:rPr>
            </w:pPr>
            <w:r w:rsidRPr="00313112">
              <w:rPr>
                <w:rFonts w:ascii="Times New Roman" w:hAnsi="Times New Roman" w:cs="Times New Roman"/>
              </w:rPr>
              <w:t>0</w:t>
            </w:r>
          </w:p>
        </w:tc>
      </w:tr>
      <w:tr w:rsidR="00711B8F" w:rsidRPr="00313112" w14:paraId="159F3291" w14:textId="77777777" w:rsidTr="007C48B3">
        <w:tc>
          <w:tcPr>
            <w:tcW w:w="1718" w:type="dxa"/>
          </w:tcPr>
          <w:p w14:paraId="7264C662" w14:textId="77777777" w:rsidR="00711B8F" w:rsidRPr="00313112" w:rsidRDefault="00711B8F" w:rsidP="007C48B3">
            <w:pPr>
              <w:jc w:val="center"/>
              <w:rPr>
                <w:rFonts w:ascii="Times New Roman" w:hAnsi="Times New Roman" w:cs="Times New Roman"/>
              </w:rPr>
            </w:pPr>
            <w:r w:rsidRPr="00313112">
              <w:rPr>
                <w:rFonts w:ascii="Times New Roman" w:hAnsi="Times New Roman" w:cs="Times New Roman"/>
              </w:rPr>
              <w:t>2</w:t>
            </w:r>
          </w:p>
        </w:tc>
        <w:tc>
          <w:tcPr>
            <w:tcW w:w="1718" w:type="dxa"/>
          </w:tcPr>
          <w:p w14:paraId="1F1BA560" w14:textId="77777777" w:rsidR="00711B8F" w:rsidRPr="00313112" w:rsidRDefault="00711B8F" w:rsidP="007C48B3">
            <w:pPr>
              <w:jc w:val="center"/>
              <w:rPr>
                <w:rFonts w:ascii="Times New Roman" w:hAnsi="Times New Roman" w:cs="Times New Roman"/>
              </w:rPr>
            </w:pPr>
            <w:r w:rsidRPr="00313112">
              <w:rPr>
                <w:rFonts w:ascii="Times New Roman" w:hAnsi="Times New Roman" w:cs="Times New Roman"/>
              </w:rPr>
              <w:t>1.28</w:t>
            </w:r>
          </w:p>
        </w:tc>
        <w:tc>
          <w:tcPr>
            <w:tcW w:w="1719" w:type="dxa"/>
          </w:tcPr>
          <w:p w14:paraId="02A40C73" w14:textId="50B31D8C" w:rsidR="00711B8F" w:rsidRPr="00313112" w:rsidRDefault="00445724" w:rsidP="007C48B3">
            <w:pPr>
              <w:jc w:val="center"/>
              <w:rPr>
                <w:rFonts w:ascii="Times New Roman" w:hAnsi="Times New Roman" w:cs="Times New Roman"/>
              </w:rPr>
            </w:pPr>
            <w:r w:rsidRPr="00313112">
              <w:rPr>
                <w:rFonts w:ascii="Times New Roman" w:hAnsi="Times New Roman" w:cs="Times New Roman"/>
              </w:rPr>
              <w:t>2</w:t>
            </w:r>
          </w:p>
        </w:tc>
        <w:tc>
          <w:tcPr>
            <w:tcW w:w="1718" w:type="dxa"/>
          </w:tcPr>
          <w:p w14:paraId="6A7E5092" w14:textId="76C6120F" w:rsidR="00711B8F" w:rsidRPr="00313112" w:rsidRDefault="005B15C8" w:rsidP="007C48B3">
            <w:pPr>
              <w:jc w:val="center"/>
              <w:rPr>
                <w:rFonts w:ascii="Times New Roman" w:hAnsi="Times New Roman" w:cs="Times New Roman"/>
              </w:rPr>
            </w:pPr>
            <w:r w:rsidRPr="00313112">
              <w:rPr>
                <w:rFonts w:ascii="Times New Roman" w:hAnsi="Times New Roman" w:cs="Times New Roman"/>
              </w:rPr>
              <w:t>1.64</w:t>
            </w:r>
          </w:p>
        </w:tc>
        <w:tc>
          <w:tcPr>
            <w:tcW w:w="1718" w:type="dxa"/>
          </w:tcPr>
          <w:p w14:paraId="0AE5E51C" w14:textId="08F7F8A2" w:rsidR="00711B8F" w:rsidRPr="00313112" w:rsidRDefault="005B15C8" w:rsidP="007C48B3">
            <w:pPr>
              <w:jc w:val="center"/>
              <w:rPr>
                <w:rFonts w:ascii="Times New Roman" w:hAnsi="Times New Roman" w:cs="Times New Roman"/>
              </w:rPr>
            </w:pPr>
            <w:r w:rsidRPr="00313112">
              <w:rPr>
                <w:rFonts w:ascii="Times New Roman" w:hAnsi="Times New Roman" w:cs="Times New Roman"/>
              </w:rPr>
              <w:t>1.64</w:t>
            </w:r>
          </w:p>
        </w:tc>
        <w:tc>
          <w:tcPr>
            <w:tcW w:w="1719" w:type="dxa"/>
          </w:tcPr>
          <w:p w14:paraId="30931526" w14:textId="6AE5EA86" w:rsidR="00711B8F" w:rsidRPr="00313112" w:rsidRDefault="002E6BF2" w:rsidP="007C48B3">
            <w:pPr>
              <w:jc w:val="center"/>
              <w:rPr>
                <w:rFonts w:ascii="Times New Roman" w:hAnsi="Times New Roman" w:cs="Times New Roman"/>
              </w:rPr>
            </w:pPr>
            <w:r w:rsidRPr="00313112">
              <w:rPr>
                <w:rFonts w:ascii="Times New Roman" w:hAnsi="Times New Roman" w:cs="Times New Roman"/>
              </w:rPr>
              <w:t>0</w:t>
            </w:r>
          </w:p>
        </w:tc>
      </w:tr>
    </w:tbl>
    <w:p w14:paraId="3E55F117" w14:textId="77777777" w:rsidR="00711B8F" w:rsidRPr="00313112" w:rsidRDefault="00711B8F" w:rsidP="0027408C">
      <w:pPr>
        <w:rPr>
          <w:rFonts w:ascii="Times New Roman" w:hAnsi="Times New Roman" w:cs="Times New Roman"/>
        </w:rPr>
        <w:sectPr w:rsidR="00711B8F" w:rsidRPr="00313112" w:rsidSect="005F2881">
          <w:footerReference w:type="even" r:id="rId7"/>
          <w:footerReference w:type="default" r:id="rId8"/>
          <w:pgSz w:w="12240" w:h="15840"/>
          <w:pgMar w:top="1080" w:right="1080" w:bottom="1080" w:left="1080" w:header="720" w:footer="864" w:gutter="0"/>
          <w:cols w:space="720"/>
          <w:docGrid w:linePitch="360"/>
        </w:sectPr>
      </w:pPr>
    </w:p>
    <w:p w14:paraId="317E033F" w14:textId="77777777" w:rsidR="004160AA" w:rsidRPr="00313112" w:rsidRDefault="004160AA" w:rsidP="0027408C">
      <w:pPr>
        <w:rPr>
          <w:rFonts w:ascii="Times New Roman" w:hAnsi="Times New Roman" w:cs="Times New Roman"/>
          <w:b/>
        </w:rPr>
        <w:sectPr w:rsidR="004160AA" w:rsidRPr="00313112" w:rsidSect="0021508C">
          <w:type w:val="continuous"/>
          <w:pgSz w:w="12240" w:h="15840"/>
          <w:pgMar w:top="1080" w:right="1080" w:bottom="1080" w:left="1080" w:header="720" w:footer="864" w:gutter="0"/>
          <w:cols w:space="720"/>
          <w:docGrid w:linePitch="360"/>
        </w:sectPr>
      </w:pPr>
    </w:p>
    <w:p w14:paraId="280964FD" w14:textId="77777777" w:rsidR="0027408C" w:rsidRPr="00313112" w:rsidRDefault="0027408C" w:rsidP="0027408C">
      <w:pPr>
        <w:rPr>
          <w:rFonts w:ascii="Times New Roman" w:hAnsi="Times New Roman" w:cs="Times New Roman"/>
        </w:rPr>
      </w:pPr>
    </w:p>
    <w:p w14:paraId="65405E12" w14:textId="77777777" w:rsidR="007C48B3" w:rsidRPr="00313112" w:rsidRDefault="007C48B3" w:rsidP="0027408C">
      <w:pPr>
        <w:rPr>
          <w:rFonts w:ascii="Times New Roman" w:hAnsi="Times New Roman" w:cs="Times New Roman"/>
        </w:rPr>
      </w:pPr>
    </w:p>
    <w:p w14:paraId="530D1696" w14:textId="77777777" w:rsidR="005E3500" w:rsidRPr="00313112" w:rsidRDefault="005E3500" w:rsidP="005E3500">
      <w:pPr>
        <w:rPr>
          <w:rFonts w:ascii="Times New Roman" w:hAnsi="Times New Roman" w:cs="Times New Roman"/>
          <w:u w:val="single"/>
        </w:rPr>
      </w:pPr>
      <w:r w:rsidRPr="00313112">
        <w:rPr>
          <w:rFonts w:ascii="Times New Roman" w:hAnsi="Times New Roman" w:cs="Times New Roman"/>
          <w:u w:val="single"/>
        </w:rPr>
        <w:t>Observations and Questions</w:t>
      </w:r>
    </w:p>
    <w:p w14:paraId="38286AFC" w14:textId="77777777" w:rsidR="005E3500" w:rsidRPr="00313112" w:rsidRDefault="005E3500" w:rsidP="005E3500">
      <w:pPr>
        <w:rPr>
          <w:rFonts w:ascii="Times New Roman" w:hAnsi="Times New Roman" w:cs="Times New Roman"/>
        </w:rPr>
      </w:pPr>
    </w:p>
    <w:p w14:paraId="515DC810" w14:textId="26467B7B" w:rsidR="00E815EE" w:rsidRPr="00313112" w:rsidRDefault="007C48B3" w:rsidP="005E3500">
      <w:pPr>
        <w:rPr>
          <w:rFonts w:ascii="Times New Roman" w:hAnsi="Times New Roman" w:cs="Times New Roman"/>
        </w:rPr>
      </w:pPr>
      <w:r w:rsidRPr="00313112">
        <w:rPr>
          <w:rFonts w:ascii="Times New Roman" w:hAnsi="Times New Roman" w:cs="Times New Roman"/>
        </w:rPr>
        <w:t>[1] Given that the final heights (and volumes) are the same for the water and test solution, what can you conclude about the amount of solutes in these two solutions? Explain your reasoning.</w:t>
      </w:r>
    </w:p>
    <w:p w14:paraId="5A7909F3" w14:textId="77777777" w:rsidR="005E3500" w:rsidRPr="00313112" w:rsidRDefault="005E3500" w:rsidP="005E3500">
      <w:pPr>
        <w:rPr>
          <w:rFonts w:ascii="Times New Roman" w:hAnsi="Times New Roman" w:cs="Times New Roman"/>
        </w:rPr>
      </w:pPr>
    </w:p>
    <w:p w14:paraId="707F9C4C" w14:textId="2DAB4D6B" w:rsidR="005E3500" w:rsidRPr="00313112" w:rsidRDefault="002E6BF2" w:rsidP="005E3500">
      <w:pPr>
        <w:rPr>
          <w:rFonts w:ascii="Times New Roman" w:hAnsi="Times New Roman" w:cs="Times New Roman"/>
        </w:rPr>
      </w:pPr>
      <w:r w:rsidRPr="00313112">
        <w:rPr>
          <w:rFonts w:ascii="Times New Roman" w:hAnsi="Times New Roman" w:cs="Times New Roman"/>
        </w:rPr>
        <w:t>The two solution in this test have the same concentration</w:t>
      </w:r>
      <w:r w:rsidR="00CF0D2C" w:rsidRPr="00313112">
        <w:rPr>
          <w:rFonts w:ascii="Times New Roman" w:hAnsi="Times New Roman" w:cs="Times New Roman"/>
        </w:rPr>
        <w:t xml:space="preserve"> and thus</w:t>
      </w:r>
      <w:r w:rsidRPr="00313112">
        <w:rPr>
          <w:rFonts w:ascii="Times New Roman" w:hAnsi="Times New Roman" w:cs="Times New Roman"/>
        </w:rPr>
        <w:t xml:space="preserve"> are thus isotonic to each other. </w:t>
      </w:r>
      <w:r w:rsidR="00CF0D2C" w:rsidRPr="00313112">
        <w:rPr>
          <w:rFonts w:ascii="Times New Roman" w:hAnsi="Times New Roman" w:cs="Times New Roman"/>
        </w:rPr>
        <w:t xml:space="preserve">The amount of solute in the two solution is the equal and thus no osmotic pressure in the two solution. </w:t>
      </w:r>
    </w:p>
    <w:p w14:paraId="4FD25575" w14:textId="77777777" w:rsidR="00962A8C" w:rsidRPr="00313112" w:rsidRDefault="00962A8C" w:rsidP="005E3500">
      <w:pPr>
        <w:rPr>
          <w:rFonts w:ascii="Times New Roman" w:hAnsi="Times New Roman" w:cs="Times New Roman"/>
        </w:rPr>
      </w:pPr>
    </w:p>
    <w:p w14:paraId="57225DD0" w14:textId="77777777" w:rsidR="00962A8C" w:rsidRPr="00313112" w:rsidRDefault="00962A8C" w:rsidP="005E3500">
      <w:pPr>
        <w:rPr>
          <w:rFonts w:ascii="Times New Roman" w:hAnsi="Times New Roman" w:cs="Times New Roman"/>
        </w:rPr>
      </w:pPr>
    </w:p>
    <w:p w14:paraId="7165C6FB" w14:textId="77777777" w:rsidR="007C48B3" w:rsidRPr="00313112" w:rsidRDefault="007C48B3" w:rsidP="005E3500">
      <w:pPr>
        <w:rPr>
          <w:rFonts w:ascii="Times New Roman" w:hAnsi="Times New Roman" w:cs="Times New Roman"/>
        </w:rPr>
      </w:pPr>
    </w:p>
    <w:p w14:paraId="40CDBB41" w14:textId="77777777" w:rsidR="007C48B3" w:rsidRPr="00313112" w:rsidRDefault="007C48B3" w:rsidP="005E3500">
      <w:pPr>
        <w:rPr>
          <w:rFonts w:ascii="Times New Roman" w:hAnsi="Times New Roman" w:cs="Times New Roman"/>
        </w:rPr>
      </w:pPr>
    </w:p>
    <w:p w14:paraId="688F8158" w14:textId="77777777" w:rsidR="007C48B3" w:rsidRPr="00313112" w:rsidRDefault="007C48B3" w:rsidP="005E3500">
      <w:pPr>
        <w:rPr>
          <w:rFonts w:ascii="Times New Roman" w:hAnsi="Times New Roman" w:cs="Times New Roman"/>
        </w:rPr>
      </w:pPr>
    </w:p>
    <w:p w14:paraId="6461F80A" w14:textId="77777777" w:rsidR="007C48B3" w:rsidRPr="00313112" w:rsidRDefault="007C48B3" w:rsidP="005E3500">
      <w:pPr>
        <w:rPr>
          <w:rFonts w:ascii="Times New Roman" w:hAnsi="Times New Roman" w:cs="Times New Roman"/>
        </w:rPr>
      </w:pPr>
    </w:p>
    <w:p w14:paraId="4681BCA1" w14:textId="77777777" w:rsidR="002458AF" w:rsidRPr="00313112" w:rsidRDefault="002458AF" w:rsidP="005E3500">
      <w:pPr>
        <w:rPr>
          <w:rFonts w:ascii="Times New Roman" w:hAnsi="Times New Roman" w:cs="Times New Roman"/>
        </w:rPr>
      </w:pPr>
    </w:p>
    <w:p w14:paraId="6A9BF476" w14:textId="04FB9C8C" w:rsidR="005E3500" w:rsidRPr="00313112" w:rsidRDefault="00CF74DF" w:rsidP="005E3500">
      <w:pPr>
        <w:rPr>
          <w:rFonts w:ascii="Times New Roman" w:hAnsi="Times New Roman" w:cs="Times New Roman"/>
        </w:rPr>
      </w:pPr>
      <w:r w:rsidRPr="00313112">
        <w:rPr>
          <w:rFonts w:ascii="Times New Roman" w:hAnsi="Times New Roman" w:cs="Times New Roman"/>
        </w:rPr>
        <w:t>[2</w:t>
      </w:r>
      <w:r w:rsidR="007C48B3" w:rsidRPr="00313112">
        <w:rPr>
          <w:rFonts w:ascii="Times New Roman" w:hAnsi="Times New Roman" w:cs="Times New Roman"/>
        </w:rPr>
        <w:t xml:space="preserve">] As discussed in the Background material, water </w:t>
      </w:r>
      <w:r w:rsidR="00CB1A29" w:rsidRPr="00313112">
        <w:rPr>
          <w:rFonts w:ascii="Times New Roman" w:hAnsi="Times New Roman" w:cs="Times New Roman"/>
        </w:rPr>
        <w:t xml:space="preserve">is an important biological </w:t>
      </w:r>
      <w:r w:rsidR="007C48B3" w:rsidRPr="00313112">
        <w:rPr>
          <w:rFonts w:ascii="Times New Roman" w:hAnsi="Times New Roman" w:cs="Times New Roman"/>
        </w:rPr>
        <w:t>molecule. Do you expect water to continue to flow across the semipermeable; lipid bilayer after osmotic equilibrium is reached? Why or why not?</w:t>
      </w:r>
    </w:p>
    <w:p w14:paraId="7074A8EF" w14:textId="77777777" w:rsidR="002458AF" w:rsidRPr="00313112" w:rsidRDefault="002458AF" w:rsidP="005E3500">
      <w:pPr>
        <w:rPr>
          <w:rFonts w:ascii="Times New Roman" w:hAnsi="Times New Roman" w:cs="Times New Roman"/>
        </w:rPr>
      </w:pPr>
    </w:p>
    <w:p w14:paraId="5C75D957" w14:textId="5AE3B643" w:rsidR="00962A8C" w:rsidRPr="00313112" w:rsidRDefault="002E6BF2" w:rsidP="005E3500">
      <w:pPr>
        <w:rPr>
          <w:rFonts w:ascii="Times New Roman" w:hAnsi="Times New Roman" w:cs="Times New Roman"/>
        </w:rPr>
      </w:pPr>
      <w:r w:rsidRPr="00313112">
        <w:rPr>
          <w:rFonts w:ascii="Times New Roman" w:hAnsi="Times New Roman" w:cs="Times New Roman"/>
        </w:rPr>
        <w:t xml:space="preserve">Water </w:t>
      </w:r>
      <w:r w:rsidR="00B81BF9" w:rsidRPr="00313112">
        <w:rPr>
          <w:rFonts w:ascii="Times New Roman" w:hAnsi="Times New Roman" w:cs="Times New Roman"/>
        </w:rPr>
        <w:t xml:space="preserve">continue to flow across the semi-permeable membrane even after the </w:t>
      </w:r>
      <w:r w:rsidR="00B81BF9" w:rsidRPr="00313112">
        <w:rPr>
          <w:rFonts w:ascii="Times New Roman" w:hAnsi="Times New Roman" w:cs="Times New Roman"/>
        </w:rPr>
        <w:t>osmotic equilibrium is reached</w:t>
      </w:r>
      <w:r w:rsidR="00D172F1" w:rsidRPr="00313112">
        <w:rPr>
          <w:rFonts w:ascii="Times New Roman" w:hAnsi="Times New Roman" w:cs="Times New Roman"/>
        </w:rPr>
        <w:t xml:space="preserve">. However, the rate at which water moves from one section to the other is equal to the </w:t>
      </w:r>
      <w:r w:rsidR="00313112" w:rsidRPr="00313112">
        <w:rPr>
          <w:rFonts w:ascii="Times New Roman" w:hAnsi="Times New Roman" w:cs="Times New Roman"/>
        </w:rPr>
        <w:t>one</w:t>
      </w:r>
      <w:r w:rsidR="00D172F1" w:rsidRPr="00313112">
        <w:rPr>
          <w:rFonts w:ascii="Times New Roman" w:hAnsi="Times New Roman" w:cs="Times New Roman"/>
        </w:rPr>
        <w:t xml:space="preserve"> that moves into the solution and thus </w:t>
      </w:r>
      <w:r w:rsidR="00F13EAA" w:rsidRPr="00313112">
        <w:rPr>
          <w:rFonts w:ascii="Times New Roman" w:hAnsi="Times New Roman" w:cs="Times New Roman"/>
        </w:rPr>
        <w:t xml:space="preserve">there is no notable volume change. </w:t>
      </w:r>
    </w:p>
    <w:p w14:paraId="4AC16A37" w14:textId="77777777" w:rsidR="00CF74DF" w:rsidRPr="00313112" w:rsidRDefault="00CF74DF" w:rsidP="005E3500">
      <w:pPr>
        <w:rPr>
          <w:rFonts w:ascii="Times New Roman" w:hAnsi="Times New Roman" w:cs="Times New Roman"/>
        </w:rPr>
      </w:pPr>
    </w:p>
    <w:p w14:paraId="2B52F324" w14:textId="77777777" w:rsidR="00CF74DF" w:rsidRPr="00313112" w:rsidRDefault="00CF74DF" w:rsidP="005E3500">
      <w:pPr>
        <w:rPr>
          <w:rFonts w:ascii="Times New Roman" w:hAnsi="Times New Roman" w:cs="Times New Roman"/>
        </w:rPr>
      </w:pPr>
    </w:p>
    <w:p w14:paraId="04AEBBBF" w14:textId="77777777" w:rsidR="00306F8A" w:rsidRPr="00313112" w:rsidRDefault="00306F8A" w:rsidP="007F05AB">
      <w:pPr>
        <w:rPr>
          <w:rFonts w:ascii="Times New Roman" w:hAnsi="Times New Roman" w:cs="Times New Roman"/>
        </w:rPr>
      </w:pPr>
    </w:p>
    <w:p w14:paraId="2CF11FE8" w14:textId="17E154CB" w:rsidR="00631E11" w:rsidRPr="00313112" w:rsidRDefault="004B6F5A" w:rsidP="00A61CCE">
      <w:pPr>
        <w:pStyle w:val="Heading1"/>
        <w:rPr>
          <w:rFonts w:ascii="Times New Roman" w:hAnsi="Times New Roman" w:cs="Times New Roman"/>
          <w:sz w:val="24"/>
          <w:szCs w:val="24"/>
        </w:rPr>
      </w:pPr>
      <w:r w:rsidRPr="00313112">
        <w:rPr>
          <w:rFonts w:ascii="Times New Roman" w:hAnsi="Times New Roman" w:cs="Times New Roman"/>
          <w:sz w:val="24"/>
          <w:szCs w:val="24"/>
        </w:rPr>
        <w:t>Procedure</w:t>
      </w:r>
      <w:r w:rsidR="002B3205" w:rsidRPr="00313112">
        <w:rPr>
          <w:rFonts w:ascii="Times New Roman" w:hAnsi="Times New Roman" w:cs="Times New Roman"/>
          <w:sz w:val="24"/>
          <w:szCs w:val="24"/>
        </w:rPr>
        <w:t xml:space="preserve"> II -</w:t>
      </w:r>
      <w:r w:rsidR="0052234F" w:rsidRPr="00313112">
        <w:rPr>
          <w:rFonts w:ascii="Times New Roman" w:hAnsi="Times New Roman" w:cs="Times New Roman"/>
          <w:sz w:val="24"/>
          <w:szCs w:val="24"/>
        </w:rPr>
        <w:t xml:space="preserve"> </w:t>
      </w:r>
      <w:r w:rsidR="005A3564" w:rsidRPr="00313112">
        <w:rPr>
          <w:rFonts w:ascii="Times New Roman" w:hAnsi="Times New Roman" w:cs="Times New Roman"/>
          <w:sz w:val="24"/>
          <w:szCs w:val="24"/>
        </w:rPr>
        <w:t>Test Solution</w:t>
      </w:r>
      <w:r w:rsidR="004B7B23" w:rsidRPr="00313112">
        <w:rPr>
          <w:rFonts w:ascii="Times New Roman" w:hAnsi="Times New Roman" w:cs="Times New Roman"/>
          <w:sz w:val="24"/>
          <w:szCs w:val="24"/>
        </w:rPr>
        <w:t xml:space="preserve"> 2</w:t>
      </w:r>
      <w:r w:rsidR="00A61CCE" w:rsidRPr="00313112">
        <w:rPr>
          <w:rFonts w:ascii="Times New Roman" w:hAnsi="Times New Roman" w:cs="Times New Roman"/>
          <w:sz w:val="24"/>
          <w:szCs w:val="24"/>
        </w:rPr>
        <w:t>: Guanine solution</w:t>
      </w:r>
    </w:p>
    <w:p w14:paraId="68FA8B17" w14:textId="77777777" w:rsidR="00063114" w:rsidRPr="00313112" w:rsidRDefault="00063114" w:rsidP="007F05AB">
      <w:pPr>
        <w:rPr>
          <w:rFonts w:ascii="Times New Roman" w:hAnsi="Times New Roman" w:cs="Times New Roman"/>
        </w:rPr>
      </w:pPr>
    </w:p>
    <w:p w14:paraId="651D1636" w14:textId="1DF31FD4" w:rsidR="00AD7E68" w:rsidRPr="00313112" w:rsidRDefault="00AD7E68" w:rsidP="00AD7E68">
      <w:pPr>
        <w:rPr>
          <w:rFonts w:ascii="Times New Roman" w:hAnsi="Times New Roman" w:cs="Times New Roman"/>
        </w:rPr>
      </w:pPr>
      <w:r w:rsidRPr="00313112">
        <w:rPr>
          <w:rFonts w:ascii="Times New Roman" w:hAnsi="Times New Roman" w:cs="Times New Roman"/>
        </w:rPr>
        <w:t xml:space="preserve">Complete the tables </w:t>
      </w:r>
      <w:r w:rsidR="002872CE" w:rsidRPr="00313112">
        <w:rPr>
          <w:rFonts w:ascii="Times New Roman" w:hAnsi="Times New Roman" w:cs="Times New Roman"/>
        </w:rPr>
        <w:t xml:space="preserve">and questions </w:t>
      </w:r>
      <w:r w:rsidRPr="00313112">
        <w:rPr>
          <w:rFonts w:ascii="Times New Roman" w:hAnsi="Times New Roman" w:cs="Times New Roman"/>
        </w:rPr>
        <w:t xml:space="preserve">below using </w:t>
      </w:r>
      <w:r w:rsidR="002872CE" w:rsidRPr="00313112">
        <w:rPr>
          <w:rFonts w:ascii="Times New Roman" w:hAnsi="Times New Roman" w:cs="Times New Roman"/>
        </w:rPr>
        <w:t xml:space="preserve">your data </w:t>
      </w:r>
      <w:r w:rsidRPr="00313112">
        <w:rPr>
          <w:rFonts w:ascii="Times New Roman" w:hAnsi="Times New Roman" w:cs="Times New Roman"/>
        </w:rPr>
        <w:t>and information found under the Backg</w:t>
      </w:r>
      <w:r w:rsidR="002872CE" w:rsidRPr="00313112">
        <w:rPr>
          <w:rFonts w:ascii="Times New Roman" w:hAnsi="Times New Roman" w:cs="Times New Roman"/>
        </w:rPr>
        <w:t>round tab</w:t>
      </w:r>
    </w:p>
    <w:p w14:paraId="2AB99CA0" w14:textId="77777777" w:rsidR="00E72F62" w:rsidRPr="00313112" w:rsidRDefault="00E72F62" w:rsidP="00AD7E68">
      <w:pPr>
        <w:rPr>
          <w:rFonts w:ascii="Times New Roman" w:hAnsi="Times New Roman" w:cs="Times New Roman"/>
        </w:rPr>
      </w:pPr>
    </w:p>
    <w:p w14:paraId="6364FF96" w14:textId="7B8015E0" w:rsidR="00E72F62" w:rsidRPr="00313112" w:rsidRDefault="00E72F62" w:rsidP="00AD7E68">
      <w:pPr>
        <w:rPr>
          <w:rFonts w:ascii="Times New Roman" w:hAnsi="Times New Roman" w:cs="Times New Roman"/>
        </w:rPr>
        <w:sectPr w:rsidR="00E72F62" w:rsidRPr="00313112" w:rsidSect="00AD7E68">
          <w:footerReference w:type="even" r:id="rId9"/>
          <w:footerReference w:type="default" r:id="rId10"/>
          <w:type w:val="continuous"/>
          <w:pgSz w:w="12240" w:h="15840"/>
          <w:pgMar w:top="1080" w:right="1080" w:bottom="1080" w:left="1080" w:header="720" w:footer="864" w:gutter="0"/>
          <w:cols w:space="720"/>
          <w:docGrid w:linePitch="360"/>
        </w:sectPr>
      </w:pPr>
      <w:r w:rsidRPr="00313112">
        <w:rPr>
          <w:rFonts w:ascii="Times New Roman" w:hAnsi="Times New Roman" w:cs="Times New Roman"/>
          <w:u w:val="single"/>
        </w:rPr>
        <w:t>Data Table</w:t>
      </w:r>
      <w:r w:rsidR="002458AF" w:rsidRPr="00313112">
        <w:rPr>
          <w:rFonts w:ascii="Times New Roman" w:hAnsi="Times New Roman" w:cs="Times New Roman"/>
          <w:u w:val="single"/>
        </w:rPr>
        <w:t xml:space="preserve"> II</w:t>
      </w:r>
      <w:r w:rsidR="003A59BC" w:rsidRPr="00313112">
        <w:rPr>
          <w:rFonts w:ascii="Times New Roman" w:hAnsi="Times New Roman" w:cs="Times New Roman"/>
        </w:rPr>
        <w:t xml:space="preserve"> Note: Difference in Final Volumes = Final Volume of Test Sol - Final Volume of Water</w:t>
      </w:r>
    </w:p>
    <w:p w14:paraId="6D58EAF3" w14:textId="77777777" w:rsidR="005879A8" w:rsidRPr="00313112" w:rsidRDefault="005879A8" w:rsidP="007F05AB">
      <w:pPr>
        <w:rPr>
          <w:rFonts w:ascii="Times New Roman" w:hAnsi="Times New Roman" w:cs="Times New Roman"/>
        </w:rPr>
      </w:pPr>
    </w:p>
    <w:tbl>
      <w:tblPr>
        <w:tblStyle w:val="TableGrid"/>
        <w:tblW w:w="0" w:type="auto"/>
        <w:tblCellMar>
          <w:top w:w="216" w:type="dxa"/>
          <w:left w:w="115" w:type="dxa"/>
          <w:bottom w:w="216" w:type="dxa"/>
          <w:right w:w="115" w:type="dxa"/>
        </w:tblCellMar>
        <w:tblLook w:val="04A0" w:firstRow="1" w:lastRow="0" w:firstColumn="1" w:lastColumn="0" w:noHBand="0" w:noVBand="1"/>
      </w:tblPr>
      <w:tblGrid>
        <w:gridCol w:w="1718"/>
        <w:gridCol w:w="1718"/>
        <w:gridCol w:w="1719"/>
        <w:gridCol w:w="1718"/>
        <w:gridCol w:w="1718"/>
        <w:gridCol w:w="1719"/>
      </w:tblGrid>
      <w:tr w:rsidR="00711B8F" w:rsidRPr="00313112" w14:paraId="244133B4" w14:textId="77777777" w:rsidTr="007C48B3">
        <w:trPr>
          <w:tblHeader/>
        </w:trPr>
        <w:tc>
          <w:tcPr>
            <w:tcW w:w="1718" w:type="dxa"/>
            <w:shd w:val="clear" w:color="auto" w:fill="CCFFCC"/>
          </w:tcPr>
          <w:p w14:paraId="027B4D3B"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Trial</w:t>
            </w:r>
          </w:p>
        </w:tc>
        <w:tc>
          <w:tcPr>
            <w:tcW w:w="1718" w:type="dxa"/>
            <w:shd w:val="clear" w:color="auto" w:fill="CCFFCC"/>
          </w:tcPr>
          <w:p w14:paraId="4F4E6FAE"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Starting Volume of Test Solution</w:t>
            </w:r>
          </w:p>
          <w:p w14:paraId="0F1F363D"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(L)</w:t>
            </w:r>
          </w:p>
        </w:tc>
        <w:tc>
          <w:tcPr>
            <w:tcW w:w="1719" w:type="dxa"/>
            <w:shd w:val="clear" w:color="auto" w:fill="CCFFCC"/>
          </w:tcPr>
          <w:p w14:paraId="3B708C57"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Starting Volume of Water</w:t>
            </w:r>
          </w:p>
          <w:p w14:paraId="67C4B8B3"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(L)</w:t>
            </w:r>
          </w:p>
        </w:tc>
        <w:tc>
          <w:tcPr>
            <w:tcW w:w="1718" w:type="dxa"/>
            <w:shd w:val="clear" w:color="auto" w:fill="CCFFCC"/>
          </w:tcPr>
          <w:p w14:paraId="00EE95BB"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Final Volume of Test Solution</w:t>
            </w:r>
          </w:p>
          <w:p w14:paraId="5BF2CD38"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(L)</w:t>
            </w:r>
          </w:p>
        </w:tc>
        <w:tc>
          <w:tcPr>
            <w:tcW w:w="1718" w:type="dxa"/>
            <w:shd w:val="clear" w:color="auto" w:fill="CCFFCC"/>
          </w:tcPr>
          <w:p w14:paraId="0CB7D695"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Final Volume of Water</w:t>
            </w:r>
          </w:p>
          <w:p w14:paraId="03AFCD07"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(L)</w:t>
            </w:r>
          </w:p>
        </w:tc>
        <w:tc>
          <w:tcPr>
            <w:tcW w:w="1719" w:type="dxa"/>
            <w:shd w:val="clear" w:color="auto" w:fill="CCFFCC"/>
          </w:tcPr>
          <w:p w14:paraId="281C1EDE" w14:textId="77777777" w:rsidR="00B53D00" w:rsidRPr="00313112" w:rsidRDefault="00711B8F" w:rsidP="007C48B3">
            <w:pPr>
              <w:jc w:val="center"/>
              <w:rPr>
                <w:rFonts w:ascii="Times New Roman" w:hAnsi="Times New Roman" w:cs="Times New Roman"/>
                <w:b/>
              </w:rPr>
            </w:pPr>
            <w:r w:rsidRPr="00313112">
              <w:rPr>
                <w:rFonts w:ascii="Times New Roman" w:hAnsi="Times New Roman" w:cs="Times New Roman"/>
                <w:b/>
              </w:rPr>
              <w:t xml:space="preserve">Difference </w:t>
            </w:r>
          </w:p>
          <w:p w14:paraId="0A59302E" w14:textId="59D8FA39"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in Final Volumes</w:t>
            </w:r>
          </w:p>
          <w:p w14:paraId="1A9A15C0"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(L)</w:t>
            </w:r>
          </w:p>
        </w:tc>
      </w:tr>
      <w:tr w:rsidR="00711B8F" w:rsidRPr="00313112" w14:paraId="08D1BB64" w14:textId="77777777" w:rsidTr="007C48B3">
        <w:tc>
          <w:tcPr>
            <w:tcW w:w="1718" w:type="dxa"/>
          </w:tcPr>
          <w:p w14:paraId="746948C5" w14:textId="77777777" w:rsidR="00711B8F" w:rsidRPr="00313112" w:rsidRDefault="00711B8F" w:rsidP="007C48B3">
            <w:pPr>
              <w:jc w:val="center"/>
              <w:rPr>
                <w:rFonts w:ascii="Times New Roman" w:hAnsi="Times New Roman" w:cs="Times New Roman"/>
              </w:rPr>
            </w:pPr>
            <w:r w:rsidRPr="00313112">
              <w:rPr>
                <w:rFonts w:ascii="Times New Roman" w:hAnsi="Times New Roman" w:cs="Times New Roman"/>
              </w:rPr>
              <w:t>1</w:t>
            </w:r>
          </w:p>
        </w:tc>
        <w:tc>
          <w:tcPr>
            <w:tcW w:w="1718" w:type="dxa"/>
          </w:tcPr>
          <w:p w14:paraId="0619993E" w14:textId="77777777" w:rsidR="00711B8F" w:rsidRPr="00313112" w:rsidRDefault="00711B8F" w:rsidP="007C48B3">
            <w:pPr>
              <w:jc w:val="center"/>
              <w:rPr>
                <w:rFonts w:ascii="Times New Roman" w:hAnsi="Times New Roman" w:cs="Times New Roman"/>
              </w:rPr>
            </w:pPr>
            <w:r w:rsidRPr="00313112">
              <w:rPr>
                <w:rFonts w:ascii="Times New Roman" w:hAnsi="Times New Roman" w:cs="Times New Roman"/>
              </w:rPr>
              <w:t>1.28</w:t>
            </w:r>
          </w:p>
        </w:tc>
        <w:tc>
          <w:tcPr>
            <w:tcW w:w="1719" w:type="dxa"/>
          </w:tcPr>
          <w:p w14:paraId="1F1893C0" w14:textId="610EA480" w:rsidR="00711B8F" w:rsidRPr="00313112" w:rsidRDefault="00076C5D" w:rsidP="007C48B3">
            <w:pPr>
              <w:jc w:val="center"/>
              <w:rPr>
                <w:rFonts w:ascii="Times New Roman" w:hAnsi="Times New Roman" w:cs="Times New Roman"/>
              </w:rPr>
            </w:pPr>
            <w:r w:rsidRPr="00313112">
              <w:rPr>
                <w:rFonts w:ascii="Times New Roman" w:hAnsi="Times New Roman" w:cs="Times New Roman"/>
              </w:rPr>
              <w:t>1.28</w:t>
            </w:r>
          </w:p>
        </w:tc>
        <w:tc>
          <w:tcPr>
            <w:tcW w:w="1718" w:type="dxa"/>
          </w:tcPr>
          <w:p w14:paraId="0CE8F762" w14:textId="3F81A401" w:rsidR="00711B8F" w:rsidRPr="00313112" w:rsidRDefault="00076C5D" w:rsidP="007C48B3">
            <w:pPr>
              <w:jc w:val="center"/>
              <w:rPr>
                <w:rFonts w:ascii="Times New Roman" w:hAnsi="Times New Roman" w:cs="Times New Roman"/>
              </w:rPr>
            </w:pPr>
            <w:r w:rsidRPr="00313112">
              <w:rPr>
                <w:rFonts w:ascii="Times New Roman" w:hAnsi="Times New Roman" w:cs="Times New Roman"/>
                <w:color w:val="222222"/>
                <w:shd w:val="clear" w:color="auto" w:fill="FFFFFF"/>
              </w:rPr>
              <w:t>1.71</w:t>
            </w:r>
          </w:p>
        </w:tc>
        <w:tc>
          <w:tcPr>
            <w:tcW w:w="1718" w:type="dxa"/>
          </w:tcPr>
          <w:p w14:paraId="60671AC7" w14:textId="1264FC3D" w:rsidR="00711B8F" w:rsidRPr="00313112" w:rsidRDefault="00076C5D" w:rsidP="007C48B3">
            <w:pPr>
              <w:jc w:val="center"/>
              <w:rPr>
                <w:rFonts w:ascii="Times New Roman" w:hAnsi="Times New Roman" w:cs="Times New Roman"/>
              </w:rPr>
            </w:pPr>
            <w:r w:rsidRPr="00313112">
              <w:rPr>
                <w:rFonts w:ascii="Times New Roman" w:hAnsi="Times New Roman" w:cs="Times New Roman"/>
              </w:rPr>
              <w:t>0.85</w:t>
            </w:r>
          </w:p>
        </w:tc>
        <w:tc>
          <w:tcPr>
            <w:tcW w:w="1719" w:type="dxa"/>
          </w:tcPr>
          <w:p w14:paraId="6E7B3CA0" w14:textId="1149BB06" w:rsidR="00711B8F" w:rsidRPr="00313112" w:rsidRDefault="00076C5D" w:rsidP="007C48B3">
            <w:pPr>
              <w:jc w:val="center"/>
              <w:rPr>
                <w:rFonts w:ascii="Times New Roman" w:hAnsi="Times New Roman" w:cs="Times New Roman"/>
              </w:rPr>
            </w:pPr>
            <w:r w:rsidRPr="00313112">
              <w:rPr>
                <w:rFonts w:ascii="Times New Roman" w:hAnsi="Times New Roman" w:cs="Times New Roman"/>
              </w:rPr>
              <w:t>0.86</w:t>
            </w:r>
          </w:p>
        </w:tc>
      </w:tr>
      <w:tr w:rsidR="00711B8F" w:rsidRPr="00313112" w14:paraId="197D7FAE" w14:textId="77777777" w:rsidTr="007C48B3">
        <w:tc>
          <w:tcPr>
            <w:tcW w:w="1718" w:type="dxa"/>
          </w:tcPr>
          <w:p w14:paraId="710EA924" w14:textId="77777777" w:rsidR="00711B8F" w:rsidRPr="00313112" w:rsidRDefault="00711B8F" w:rsidP="007C48B3">
            <w:pPr>
              <w:jc w:val="center"/>
              <w:rPr>
                <w:rFonts w:ascii="Times New Roman" w:hAnsi="Times New Roman" w:cs="Times New Roman"/>
              </w:rPr>
            </w:pPr>
            <w:r w:rsidRPr="00313112">
              <w:rPr>
                <w:rFonts w:ascii="Times New Roman" w:hAnsi="Times New Roman" w:cs="Times New Roman"/>
              </w:rPr>
              <w:t>2</w:t>
            </w:r>
          </w:p>
        </w:tc>
        <w:tc>
          <w:tcPr>
            <w:tcW w:w="1718" w:type="dxa"/>
          </w:tcPr>
          <w:p w14:paraId="5A7BC4A9" w14:textId="77777777" w:rsidR="00711B8F" w:rsidRPr="00313112" w:rsidRDefault="00711B8F" w:rsidP="007C48B3">
            <w:pPr>
              <w:jc w:val="center"/>
              <w:rPr>
                <w:rFonts w:ascii="Times New Roman" w:hAnsi="Times New Roman" w:cs="Times New Roman"/>
              </w:rPr>
            </w:pPr>
            <w:r w:rsidRPr="00313112">
              <w:rPr>
                <w:rFonts w:ascii="Times New Roman" w:hAnsi="Times New Roman" w:cs="Times New Roman"/>
              </w:rPr>
              <w:t>1.28</w:t>
            </w:r>
          </w:p>
        </w:tc>
        <w:tc>
          <w:tcPr>
            <w:tcW w:w="1719" w:type="dxa"/>
          </w:tcPr>
          <w:p w14:paraId="59346787" w14:textId="0EB5B671" w:rsidR="00711B8F" w:rsidRPr="00313112" w:rsidRDefault="00076C5D" w:rsidP="007C48B3">
            <w:pPr>
              <w:jc w:val="center"/>
              <w:rPr>
                <w:rFonts w:ascii="Times New Roman" w:hAnsi="Times New Roman" w:cs="Times New Roman"/>
              </w:rPr>
            </w:pPr>
            <w:r w:rsidRPr="00313112">
              <w:rPr>
                <w:rFonts w:ascii="Times New Roman" w:hAnsi="Times New Roman" w:cs="Times New Roman"/>
              </w:rPr>
              <w:t>2</w:t>
            </w:r>
          </w:p>
        </w:tc>
        <w:tc>
          <w:tcPr>
            <w:tcW w:w="1718" w:type="dxa"/>
          </w:tcPr>
          <w:p w14:paraId="4A74819B" w14:textId="57E992E9" w:rsidR="00711B8F" w:rsidRPr="00313112" w:rsidRDefault="00076C5D" w:rsidP="007C48B3">
            <w:pPr>
              <w:jc w:val="center"/>
              <w:rPr>
                <w:rFonts w:ascii="Times New Roman" w:hAnsi="Times New Roman" w:cs="Times New Roman"/>
              </w:rPr>
            </w:pPr>
            <w:r w:rsidRPr="00313112">
              <w:rPr>
                <w:rFonts w:ascii="Times New Roman" w:hAnsi="Times New Roman" w:cs="Times New Roman"/>
                <w:color w:val="222222"/>
                <w:shd w:val="clear" w:color="auto" w:fill="FFFFFF"/>
              </w:rPr>
              <w:t>2.07 </w:t>
            </w:r>
          </w:p>
        </w:tc>
        <w:tc>
          <w:tcPr>
            <w:tcW w:w="1718" w:type="dxa"/>
          </w:tcPr>
          <w:p w14:paraId="729CEFCC" w14:textId="2564F2B9" w:rsidR="00711B8F" w:rsidRPr="00313112" w:rsidRDefault="00076C5D" w:rsidP="007C48B3">
            <w:pPr>
              <w:jc w:val="center"/>
              <w:rPr>
                <w:rFonts w:ascii="Times New Roman" w:hAnsi="Times New Roman" w:cs="Times New Roman"/>
              </w:rPr>
            </w:pPr>
            <w:r w:rsidRPr="00313112">
              <w:rPr>
                <w:rFonts w:ascii="Times New Roman" w:hAnsi="Times New Roman" w:cs="Times New Roman"/>
              </w:rPr>
              <w:t>1.21</w:t>
            </w:r>
          </w:p>
        </w:tc>
        <w:tc>
          <w:tcPr>
            <w:tcW w:w="1719" w:type="dxa"/>
          </w:tcPr>
          <w:p w14:paraId="09A852CF" w14:textId="75837538" w:rsidR="00711B8F" w:rsidRPr="00313112" w:rsidRDefault="002342D9" w:rsidP="007C48B3">
            <w:pPr>
              <w:jc w:val="center"/>
              <w:rPr>
                <w:rFonts w:ascii="Times New Roman" w:hAnsi="Times New Roman" w:cs="Times New Roman"/>
              </w:rPr>
            </w:pPr>
            <w:r w:rsidRPr="00313112">
              <w:rPr>
                <w:rFonts w:ascii="Times New Roman" w:hAnsi="Times New Roman" w:cs="Times New Roman"/>
              </w:rPr>
              <w:t>0.86</w:t>
            </w:r>
          </w:p>
        </w:tc>
      </w:tr>
    </w:tbl>
    <w:p w14:paraId="63258F9E" w14:textId="77777777" w:rsidR="00FD5BD7" w:rsidRPr="00313112" w:rsidRDefault="00FD5BD7" w:rsidP="007F05AB">
      <w:pPr>
        <w:rPr>
          <w:rFonts w:ascii="Times New Roman" w:hAnsi="Times New Roman" w:cs="Times New Roman"/>
        </w:rPr>
      </w:pPr>
    </w:p>
    <w:p w14:paraId="33038A6C" w14:textId="77777777" w:rsidR="00FD5BD7" w:rsidRPr="00313112" w:rsidRDefault="00FD5BD7" w:rsidP="007F05AB">
      <w:pPr>
        <w:rPr>
          <w:rFonts w:ascii="Times New Roman" w:hAnsi="Times New Roman" w:cs="Times New Roman"/>
        </w:rPr>
      </w:pPr>
    </w:p>
    <w:p w14:paraId="702C7069" w14:textId="77777777" w:rsidR="00BE668A" w:rsidRPr="00313112" w:rsidRDefault="00BE668A" w:rsidP="00BE668A">
      <w:pPr>
        <w:rPr>
          <w:rFonts w:ascii="Times New Roman" w:hAnsi="Times New Roman" w:cs="Times New Roman"/>
          <w:u w:val="single"/>
        </w:rPr>
      </w:pPr>
      <w:r w:rsidRPr="00313112">
        <w:rPr>
          <w:rFonts w:ascii="Times New Roman" w:hAnsi="Times New Roman" w:cs="Times New Roman"/>
          <w:u w:val="single"/>
        </w:rPr>
        <w:t>Observations and Questions</w:t>
      </w:r>
    </w:p>
    <w:p w14:paraId="73E16CDE" w14:textId="77777777" w:rsidR="00BE668A" w:rsidRPr="00313112" w:rsidRDefault="00BE668A" w:rsidP="00BE668A">
      <w:pPr>
        <w:rPr>
          <w:rFonts w:ascii="Times New Roman" w:hAnsi="Times New Roman" w:cs="Times New Roman"/>
        </w:rPr>
      </w:pPr>
    </w:p>
    <w:p w14:paraId="2A1A8340" w14:textId="7F2B0150" w:rsidR="00BE668A" w:rsidRPr="00313112" w:rsidRDefault="007812EC" w:rsidP="00BE668A">
      <w:pPr>
        <w:rPr>
          <w:rFonts w:ascii="Times New Roman" w:hAnsi="Times New Roman" w:cs="Times New Roman"/>
        </w:rPr>
      </w:pPr>
      <w:r w:rsidRPr="00313112">
        <w:rPr>
          <w:rFonts w:ascii="Times New Roman" w:hAnsi="Times New Roman" w:cs="Times New Roman"/>
        </w:rPr>
        <w:t>[3] Why did the height (and volume) change in the test solution? What is the basis for the increase in the volume in the test solution?</w:t>
      </w:r>
    </w:p>
    <w:p w14:paraId="5629F8CD" w14:textId="77777777" w:rsidR="00BE668A" w:rsidRPr="00313112" w:rsidRDefault="00BE668A" w:rsidP="00BE668A">
      <w:pPr>
        <w:rPr>
          <w:rFonts w:ascii="Times New Roman" w:hAnsi="Times New Roman" w:cs="Times New Roman"/>
        </w:rPr>
      </w:pPr>
    </w:p>
    <w:p w14:paraId="01D8D759" w14:textId="7E4AE711" w:rsidR="00962A8C" w:rsidRPr="00313112" w:rsidRDefault="00F13EAA" w:rsidP="00BE668A">
      <w:pPr>
        <w:rPr>
          <w:rFonts w:ascii="Times New Roman" w:hAnsi="Times New Roman" w:cs="Times New Roman"/>
        </w:rPr>
      </w:pPr>
      <w:r w:rsidRPr="00313112">
        <w:rPr>
          <w:rFonts w:ascii="Times New Roman" w:hAnsi="Times New Roman" w:cs="Times New Roman"/>
        </w:rPr>
        <w:t>There was a change in volume in the test solution due to existence of concentration gradient. Water molecules moves from low concentrated to highly concentrated solution through osmosis.</w:t>
      </w:r>
      <w:r w:rsidR="003F22EF" w:rsidRPr="00313112">
        <w:rPr>
          <w:rFonts w:ascii="Times New Roman" w:hAnsi="Times New Roman" w:cs="Times New Roman"/>
        </w:rPr>
        <w:t xml:space="preserve"> The difference in concentration of the solutes causes osmotic pressure between the two solutions which drives water through the membrane which eventually results to change in volume.</w:t>
      </w:r>
      <w:r w:rsidRPr="00313112">
        <w:rPr>
          <w:rFonts w:ascii="Times New Roman" w:hAnsi="Times New Roman" w:cs="Times New Roman"/>
        </w:rPr>
        <w:t xml:space="preserve"> </w:t>
      </w:r>
    </w:p>
    <w:p w14:paraId="720212BA" w14:textId="77777777" w:rsidR="007812EC" w:rsidRPr="00313112" w:rsidRDefault="007812EC" w:rsidP="00BE668A">
      <w:pPr>
        <w:rPr>
          <w:rFonts w:ascii="Times New Roman" w:hAnsi="Times New Roman" w:cs="Times New Roman"/>
        </w:rPr>
      </w:pPr>
    </w:p>
    <w:p w14:paraId="4DB70AC8" w14:textId="77777777" w:rsidR="00962A8C" w:rsidRPr="00313112" w:rsidRDefault="00962A8C" w:rsidP="00BE668A">
      <w:pPr>
        <w:rPr>
          <w:rFonts w:ascii="Times New Roman" w:hAnsi="Times New Roman" w:cs="Times New Roman"/>
        </w:rPr>
      </w:pPr>
    </w:p>
    <w:p w14:paraId="76CA19F1" w14:textId="77777777" w:rsidR="00962A8C" w:rsidRPr="00313112" w:rsidRDefault="00962A8C" w:rsidP="00BE668A">
      <w:pPr>
        <w:rPr>
          <w:rFonts w:ascii="Times New Roman" w:hAnsi="Times New Roman" w:cs="Times New Roman"/>
        </w:rPr>
      </w:pPr>
    </w:p>
    <w:p w14:paraId="20DA803D" w14:textId="47D22976" w:rsidR="00BE668A" w:rsidRPr="00313112" w:rsidRDefault="007812EC" w:rsidP="00BE668A">
      <w:pPr>
        <w:rPr>
          <w:rFonts w:ascii="Times New Roman" w:hAnsi="Times New Roman" w:cs="Times New Roman"/>
        </w:rPr>
      </w:pPr>
      <w:r w:rsidRPr="00313112">
        <w:rPr>
          <w:rFonts w:ascii="Times New Roman" w:hAnsi="Times New Roman" w:cs="Times New Roman"/>
        </w:rPr>
        <w:t>[4] What do you think would happen if both starting volumes were the same? Test your hypothesis by doing a data run. Explain your observation.</w:t>
      </w:r>
    </w:p>
    <w:p w14:paraId="6CD41EB9" w14:textId="77777777" w:rsidR="00313112" w:rsidRPr="00313112" w:rsidRDefault="00313112" w:rsidP="00BE668A">
      <w:pPr>
        <w:rPr>
          <w:rFonts w:ascii="Times New Roman" w:hAnsi="Times New Roman" w:cs="Times New Roman"/>
        </w:rPr>
      </w:pPr>
    </w:p>
    <w:p w14:paraId="797672AF" w14:textId="7485739F" w:rsidR="00BE668A" w:rsidRPr="00313112" w:rsidRDefault="003F22EF" w:rsidP="00BE668A">
      <w:pPr>
        <w:rPr>
          <w:rFonts w:ascii="Times New Roman" w:hAnsi="Times New Roman" w:cs="Times New Roman"/>
        </w:rPr>
      </w:pPr>
      <w:r w:rsidRPr="00313112">
        <w:rPr>
          <w:rFonts w:ascii="Times New Roman" w:hAnsi="Times New Roman" w:cs="Times New Roman"/>
        </w:rPr>
        <w:t xml:space="preserve">My trial 1 involved equal </w:t>
      </w:r>
      <w:r w:rsidR="00313112" w:rsidRPr="00313112">
        <w:rPr>
          <w:rFonts w:ascii="Times New Roman" w:hAnsi="Times New Roman" w:cs="Times New Roman"/>
        </w:rPr>
        <w:t>start volumes</w:t>
      </w:r>
      <w:r w:rsidRPr="00313112">
        <w:rPr>
          <w:rFonts w:ascii="Times New Roman" w:hAnsi="Times New Roman" w:cs="Times New Roman"/>
        </w:rPr>
        <w:t xml:space="preserve">. I observed that there was a change in volume in which the volume of the test solution increased with equal amount </w:t>
      </w:r>
      <w:r w:rsidR="00877475" w:rsidRPr="00313112">
        <w:rPr>
          <w:rFonts w:ascii="Times New Roman" w:hAnsi="Times New Roman" w:cs="Times New Roman"/>
        </w:rPr>
        <w:t xml:space="preserve">as it would if the solution were not equal. </w:t>
      </w:r>
    </w:p>
    <w:p w14:paraId="63476342" w14:textId="77777777" w:rsidR="00962A8C" w:rsidRPr="00313112" w:rsidRDefault="00962A8C" w:rsidP="00BE668A">
      <w:pPr>
        <w:rPr>
          <w:rFonts w:ascii="Times New Roman" w:hAnsi="Times New Roman" w:cs="Times New Roman"/>
        </w:rPr>
      </w:pPr>
    </w:p>
    <w:p w14:paraId="02257938" w14:textId="7020B312" w:rsidR="00962A8C" w:rsidRPr="00313112" w:rsidRDefault="00962A8C" w:rsidP="00BE668A">
      <w:pPr>
        <w:rPr>
          <w:rFonts w:ascii="Times New Roman" w:hAnsi="Times New Roman" w:cs="Times New Roman"/>
        </w:rPr>
      </w:pPr>
    </w:p>
    <w:p w14:paraId="72A815A9" w14:textId="77777777" w:rsidR="00962A8C" w:rsidRPr="00313112" w:rsidRDefault="00962A8C" w:rsidP="00BE668A">
      <w:pPr>
        <w:rPr>
          <w:rFonts w:ascii="Times New Roman" w:hAnsi="Times New Roman" w:cs="Times New Roman"/>
        </w:rPr>
      </w:pPr>
    </w:p>
    <w:p w14:paraId="501A8B33" w14:textId="77777777" w:rsidR="00BE668A" w:rsidRPr="00313112" w:rsidRDefault="00BE668A" w:rsidP="00BE668A">
      <w:pPr>
        <w:rPr>
          <w:rFonts w:ascii="Times New Roman" w:hAnsi="Times New Roman" w:cs="Times New Roman"/>
        </w:rPr>
      </w:pPr>
    </w:p>
    <w:p w14:paraId="7AA9022D" w14:textId="77777777" w:rsidR="007812EC" w:rsidRPr="00313112" w:rsidRDefault="007812EC" w:rsidP="00BE668A">
      <w:pPr>
        <w:rPr>
          <w:rFonts w:ascii="Times New Roman" w:hAnsi="Times New Roman" w:cs="Times New Roman"/>
        </w:rPr>
      </w:pPr>
    </w:p>
    <w:p w14:paraId="40C5740E" w14:textId="77777777" w:rsidR="007812EC" w:rsidRPr="00313112" w:rsidRDefault="007812EC" w:rsidP="00BE668A">
      <w:pPr>
        <w:rPr>
          <w:rFonts w:ascii="Times New Roman" w:hAnsi="Times New Roman" w:cs="Times New Roman"/>
        </w:rPr>
      </w:pPr>
    </w:p>
    <w:p w14:paraId="255B0576" w14:textId="7DADBC7A" w:rsidR="00BE668A" w:rsidRPr="00313112" w:rsidRDefault="007812EC" w:rsidP="00BE668A">
      <w:pPr>
        <w:rPr>
          <w:rFonts w:ascii="Times New Roman" w:hAnsi="Times New Roman" w:cs="Times New Roman"/>
        </w:rPr>
      </w:pPr>
      <w:r w:rsidRPr="00313112">
        <w:rPr>
          <w:rFonts w:ascii="Times New Roman" w:hAnsi="Times New Roman" w:cs="Times New Roman"/>
        </w:rPr>
        <w:t xml:space="preserve">[5] Why is the difference in final volumes the same </w:t>
      </w:r>
      <w:r w:rsidR="00BF4FF2" w:rsidRPr="00313112">
        <w:rPr>
          <w:rFonts w:ascii="Times New Roman" w:hAnsi="Times New Roman" w:cs="Times New Roman"/>
        </w:rPr>
        <w:t xml:space="preserve">(or very close to the same) </w:t>
      </w:r>
      <w:r w:rsidRPr="00313112">
        <w:rPr>
          <w:rFonts w:ascii="Times New Roman" w:hAnsi="Times New Roman" w:cs="Times New Roman"/>
        </w:rPr>
        <w:t>for both trials?</w:t>
      </w:r>
    </w:p>
    <w:p w14:paraId="3EB189E1" w14:textId="77777777" w:rsidR="00313112" w:rsidRPr="00313112" w:rsidRDefault="00313112" w:rsidP="00BE668A">
      <w:pPr>
        <w:rPr>
          <w:rFonts w:ascii="Times New Roman" w:hAnsi="Times New Roman" w:cs="Times New Roman"/>
        </w:rPr>
      </w:pPr>
    </w:p>
    <w:p w14:paraId="56E2A49F" w14:textId="3003B432" w:rsidR="00962A8C" w:rsidRPr="00313112" w:rsidRDefault="00622793" w:rsidP="00BE668A">
      <w:pPr>
        <w:rPr>
          <w:rFonts w:ascii="Times New Roman" w:hAnsi="Times New Roman" w:cs="Times New Roman"/>
        </w:rPr>
      </w:pPr>
      <w:r w:rsidRPr="00313112">
        <w:rPr>
          <w:rFonts w:ascii="Times New Roman" w:hAnsi="Times New Roman" w:cs="Times New Roman"/>
        </w:rPr>
        <w:t xml:space="preserve">The difference in final volumes is the same for both trials since the concentration of the solution remain constant.  Thus, an equal amount of water is needed to reach osmotic equilibrium. </w:t>
      </w:r>
    </w:p>
    <w:p w14:paraId="3553D6B4" w14:textId="77777777" w:rsidR="00962A8C" w:rsidRPr="00313112" w:rsidRDefault="00962A8C" w:rsidP="00BE668A">
      <w:pPr>
        <w:rPr>
          <w:rFonts w:ascii="Times New Roman" w:hAnsi="Times New Roman" w:cs="Times New Roman"/>
        </w:rPr>
      </w:pPr>
    </w:p>
    <w:p w14:paraId="6C608DEE" w14:textId="77777777" w:rsidR="00962A8C" w:rsidRPr="00313112" w:rsidRDefault="00962A8C" w:rsidP="00BE668A">
      <w:pPr>
        <w:rPr>
          <w:rFonts w:ascii="Times New Roman" w:hAnsi="Times New Roman" w:cs="Times New Roman"/>
        </w:rPr>
      </w:pPr>
    </w:p>
    <w:p w14:paraId="4F31DBCC" w14:textId="77777777" w:rsidR="00962A8C" w:rsidRPr="00313112" w:rsidRDefault="00962A8C" w:rsidP="00BE668A">
      <w:pPr>
        <w:rPr>
          <w:rFonts w:ascii="Times New Roman" w:hAnsi="Times New Roman" w:cs="Times New Roman"/>
        </w:rPr>
      </w:pPr>
    </w:p>
    <w:p w14:paraId="0978E401" w14:textId="77777777" w:rsidR="00315AAF" w:rsidRPr="00313112" w:rsidRDefault="00315AAF" w:rsidP="007F05AB">
      <w:pPr>
        <w:rPr>
          <w:rFonts w:ascii="Times New Roman" w:hAnsi="Times New Roman" w:cs="Times New Roman"/>
        </w:rPr>
      </w:pPr>
    </w:p>
    <w:p w14:paraId="569CBF24" w14:textId="27AACEF5" w:rsidR="00631E11" w:rsidRPr="00313112" w:rsidRDefault="004B6F5A" w:rsidP="00A61CCE">
      <w:pPr>
        <w:pStyle w:val="Heading1"/>
        <w:rPr>
          <w:rFonts w:ascii="Times New Roman" w:hAnsi="Times New Roman" w:cs="Times New Roman"/>
          <w:sz w:val="24"/>
          <w:szCs w:val="24"/>
        </w:rPr>
      </w:pPr>
      <w:r w:rsidRPr="00313112">
        <w:rPr>
          <w:rFonts w:ascii="Times New Roman" w:hAnsi="Times New Roman" w:cs="Times New Roman"/>
          <w:sz w:val="24"/>
          <w:szCs w:val="24"/>
        </w:rPr>
        <w:t>Procedure</w:t>
      </w:r>
      <w:r w:rsidR="002B3205" w:rsidRPr="00313112">
        <w:rPr>
          <w:rFonts w:ascii="Times New Roman" w:hAnsi="Times New Roman" w:cs="Times New Roman"/>
          <w:sz w:val="24"/>
          <w:szCs w:val="24"/>
        </w:rPr>
        <w:t xml:space="preserve"> III -</w:t>
      </w:r>
      <w:r w:rsidR="0052234F" w:rsidRPr="00313112">
        <w:rPr>
          <w:rFonts w:ascii="Times New Roman" w:hAnsi="Times New Roman" w:cs="Times New Roman"/>
          <w:sz w:val="24"/>
          <w:szCs w:val="24"/>
        </w:rPr>
        <w:t xml:space="preserve"> </w:t>
      </w:r>
      <w:r w:rsidR="005B3A75" w:rsidRPr="00313112">
        <w:rPr>
          <w:rFonts w:ascii="Times New Roman" w:hAnsi="Times New Roman" w:cs="Times New Roman"/>
          <w:sz w:val="24"/>
          <w:szCs w:val="24"/>
        </w:rPr>
        <w:t>Test Solution</w:t>
      </w:r>
      <w:r w:rsidR="004B7B23" w:rsidRPr="00313112">
        <w:rPr>
          <w:rFonts w:ascii="Times New Roman" w:hAnsi="Times New Roman" w:cs="Times New Roman"/>
          <w:sz w:val="24"/>
          <w:szCs w:val="24"/>
        </w:rPr>
        <w:t xml:space="preserve"> 3</w:t>
      </w:r>
      <w:r w:rsidR="005B3A75" w:rsidRPr="00313112">
        <w:rPr>
          <w:rFonts w:ascii="Times New Roman" w:hAnsi="Times New Roman" w:cs="Times New Roman"/>
          <w:sz w:val="24"/>
          <w:szCs w:val="24"/>
        </w:rPr>
        <w:t>: Cytochrome C</w:t>
      </w:r>
      <w:r w:rsidR="005D3CC6" w:rsidRPr="00313112">
        <w:rPr>
          <w:rFonts w:ascii="Times New Roman" w:hAnsi="Times New Roman" w:cs="Times New Roman"/>
          <w:sz w:val="24"/>
          <w:szCs w:val="24"/>
        </w:rPr>
        <w:t xml:space="preserve"> solution</w:t>
      </w:r>
    </w:p>
    <w:p w14:paraId="35126770" w14:textId="216263D6" w:rsidR="00C03021" w:rsidRPr="00313112" w:rsidRDefault="00C03021" w:rsidP="007F05AB">
      <w:pPr>
        <w:rPr>
          <w:rFonts w:ascii="Times New Roman" w:hAnsi="Times New Roman" w:cs="Times New Roman"/>
        </w:rPr>
      </w:pPr>
    </w:p>
    <w:p w14:paraId="6ADF8186" w14:textId="3B73BE84" w:rsidR="00AD7E68" w:rsidRPr="00313112" w:rsidRDefault="00AD7E68" w:rsidP="00AD7E68">
      <w:pPr>
        <w:rPr>
          <w:rFonts w:ascii="Times New Roman" w:hAnsi="Times New Roman" w:cs="Times New Roman"/>
        </w:rPr>
      </w:pPr>
      <w:r w:rsidRPr="00313112">
        <w:rPr>
          <w:rFonts w:ascii="Times New Roman" w:hAnsi="Times New Roman" w:cs="Times New Roman"/>
        </w:rPr>
        <w:t xml:space="preserve">Complete the table </w:t>
      </w:r>
      <w:r w:rsidR="002872CE" w:rsidRPr="00313112">
        <w:rPr>
          <w:rFonts w:ascii="Times New Roman" w:hAnsi="Times New Roman" w:cs="Times New Roman"/>
        </w:rPr>
        <w:t xml:space="preserve">and questions </w:t>
      </w:r>
      <w:r w:rsidRPr="00313112">
        <w:rPr>
          <w:rFonts w:ascii="Times New Roman" w:hAnsi="Times New Roman" w:cs="Times New Roman"/>
        </w:rPr>
        <w:t xml:space="preserve">below using </w:t>
      </w:r>
      <w:r w:rsidR="002872CE" w:rsidRPr="00313112">
        <w:rPr>
          <w:rFonts w:ascii="Times New Roman" w:hAnsi="Times New Roman" w:cs="Times New Roman"/>
        </w:rPr>
        <w:t xml:space="preserve">your data </w:t>
      </w:r>
      <w:r w:rsidRPr="00313112">
        <w:rPr>
          <w:rFonts w:ascii="Times New Roman" w:hAnsi="Times New Roman" w:cs="Times New Roman"/>
        </w:rPr>
        <w:t>and information found under the Background tab (see the Summary of Needed Formulas section)</w:t>
      </w:r>
      <w:r w:rsidR="008C26C9" w:rsidRPr="00313112">
        <w:rPr>
          <w:rFonts w:ascii="Times New Roman" w:hAnsi="Times New Roman" w:cs="Times New Roman"/>
        </w:rPr>
        <w:t xml:space="preserve"> and Activity Form tab</w:t>
      </w:r>
    </w:p>
    <w:p w14:paraId="5AAC39F7" w14:textId="77777777" w:rsidR="00D64CC5" w:rsidRPr="00313112" w:rsidRDefault="00D64CC5" w:rsidP="00AD7E68">
      <w:pPr>
        <w:rPr>
          <w:rFonts w:ascii="Times New Roman" w:hAnsi="Times New Roman" w:cs="Times New Roman"/>
        </w:rPr>
      </w:pPr>
    </w:p>
    <w:p w14:paraId="44DF743B" w14:textId="5C08BFCA" w:rsidR="00D64CC5" w:rsidRPr="00313112" w:rsidRDefault="00D64CC5" w:rsidP="00AD7E68">
      <w:pPr>
        <w:rPr>
          <w:rFonts w:ascii="Times New Roman" w:hAnsi="Times New Roman" w:cs="Times New Roman"/>
          <w:u w:val="single"/>
        </w:rPr>
        <w:sectPr w:rsidR="00D64CC5" w:rsidRPr="00313112" w:rsidSect="00AD7E68">
          <w:footerReference w:type="even" r:id="rId11"/>
          <w:footerReference w:type="default" r:id="rId12"/>
          <w:type w:val="continuous"/>
          <w:pgSz w:w="12240" w:h="15840"/>
          <w:pgMar w:top="1080" w:right="1080" w:bottom="1080" w:left="1080" w:header="720" w:footer="864" w:gutter="0"/>
          <w:cols w:space="720"/>
          <w:docGrid w:linePitch="360"/>
        </w:sectPr>
      </w:pPr>
      <w:r w:rsidRPr="00313112">
        <w:rPr>
          <w:rFonts w:ascii="Times New Roman" w:hAnsi="Times New Roman" w:cs="Times New Roman"/>
          <w:u w:val="single"/>
        </w:rPr>
        <w:t>Data Table</w:t>
      </w:r>
      <w:r w:rsidR="005D5947" w:rsidRPr="00313112">
        <w:rPr>
          <w:rFonts w:ascii="Times New Roman" w:hAnsi="Times New Roman" w:cs="Times New Roman"/>
          <w:u w:val="single"/>
        </w:rPr>
        <w:t xml:space="preserve"> </w:t>
      </w:r>
      <w:r w:rsidR="005D5947" w:rsidRPr="00313112">
        <w:rPr>
          <w:rFonts w:ascii="Times New Roman" w:hAnsi="Times New Roman" w:cs="Times New Roman"/>
        </w:rPr>
        <w:t>III</w:t>
      </w:r>
      <w:r w:rsidR="00C557C6" w:rsidRPr="00313112">
        <w:rPr>
          <w:rFonts w:ascii="Times New Roman" w:hAnsi="Times New Roman" w:cs="Times New Roman"/>
        </w:rPr>
        <w:t xml:space="preserve"> </w:t>
      </w:r>
      <w:r w:rsidR="003A59BC" w:rsidRPr="00313112">
        <w:rPr>
          <w:rFonts w:ascii="Times New Roman" w:hAnsi="Times New Roman" w:cs="Times New Roman"/>
        </w:rPr>
        <w:t>Note: Difference in Final Volumes = Final Volume of Test Sol - Final Volume of Water</w:t>
      </w:r>
    </w:p>
    <w:p w14:paraId="5B7AC197" w14:textId="3B2DE60E" w:rsidR="009A33AD" w:rsidRPr="00313112" w:rsidRDefault="009A33AD" w:rsidP="007F05AB">
      <w:pPr>
        <w:rPr>
          <w:rFonts w:ascii="Times New Roman" w:hAnsi="Times New Roman" w:cs="Times New Roman"/>
        </w:rPr>
      </w:pPr>
    </w:p>
    <w:tbl>
      <w:tblPr>
        <w:tblStyle w:val="TableGrid"/>
        <w:tblW w:w="0" w:type="auto"/>
        <w:tblCellMar>
          <w:top w:w="216" w:type="dxa"/>
          <w:left w:w="115" w:type="dxa"/>
          <w:bottom w:w="216" w:type="dxa"/>
          <w:right w:w="115" w:type="dxa"/>
        </w:tblCellMar>
        <w:tblLook w:val="04A0" w:firstRow="1" w:lastRow="0" w:firstColumn="1" w:lastColumn="0" w:noHBand="0" w:noVBand="1"/>
      </w:tblPr>
      <w:tblGrid>
        <w:gridCol w:w="1718"/>
        <w:gridCol w:w="1718"/>
        <w:gridCol w:w="1719"/>
        <w:gridCol w:w="1718"/>
        <w:gridCol w:w="1718"/>
        <w:gridCol w:w="1719"/>
      </w:tblGrid>
      <w:tr w:rsidR="00711B8F" w:rsidRPr="00313112" w14:paraId="503E8B30" w14:textId="77777777" w:rsidTr="007C48B3">
        <w:trPr>
          <w:tblHeader/>
        </w:trPr>
        <w:tc>
          <w:tcPr>
            <w:tcW w:w="1718" w:type="dxa"/>
            <w:shd w:val="clear" w:color="auto" w:fill="CCFFCC"/>
          </w:tcPr>
          <w:p w14:paraId="27EC5415"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Trial</w:t>
            </w:r>
          </w:p>
        </w:tc>
        <w:tc>
          <w:tcPr>
            <w:tcW w:w="1718" w:type="dxa"/>
            <w:shd w:val="clear" w:color="auto" w:fill="CCFFCC"/>
          </w:tcPr>
          <w:p w14:paraId="306268F2"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Starting Volume of Test Solution</w:t>
            </w:r>
          </w:p>
          <w:p w14:paraId="4A60D20C"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(L)</w:t>
            </w:r>
          </w:p>
        </w:tc>
        <w:tc>
          <w:tcPr>
            <w:tcW w:w="1719" w:type="dxa"/>
            <w:shd w:val="clear" w:color="auto" w:fill="CCFFCC"/>
          </w:tcPr>
          <w:p w14:paraId="7F66F0CB"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Starting Volume of Water</w:t>
            </w:r>
          </w:p>
          <w:p w14:paraId="2B30A52B"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(L)</w:t>
            </w:r>
          </w:p>
        </w:tc>
        <w:tc>
          <w:tcPr>
            <w:tcW w:w="1718" w:type="dxa"/>
            <w:shd w:val="clear" w:color="auto" w:fill="CCFFCC"/>
          </w:tcPr>
          <w:p w14:paraId="043D1B32"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Final Volume of Test Solution</w:t>
            </w:r>
          </w:p>
          <w:p w14:paraId="374905F6"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(L)</w:t>
            </w:r>
          </w:p>
        </w:tc>
        <w:tc>
          <w:tcPr>
            <w:tcW w:w="1718" w:type="dxa"/>
            <w:shd w:val="clear" w:color="auto" w:fill="CCFFCC"/>
          </w:tcPr>
          <w:p w14:paraId="07767C12"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Final Volume of Water</w:t>
            </w:r>
          </w:p>
          <w:p w14:paraId="67827FE0"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(L)</w:t>
            </w:r>
          </w:p>
        </w:tc>
        <w:tc>
          <w:tcPr>
            <w:tcW w:w="1719" w:type="dxa"/>
            <w:shd w:val="clear" w:color="auto" w:fill="CCFFCC"/>
          </w:tcPr>
          <w:p w14:paraId="740432CC" w14:textId="77777777" w:rsidR="00B53D00" w:rsidRPr="00313112" w:rsidRDefault="00711B8F" w:rsidP="007C48B3">
            <w:pPr>
              <w:jc w:val="center"/>
              <w:rPr>
                <w:rFonts w:ascii="Times New Roman" w:hAnsi="Times New Roman" w:cs="Times New Roman"/>
                <w:b/>
              </w:rPr>
            </w:pPr>
            <w:r w:rsidRPr="00313112">
              <w:rPr>
                <w:rFonts w:ascii="Times New Roman" w:hAnsi="Times New Roman" w:cs="Times New Roman"/>
                <w:b/>
              </w:rPr>
              <w:t xml:space="preserve">Difference </w:t>
            </w:r>
          </w:p>
          <w:p w14:paraId="14709D34" w14:textId="601DB0FF"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in Final Volumes</w:t>
            </w:r>
          </w:p>
          <w:p w14:paraId="3F4B8BCA" w14:textId="77777777" w:rsidR="00711B8F" w:rsidRPr="00313112" w:rsidRDefault="00711B8F" w:rsidP="007C48B3">
            <w:pPr>
              <w:jc w:val="center"/>
              <w:rPr>
                <w:rFonts w:ascii="Times New Roman" w:hAnsi="Times New Roman" w:cs="Times New Roman"/>
                <w:b/>
              </w:rPr>
            </w:pPr>
            <w:r w:rsidRPr="00313112">
              <w:rPr>
                <w:rFonts w:ascii="Times New Roman" w:hAnsi="Times New Roman" w:cs="Times New Roman"/>
                <w:b/>
              </w:rPr>
              <w:t>(L)</w:t>
            </w:r>
          </w:p>
        </w:tc>
      </w:tr>
      <w:tr w:rsidR="00711B8F" w:rsidRPr="00313112" w14:paraId="05D92C9E" w14:textId="77777777" w:rsidTr="007C48B3">
        <w:tc>
          <w:tcPr>
            <w:tcW w:w="1718" w:type="dxa"/>
          </w:tcPr>
          <w:p w14:paraId="0A6EA33B" w14:textId="77777777" w:rsidR="00711B8F" w:rsidRPr="00313112" w:rsidRDefault="00711B8F" w:rsidP="007C48B3">
            <w:pPr>
              <w:jc w:val="center"/>
              <w:rPr>
                <w:rFonts w:ascii="Times New Roman" w:hAnsi="Times New Roman" w:cs="Times New Roman"/>
              </w:rPr>
            </w:pPr>
            <w:r w:rsidRPr="00313112">
              <w:rPr>
                <w:rFonts w:ascii="Times New Roman" w:hAnsi="Times New Roman" w:cs="Times New Roman"/>
              </w:rPr>
              <w:t>1</w:t>
            </w:r>
          </w:p>
        </w:tc>
        <w:tc>
          <w:tcPr>
            <w:tcW w:w="1718" w:type="dxa"/>
          </w:tcPr>
          <w:p w14:paraId="5178CC66" w14:textId="77777777" w:rsidR="00711B8F" w:rsidRPr="00313112" w:rsidRDefault="00711B8F" w:rsidP="007C48B3">
            <w:pPr>
              <w:jc w:val="center"/>
              <w:rPr>
                <w:rFonts w:ascii="Times New Roman" w:hAnsi="Times New Roman" w:cs="Times New Roman"/>
              </w:rPr>
            </w:pPr>
            <w:r w:rsidRPr="00313112">
              <w:rPr>
                <w:rFonts w:ascii="Times New Roman" w:hAnsi="Times New Roman" w:cs="Times New Roman"/>
              </w:rPr>
              <w:t>1.28</w:t>
            </w:r>
          </w:p>
        </w:tc>
        <w:tc>
          <w:tcPr>
            <w:tcW w:w="1719" w:type="dxa"/>
          </w:tcPr>
          <w:p w14:paraId="22464736" w14:textId="39741355" w:rsidR="00711B8F" w:rsidRPr="00313112" w:rsidRDefault="002342D9" w:rsidP="007C48B3">
            <w:pPr>
              <w:jc w:val="center"/>
              <w:rPr>
                <w:rFonts w:ascii="Times New Roman" w:hAnsi="Times New Roman" w:cs="Times New Roman"/>
              </w:rPr>
            </w:pPr>
            <w:r w:rsidRPr="00313112">
              <w:rPr>
                <w:rFonts w:ascii="Times New Roman" w:hAnsi="Times New Roman" w:cs="Times New Roman"/>
              </w:rPr>
              <w:t>1.28</w:t>
            </w:r>
          </w:p>
        </w:tc>
        <w:tc>
          <w:tcPr>
            <w:tcW w:w="1718" w:type="dxa"/>
          </w:tcPr>
          <w:p w14:paraId="7D26BA81" w14:textId="7D2D0885" w:rsidR="00711B8F" w:rsidRPr="00313112" w:rsidRDefault="0004184B" w:rsidP="007C48B3">
            <w:pPr>
              <w:jc w:val="center"/>
              <w:rPr>
                <w:rFonts w:ascii="Times New Roman" w:hAnsi="Times New Roman" w:cs="Times New Roman"/>
              </w:rPr>
            </w:pPr>
            <w:r w:rsidRPr="00313112">
              <w:rPr>
                <w:rFonts w:ascii="Times New Roman" w:hAnsi="Times New Roman" w:cs="Times New Roman"/>
              </w:rPr>
              <w:t>1.76</w:t>
            </w:r>
          </w:p>
        </w:tc>
        <w:tc>
          <w:tcPr>
            <w:tcW w:w="1718" w:type="dxa"/>
          </w:tcPr>
          <w:p w14:paraId="51CDE98A" w14:textId="43ACCA61" w:rsidR="00711B8F" w:rsidRPr="00313112" w:rsidRDefault="0004184B" w:rsidP="007C48B3">
            <w:pPr>
              <w:jc w:val="center"/>
              <w:rPr>
                <w:rFonts w:ascii="Times New Roman" w:hAnsi="Times New Roman" w:cs="Times New Roman"/>
              </w:rPr>
            </w:pPr>
            <w:r w:rsidRPr="00313112">
              <w:rPr>
                <w:rFonts w:ascii="Times New Roman" w:hAnsi="Times New Roman" w:cs="Times New Roman"/>
              </w:rPr>
              <w:t>0.80</w:t>
            </w:r>
          </w:p>
        </w:tc>
        <w:tc>
          <w:tcPr>
            <w:tcW w:w="1719" w:type="dxa"/>
          </w:tcPr>
          <w:p w14:paraId="63852494" w14:textId="56DCD303" w:rsidR="00711B8F" w:rsidRPr="00313112" w:rsidRDefault="0004184B" w:rsidP="007C48B3">
            <w:pPr>
              <w:jc w:val="center"/>
              <w:rPr>
                <w:rFonts w:ascii="Times New Roman" w:hAnsi="Times New Roman" w:cs="Times New Roman"/>
              </w:rPr>
            </w:pPr>
            <w:r w:rsidRPr="00313112">
              <w:rPr>
                <w:rFonts w:ascii="Times New Roman" w:hAnsi="Times New Roman" w:cs="Times New Roman"/>
              </w:rPr>
              <w:t>0.96</w:t>
            </w:r>
          </w:p>
        </w:tc>
      </w:tr>
      <w:tr w:rsidR="00711B8F" w:rsidRPr="00313112" w14:paraId="071D13F7" w14:textId="77777777" w:rsidTr="007C48B3">
        <w:tc>
          <w:tcPr>
            <w:tcW w:w="1718" w:type="dxa"/>
          </w:tcPr>
          <w:p w14:paraId="77915D9F" w14:textId="77777777" w:rsidR="00711B8F" w:rsidRPr="00313112" w:rsidRDefault="00711B8F" w:rsidP="007C48B3">
            <w:pPr>
              <w:jc w:val="center"/>
              <w:rPr>
                <w:rFonts w:ascii="Times New Roman" w:hAnsi="Times New Roman" w:cs="Times New Roman"/>
              </w:rPr>
            </w:pPr>
            <w:r w:rsidRPr="00313112">
              <w:rPr>
                <w:rFonts w:ascii="Times New Roman" w:hAnsi="Times New Roman" w:cs="Times New Roman"/>
              </w:rPr>
              <w:t>2</w:t>
            </w:r>
          </w:p>
        </w:tc>
        <w:tc>
          <w:tcPr>
            <w:tcW w:w="1718" w:type="dxa"/>
          </w:tcPr>
          <w:p w14:paraId="1EC18DC2" w14:textId="77777777" w:rsidR="00711B8F" w:rsidRPr="00313112" w:rsidRDefault="00711B8F" w:rsidP="007C48B3">
            <w:pPr>
              <w:jc w:val="center"/>
              <w:rPr>
                <w:rFonts w:ascii="Times New Roman" w:hAnsi="Times New Roman" w:cs="Times New Roman"/>
              </w:rPr>
            </w:pPr>
            <w:r w:rsidRPr="00313112">
              <w:rPr>
                <w:rFonts w:ascii="Times New Roman" w:hAnsi="Times New Roman" w:cs="Times New Roman"/>
              </w:rPr>
              <w:t>1.28</w:t>
            </w:r>
          </w:p>
        </w:tc>
        <w:tc>
          <w:tcPr>
            <w:tcW w:w="1719" w:type="dxa"/>
          </w:tcPr>
          <w:p w14:paraId="0267FBA9" w14:textId="35168609" w:rsidR="00711B8F" w:rsidRPr="00313112" w:rsidRDefault="002342D9" w:rsidP="007C48B3">
            <w:pPr>
              <w:jc w:val="center"/>
              <w:rPr>
                <w:rFonts w:ascii="Times New Roman" w:hAnsi="Times New Roman" w:cs="Times New Roman"/>
              </w:rPr>
            </w:pPr>
            <w:r w:rsidRPr="00313112">
              <w:rPr>
                <w:rFonts w:ascii="Times New Roman" w:hAnsi="Times New Roman" w:cs="Times New Roman"/>
              </w:rPr>
              <w:t>2</w:t>
            </w:r>
          </w:p>
        </w:tc>
        <w:tc>
          <w:tcPr>
            <w:tcW w:w="1718" w:type="dxa"/>
          </w:tcPr>
          <w:p w14:paraId="6A2E2E00" w14:textId="7091C005" w:rsidR="00711B8F" w:rsidRPr="00313112" w:rsidRDefault="0004184B" w:rsidP="007C48B3">
            <w:pPr>
              <w:jc w:val="center"/>
              <w:rPr>
                <w:rFonts w:ascii="Times New Roman" w:hAnsi="Times New Roman" w:cs="Times New Roman"/>
              </w:rPr>
            </w:pPr>
            <w:r w:rsidRPr="00313112">
              <w:rPr>
                <w:rFonts w:ascii="Times New Roman" w:hAnsi="Times New Roman" w:cs="Times New Roman"/>
              </w:rPr>
              <w:t>2.12</w:t>
            </w:r>
          </w:p>
        </w:tc>
        <w:tc>
          <w:tcPr>
            <w:tcW w:w="1718" w:type="dxa"/>
          </w:tcPr>
          <w:p w14:paraId="08A7AB45" w14:textId="34F3060D" w:rsidR="00711B8F" w:rsidRPr="00313112" w:rsidRDefault="0004184B" w:rsidP="007C48B3">
            <w:pPr>
              <w:jc w:val="center"/>
              <w:rPr>
                <w:rFonts w:ascii="Times New Roman" w:hAnsi="Times New Roman" w:cs="Times New Roman"/>
              </w:rPr>
            </w:pPr>
            <w:r w:rsidRPr="00313112">
              <w:rPr>
                <w:rFonts w:ascii="Times New Roman" w:hAnsi="Times New Roman" w:cs="Times New Roman"/>
              </w:rPr>
              <w:t>1.16</w:t>
            </w:r>
          </w:p>
        </w:tc>
        <w:tc>
          <w:tcPr>
            <w:tcW w:w="1719" w:type="dxa"/>
          </w:tcPr>
          <w:p w14:paraId="23622473" w14:textId="1A6CD376" w:rsidR="00711B8F" w:rsidRPr="00313112" w:rsidRDefault="0004184B" w:rsidP="007C48B3">
            <w:pPr>
              <w:jc w:val="center"/>
              <w:rPr>
                <w:rFonts w:ascii="Times New Roman" w:hAnsi="Times New Roman" w:cs="Times New Roman"/>
              </w:rPr>
            </w:pPr>
            <w:r w:rsidRPr="00313112">
              <w:rPr>
                <w:rFonts w:ascii="Times New Roman" w:hAnsi="Times New Roman" w:cs="Times New Roman"/>
              </w:rPr>
              <w:t>0.96</w:t>
            </w:r>
          </w:p>
        </w:tc>
      </w:tr>
    </w:tbl>
    <w:p w14:paraId="3C151BE7" w14:textId="77777777" w:rsidR="00D07EBD" w:rsidRPr="00313112" w:rsidRDefault="00D07EBD" w:rsidP="00D07EBD">
      <w:pPr>
        <w:rPr>
          <w:rFonts w:ascii="Times New Roman" w:hAnsi="Times New Roman" w:cs="Times New Roman"/>
        </w:rPr>
      </w:pPr>
    </w:p>
    <w:p w14:paraId="4471651A" w14:textId="77777777" w:rsidR="000F36DC" w:rsidRPr="00313112" w:rsidRDefault="000F36DC" w:rsidP="000F36DC">
      <w:pPr>
        <w:rPr>
          <w:rFonts w:ascii="Times New Roman" w:hAnsi="Times New Roman" w:cs="Times New Roman"/>
        </w:rPr>
      </w:pPr>
    </w:p>
    <w:p w14:paraId="1771BB6B" w14:textId="77777777" w:rsidR="009C6A43" w:rsidRPr="00313112" w:rsidRDefault="009C6A43" w:rsidP="009C6A43">
      <w:pPr>
        <w:rPr>
          <w:rFonts w:ascii="Times New Roman" w:hAnsi="Times New Roman" w:cs="Times New Roman"/>
          <w:u w:val="single"/>
        </w:rPr>
      </w:pPr>
      <w:r w:rsidRPr="00313112">
        <w:rPr>
          <w:rFonts w:ascii="Times New Roman" w:hAnsi="Times New Roman" w:cs="Times New Roman"/>
          <w:u w:val="single"/>
        </w:rPr>
        <w:t>Observations and Questions</w:t>
      </w:r>
    </w:p>
    <w:p w14:paraId="012FA5E2" w14:textId="77777777" w:rsidR="009C6A43" w:rsidRPr="00313112" w:rsidRDefault="009C6A43" w:rsidP="009C6A43">
      <w:pPr>
        <w:rPr>
          <w:rFonts w:ascii="Times New Roman" w:hAnsi="Times New Roman" w:cs="Times New Roman"/>
        </w:rPr>
      </w:pPr>
    </w:p>
    <w:p w14:paraId="1BFB7ED1" w14:textId="787DFD3E" w:rsidR="009C6A43" w:rsidRPr="00313112" w:rsidRDefault="00310EFE" w:rsidP="009C6A43">
      <w:pPr>
        <w:rPr>
          <w:rFonts w:ascii="Times New Roman" w:hAnsi="Times New Roman" w:cs="Times New Roman"/>
        </w:rPr>
      </w:pPr>
      <w:r w:rsidRPr="00313112">
        <w:rPr>
          <w:rFonts w:ascii="Times New Roman" w:hAnsi="Times New Roman" w:cs="Times New Roman"/>
        </w:rPr>
        <w:t>[6</w:t>
      </w:r>
      <w:r w:rsidR="007812EC" w:rsidRPr="00313112">
        <w:rPr>
          <w:rFonts w:ascii="Times New Roman" w:hAnsi="Times New Roman" w:cs="Times New Roman"/>
        </w:rPr>
        <w:t>] B</w:t>
      </w:r>
      <w:r w:rsidR="009C6A43" w:rsidRPr="00313112">
        <w:rPr>
          <w:rFonts w:ascii="Times New Roman" w:hAnsi="Times New Roman" w:cs="Times New Roman"/>
        </w:rPr>
        <w:t>ased on your data and observations from procedure II and procedure III, which solution has the highest conc</w:t>
      </w:r>
      <w:r w:rsidR="007812EC" w:rsidRPr="00313112">
        <w:rPr>
          <w:rFonts w:ascii="Times New Roman" w:hAnsi="Times New Roman" w:cs="Times New Roman"/>
        </w:rPr>
        <w:t>entration? Explain your answer.</w:t>
      </w:r>
    </w:p>
    <w:p w14:paraId="1A3CC7F1" w14:textId="77777777" w:rsidR="009C6A43" w:rsidRPr="00313112" w:rsidRDefault="009C6A43" w:rsidP="009C6A43">
      <w:pPr>
        <w:rPr>
          <w:rFonts w:ascii="Times New Roman" w:hAnsi="Times New Roman" w:cs="Times New Roman"/>
        </w:rPr>
      </w:pPr>
    </w:p>
    <w:p w14:paraId="0060AA4B" w14:textId="603DEBD6" w:rsidR="009C6A43" w:rsidRPr="00313112" w:rsidRDefault="00622793" w:rsidP="00622793">
      <w:pPr>
        <w:rPr>
          <w:rFonts w:ascii="Times New Roman" w:hAnsi="Times New Roman" w:cs="Times New Roman"/>
        </w:rPr>
      </w:pPr>
      <w:r w:rsidRPr="00313112">
        <w:rPr>
          <w:rFonts w:ascii="Times New Roman" w:hAnsi="Times New Roman" w:cs="Times New Roman"/>
        </w:rPr>
        <w:t xml:space="preserve">Solution 3 is more concentrated than solution 2. This is because solution 3 has </w:t>
      </w:r>
      <w:r w:rsidR="00313112" w:rsidRPr="00313112">
        <w:rPr>
          <w:rFonts w:ascii="Times New Roman" w:hAnsi="Times New Roman" w:cs="Times New Roman"/>
        </w:rPr>
        <w:t xml:space="preserve">a higher  </w:t>
      </w:r>
      <w:r w:rsidRPr="00313112">
        <w:rPr>
          <w:rFonts w:ascii="Times New Roman" w:hAnsi="Times New Roman" w:cs="Times New Roman"/>
        </w:rPr>
        <w:t xml:space="preserve"> </w:t>
      </w:r>
      <w:r w:rsidR="00313112" w:rsidRPr="00313112">
        <w:rPr>
          <w:rFonts w:ascii="Times New Roman" w:hAnsi="Times New Roman" w:cs="Times New Roman"/>
        </w:rPr>
        <w:t>difference in final volumes</w:t>
      </w:r>
      <w:r w:rsidR="00D85E89" w:rsidRPr="00313112">
        <w:rPr>
          <w:rFonts w:ascii="Times New Roman" w:hAnsi="Times New Roman" w:cs="Times New Roman"/>
        </w:rPr>
        <w:t xml:space="preserve"> meaning that</w:t>
      </w:r>
      <w:r w:rsidRPr="00313112">
        <w:rPr>
          <w:rFonts w:ascii="Times New Roman" w:hAnsi="Times New Roman" w:cs="Times New Roman"/>
        </w:rPr>
        <w:t xml:space="preserve"> </w:t>
      </w:r>
      <w:r w:rsidR="000D2940" w:rsidRPr="00313112">
        <w:rPr>
          <w:rFonts w:ascii="Times New Roman" w:hAnsi="Times New Roman" w:cs="Times New Roman"/>
        </w:rPr>
        <w:t xml:space="preserve">it needs more water molecules in order to reach osmotic balance. </w:t>
      </w:r>
    </w:p>
    <w:p w14:paraId="244E627A" w14:textId="77777777" w:rsidR="00C91223" w:rsidRPr="00313112" w:rsidRDefault="00C91223" w:rsidP="00C91223">
      <w:pPr>
        <w:rPr>
          <w:rFonts w:ascii="Times New Roman" w:hAnsi="Times New Roman" w:cs="Times New Roman"/>
          <w:u w:val="single"/>
        </w:rPr>
      </w:pPr>
    </w:p>
    <w:p w14:paraId="6670E603" w14:textId="0EF0B9DE" w:rsidR="00C91223" w:rsidRPr="00313112" w:rsidRDefault="002E5B8E" w:rsidP="00C91223">
      <w:pPr>
        <w:rPr>
          <w:rFonts w:ascii="Times New Roman" w:hAnsi="Times New Roman" w:cs="Times New Roman"/>
        </w:rPr>
      </w:pPr>
      <w:r w:rsidRPr="00313112">
        <w:rPr>
          <w:rFonts w:ascii="Times New Roman" w:hAnsi="Times New Roman" w:cs="Times New Roman"/>
        </w:rPr>
        <w:t xml:space="preserve">[7] </w:t>
      </w:r>
      <w:r w:rsidR="00DE78D9" w:rsidRPr="00313112">
        <w:rPr>
          <w:rFonts w:ascii="Times New Roman" w:hAnsi="Times New Roman" w:cs="Times New Roman"/>
          <w:u w:val="single"/>
        </w:rPr>
        <w:t>Concentration</w:t>
      </w:r>
      <w:r w:rsidR="00C91223" w:rsidRPr="00313112">
        <w:rPr>
          <w:rFonts w:ascii="Times New Roman" w:hAnsi="Times New Roman" w:cs="Times New Roman"/>
          <w:u w:val="single"/>
        </w:rPr>
        <w:t xml:space="preserve"> Calculation</w:t>
      </w:r>
      <w:r w:rsidR="00C91223" w:rsidRPr="00313112">
        <w:rPr>
          <w:rFonts w:ascii="Times New Roman" w:hAnsi="Times New Roman" w:cs="Times New Roman"/>
        </w:rPr>
        <w:t xml:space="preserve">: </w:t>
      </w:r>
      <w:r w:rsidR="002A7FDB" w:rsidRPr="00313112">
        <w:rPr>
          <w:rFonts w:ascii="Times New Roman" w:hAnsi="Times New Roman" w:cs="Times New Roman"/>
        </w:rPr>
        <w:t xml:space="preserve">Using your Trial 1 data from procedure II and procedure III, </w:t>
      </w:r>
      <w:r w:rsidR="00E216C0" w:rsidRPr="00313112">
        <w:rPr>
          <w:rFonts w:ascii="Times New Roman" w:hAnsi="Times New Roman" w:cs="Times New Roman"/>
        </w:rPr>
        <w:t xml:space="preserve">and the known concentration of guanine (see Activity Form tab), </w:t>
      </w:r>
      <w:r w:rsidR="002A7FDB" w:rsidRPr="00313112">
        <w:rPr>
          <w:rFonts w:ascii="Times New Roman" w:hAnsi="Times New Roman" w:cs="Times New Roman"/>
        </w:rPr>
        <w:t>calculate the concentration of the cytochrome c solution</w:t>
      </w:r>
      <w:r w:rsidR="00C91223" w:rsidRPr="00313112">
        <w:rPr>
          <w:rFonts w:ascii="Times New Roman" w:hAnsi="Times New Roman" w:cs="Times New Roman"/>
        </w:rPr>
        <w:t>.</w:t>
      </w:r>
      <w:r w:rsidR="002A7FDB" w:rsidRPr="00313112">
        <w:rPr>
          <w:rFonts w:ascii="Times New Roman" w:hAnsi="Times New Roman" w:cs="Times New Roman"/>
        </w:rPr>
        <w:t xml:space="preserve"> Hint: See the Summary of Needed Formulas section under the Background tab and information </w:t>
      </w:r>
      <w:r w:rsidR="00F84FC3" w:rsidRPr="00313112">
        <w:rPr>
          <w:rFonts w:ascii="Times New Roman" w:hAnsi="Times New Roman" w:cs="Times New Roman"/>
        </w:rPr>
        <w:t xml:space="preserve">found </w:t>
      </w:r>
      <w:r w:rsidR="002A7FDB" w:rsidRPr="00313112">
        <w:rPr>
          <w:rFonts w:ascii="Times New Roman" w:hAnsi="Times New Roman" w:cs="Times New Roman"/>
        </w:rPr>
        <w:t>under the Activity Form tab.</w:t>
      </w:r>
    </w:p>
    <w:p w14:paraId="1434F2C2" w14:textId="77777777" w:rsidR="00C91223" w:rsidRPr="00313112" w:rsidRDefault="00C91223" w:rsidP="00C91223">
      <w:pPr>
        <w:rPr>
          <w:rFonts w:ascii="Times New Roman" w:hAnsi="Times New Roman" w:cs="Times New Roman"/>
        </w:rPr>
      </w:pPr>
    </w:p>
    <w:p w14:paraId="72E4B50C" w14:textId="77777777" w:rsidR="00152AF0" w:rsidRPr="00313112" w:rsidRDefault="00152AF0" w:rsidP="00C91223">
      <w:pPr>
        <w:rPr>
          <w:rFonts w:ascii="Times New Roman" w:hAnsi="Times New Roman" w:cs="Times New Roman"/>
        </w:rPr>
      </w:pPr>
      <w:bookmarkStart w:id="1" w:name="_GoBack"/>
      <w:bookmarkEnd w:id="1"/>
    </w:p>
    <w:p w14:paraId="18662287" w14:textId="7D524FEB" w:rsidR="00D85E89" w:rsidRPr="00313112" w:rsidRDefault="00D85E89" w:rsidP="00D85E89">
      <w:pPr>
        <w:rPr>
          <w:rFonts w:ascii="Times New Roman" w:hAnsi="Times New Roman" w:cs="Times New Roman"/>
          <w:color w:val="222222"/>
          <w:shd w:val="clear" w:color="auto" w:fill="FFFFFF"/>
        </w:rPr>
      </w:pPr>
      <w:r w:rsidRPr="00313112">
        <w:rPr>
          <w:rFonts w:ascii="Times New Roman" w:hAnsi="Times New Roman" w:cs="Times New Roman"/>
          <w:color w:val="222222"/>
          <w:shd w:val="clear" w:color="auto" w:fill="FFFFFF"/>
        </w:rPr>
        <w:t>Concentration</w:t>
      </w:r>
      <w:r w:rsidRPr="00313112">
        <w:rPr>
          <w:rFonts w:ascii="Times New Roman" w:hAnsi="Times New Roman" w:cs="Times New Roman"/>
          <w:color w:val="222222"/>
          <w:shd w:val="clear" w:color="auto" w:fill="FFFFFF"/>
        </w:rPr>
        <w:t xml:space="preserve"> of </w:t>
      </w:r>
      <w:r w:rsidR="00D865C7" w:rsidRPr="00313112">
        <w:rPr>
          <w:rFonts w:ascii="Times New Roman" w:hAnsi="Times New Roman" w:cs="Times New Roman"/>
          <w:color w:val="222222"/>
          <w:shd w:val="clear" w:color="auto" w:fill="FFFFFF"/>
        </w:rPr>
        <w:t>solution 3</w:t>
      </w:r>
      <w:r w:rsidR="00D865C7" w:rsidRPr="00313112">
        <w:rPr>
          <w:rFonts w:ascii="Times New Roman" w:hAnsi="Times New Roman" w:cs="Times New Roman"/>
          <w:color w:val="222222"/>
          <w:shd w:val="clear" w:color="auto" w:fill="FFFFFF"/>
        </w:rPr>
        <w:t xml:space="preserve"> </w:t>
      </w:r>
      <w:r w:rsidRPr="00313112">
        <w:rPr>
          <w:rFonts w:ascii="Times New Roman" w:hAnsi="Times New Roman" w:cs="Times New Roman"/>
          <w:color w:val="222222"/>
          <w:shd w:val="clear" w:color="auto" w:fill="FFFFFF"/>
        </w:rPr>
        <w:t>= unknown</w:t>
      </w:r>
    </w:p>
    <w:p w14:paraId="2147551C" w14:textId="16694FDF" w:rsidR="00D85E89" w:rsidRPr="00313112" w:rsidRDefault="00D85E89" w:rsidP="00D85E89">
      <w:pPr>
        <w:rPr>
          <w:rFonts w:ascii="Times New Roman" w:hAnsi="Times New Roman" w:cs="Times New Roman"/>
          <w:color w:val="222222"/>
          <w:shd w:val="clear" w:color="auto" w:fill="FFFFFF"/>
        </w:rPr>
      </w:pPr>
      <w:r w:rsidRPr="00313112">
        <w:rPr>
          <w:rFonts w:ascii="Times New Roman" w:hAnsi="Times New Roman" w:cs="Times New Roman"/>
          <w:color w:val="222222"/>
          <w:shd w:val="clear" w:color="auto" w:fill="FFFFFF"/>
        </w:rPr>
        <w:t>Concentration</w:t>
      </w:r>
      <w:r w:rsidRPr="00313112">
        <w:rPr>
          <w:rFonts w:ascii="Times New Roman" w:hAnsi="Times New Roman" w:cs="Times New Roman"/>
          <w:color w:val="222222"/>
          <w:shd w:val="clear" w:color="auto" w:fill="FFFFFF"/>
        </w:rPr>
        <w:t xml:space="preserve"> of solution 2 = </w:t>
      </w:r>
      <w:r w:rsidR="00D865C7" w:rsidRPr="00313112">
        <w:rPr>
          <w:rFonts w:ascii="Times New Roman" w:hAnsi="Times New Roman" w:cs="Times New Roman"/>
          <w:color w:val="222222"/>
          <w:shd w:val="clear" w:color="auto" w:fill="FFFFFF"/>
        </w:rPr>
        <w:t>0.170</w:t>
      </w:r>
      <w:r w:rsidR="00D865C7" w:rsidRPr="00313112">
        <w:rPr>
          <w:rFonts w:ascii="Times New Roman" w:hAnsi="Times New Roman" w:cs="Times New Roman"/>
          <w:color w:val="222222"/>
          <w:shd w:val="clear" w:color="auto" w:fill="FFFFFF"/>
        </w:rPr>
        <w:t xml:space="preserve"> </w:t>
      </w:r>
      <w:proofErr w:type="spellStart"/>
      <w:r w:rsidRPr="00313112">
        <w:rPr>
          <w:rFonts w:ascii="Times New Roman" w:hAnsi="Times New Roman" w:cs="Times New Roman"/>
          <w:color w:val="222222"/>
          <w:shd w:val="clear" w:color="auto" w:fill="FFFFFF"/>
        </w:rPr>
        <w:t>mmol</w:t>
      </w:r>
      <w:proofErr w:type="spellEnd"/>
      <w:r w:rsidRPr="00313112">
        <w:rPr>
          <w:rFonts w:ascii="Times New Roman" w:hAnsi="Times New Roman" w:cs="Times New Roman"/>
          <w:color w:val="222222"/>
          <w:shd w:val="clear" w:color="auto" w:fill="FFFFFF"/>
        </w:rPr>
        <w:t>/L</w:t>
      </w:r>
    </w:p>
    <w:p w14:paraId="4898D243" w14:textId="3CEAEEDA" w:rsidR="00D85E89" w:rsidRPr="00313112" w:rsidRDefault="00D85E89" w:rsidP="00D85E89">
      <w:pPr>
        <w:rPr>
          <w:rFonts w:ascii="Times New Roman" w:hAnsi="Times New Roman" w:cs="Times New Roman"/>
          <w:color w:val="222222"/>
          <w:shd w:val="clear" w:color="auto" w:fill="FFFFFF"/>
        </w:rPr>
      </w:pPr>
      <w:r w:rsidRPr="00313112">
        <w:rPr>
          <w:rFonts w:ascii="Times New Roman" w:hAnsi="Times New Roman" w:cs="Times New Roman"/>
          <w:color w:val="222222"/>
          <w:shd w:val="clear" w:color="auto" w:fill="FFFFFF"/>
        </w:rPr>
        <w:t>Difference</w:t>
      </w:r>
      <w:r w:rsidRPr="00313112">
        <w:rPr>
          <w:rFonts w:ascii="Times New Roman" w:hAnsi="Times New Roman" w:cs="Times New Roman"/>
          <w:color w:val="222222"/>
          <w:shd w:val="clear" w:color="auto" w:fill="FFFFFF"/>
        </w:rPr>
        <w:t xml:space="preserve"> in final volumes for solution 3 =</w:t>
      </w:r>
      <w:r w:rsidR="00D865C7" w:rsidRPr="00313112">
        <w:rPr>
          <w:rFonts w:ascii="Times New Roman" w:hAnsi="Times New Roman" w:cs="Times New Roman"/>
        </w:rPr>
        <w:t>0.96</w:t>
      </w:r>
      <w:r w:rsidRPr="00313112">
        <w:rPr>
          <w:rFonts w:ascii="Times New Roman" w:hAnsi="Times New Roman" w:cs="Times New Roman"/>
          <w:color w:val="222222"/>
          <w:shd w:val="clear" w:color="auto" w:fill="FFFFFF"/>
        </w:rPr>
        <w:t xml:space="preserve"> </w:t>
      </w:r>
    </w:p>
    <w:p w14:paraId="31FFB0F9" w14:textId="50340E45" w:rsidR="00C91223" w:rsidRPr="00313112" w:rsidRDefault="00D85E89" w:rsidP="00C91223">
      <w:pPr>
        <w:rPr>
          <w:rFonts w:ascii="Times New Roman" w:hAnsi="Times New Roman" w:cs="Times New Roman"/>
        </w:rPr>
      </w:pPr>
      <w:r w:rsidRPr="00313112">
        <w:rPr>
          <w:rFonts w:ascii="Times New Roman" w:hAnsi="Times New Roman" w:cs="Times New Roman"/>
          <w:color w:val="222222"/>
          <w:shd w:val="clear" w:color="auto" w:fill="FFFFFF"/>
        </w:rPr>
        <w:t>Difference</w:t>
      </w:r>
      <w:r w:rsidRPr="00313112">
        <w:rPr>
          <w:rFonts w:ascii="Times New Roman" w:hAnsi="Times New Roman" w:cs="Times New Roman"/>
          <w:color w:val="222222"/>
          <w:shd w:val="clear" w:color="auto" w:fill="FFFFFF"/>
        </w:rPr>
        <w:t xml:space="preserve"> in final volumes for solution 2 = </w:t>
      </w:r>
      <w:r w:rsidR="00D865C7" w:rsidRPr="00313112">
        <w:rPr>
          <w:rFonts w:ascii="Times New Roman" w:hAnsi="Times New Roman" w:cs="Times New Roman"/>
        </w:rPr>
        <w:t>0.86</w:t>
      </w:r>
    </w:p>
    <w:p w14:paraId="6A97C986" w14:textId="77777777" w:rsidR="00D865C7" w:rsidRPr="00313112" w:rsidRDefault="00D865C7" w:rsidP="007F05AB">
      <w:pPr>
        <w:tabs>
          <w:tab w:val="left" w:pos="6944"/>
        </w:tabs>
        <w:rPr>
          <w:rFonts w:ascii="Times New Roman" w:hAnsi="Times New Roman" w:cs="Times New Roman"/>
        </w:rPr>
      </w:pPr>
    </w:p>
    <w:p w14:paraId="1D02C884" w14:textId="1F0AFF69" w:rsidR="00D865C7" w:rsidRPr="00313112" w:rsidRDefault="00D865C7">
      <w:pPr>
        <w:rPr>
          <w:rFonts w:ascii="Times New Roman" w:hAnsi="Times New Roman" w:cs="Times New Roman"/>
        </w:rPr>
      </w:pPr>
      <m:oMathPara>
        <m:oMath>
          <m:f>
            <m:fPr>
              <m:ctrlPr>
                <w:rPr>
                  <w:rFonts w:ascii="Cambria Math" w:hAnsi="Cambria Math" w:cs="Times New Roman"/>
                  <w:i/>
                </w:rPr>
              </m:ctrlPr>
            </m:fPr>
            <m:num>
              <m:r>
                <m:rPr>
                  <m:sty m:val="p"/>
                </m:rPr>
                <w:rPr>
                  <w:rFonts w:ascii="Cambria Math" w:hAnsi="Cambria Math" w:cs="Times New Roman"/>
                  <w:color w:val="222222"/>
                  <w:shd w:val="clear" w:color="auto" w:fill="FFFFFF"/>
                </w:rPr>
                <m:t xml:space="preserve">Concentration of solution 3 </m:t>
              </m:r>
            </m:num>
            <m:den>
              <m:r>
                <m:rPr>
                  <m:sty m:val="p"/>
                </m:rPr>
                <w:rPr>
                  <w:rFonts w:ascii="Cambria Math" w:hAnsi="Cambria Math" w:cs="Times New Roman"/>
                  <w:color w:val="222222"/>
                  <w:shd w:val="clear" w:color="auto" w:fill="FFFFFF"/>
                </w:rPr>
                <m:t>Concentration of solution 2</m:t>
              </m:r>
            </m:den>
          </m:f>
          <m:r>
            <w:rPr>
              <w:rFonts w:ascii="Cambria Math" w:eastAsiaTheme="majorEastAsia" w:hAnsi="Cambria Math" w:cs="Times New Roman"/>
            </w:rPr>
            <m:t>=</m:t>
          </m:r>
          <m:f>
            <m:fPr>
              <m:ctrlPr>
                <w:rPr>
                  <w:rFonts w:ascii="Cambria Math" w:eastAsiaTheme="majorEastAsia" w:hAnsi="Cambria Math" w:cs="Times New Roman"/>
                  <w:i/>
                </w:rPr>
              </m:ctrlPr>
            </m:fPr>
            <m:num>
              <m:r>
                <m:rPr>
                  <m:sty m:val="p"/>
                </m:rPr>
                <w:rPr>
                  <w:rFonts w:ascii="Cambria Math" w:hAnsi="Cambria Math" w:cs="Times New Roman"/>
                  <w:color w:val="222222"/>
                  <w:shd w:val="clear" w:color="auto" w:fill="FFFFFF"/>
                </w:rPr>
                <m:t>Difference in final volumes for solution 3</m:t>
              </m:r>
            </m:num>
            <m:den>
              <m:r>
                <m:rPr>
                  <m:sty m:val="p"/>
                </m:rPr>
                <w:rPr>
                  <w:rFonts w:ascii="Cambria Math" w:hAnsi="Cambria Math" w:cs="Times New Roman"/>
                  <w:color w:val="222222"/>
                  <w:shd w:val="clear" w:color="auto" w:fill="FFFFFF"/>
                </w:rPr>
                <m:t xml:space="preserve">Difference in final volumes for solution 2 </m:t>
              </m:r>
            </m:den>
          </m:f>
        </m:oMath>
      </m:oMathPara>
    </w:p>
    <w:p w14:paraId="2DE43D32" w14:textId="77777777" w:rsidR="00D865C7" w:rsidRPr="00313112" w:rsidRDefault="00D865C7">
      <w:pPr>
        <w:rPr>
          <w:rFonts w:ascii="Times New Roman" w:hAnsi="Times New Roman" w:cs="Times New Roman"/>
        </w:rPr>
      </w:pPr>
    </w:p>
    <w:p w14:paraId="7EEC8101" w14:textId="6D9B4A5A" w:rsidR="00D865C7" w:rsidRPr="00313112" w:rsidRDefault="00D865C7" w:rsidP="00D865C7">
      <w:pPr>
        <w:rPr>
          <w:rFonts w:ascii="Times New Roman" w:hAnsi="Times New Roman" w:cs="Times New Roman"/>
        </w:rPr>
      </w:pPr>
      <m:oMathPara>
        <m:oMath>
          <m:f>
            <m:fPr>
              <m:ctrlPr>
                <w:rPr>
                  <w:rFonts w:ascii="Cambria Math" w:hAnsi="Cambria Math" w:cs="Times New Roman"/>
                  <w:i/>
                </w:rPr>
              </m:ctrlPr>
            </m:fPr>
            <m:num>
              <m:r>
                <m:rPr>
                  <m:sty m:val="p"/>
                </m:rPr>
                <w:rPr>
                  <w:rFonts w:ascii="Cambria Math" w:hAnsi="Cambria Math" w:cs="Times New Roman"/>
                  <w:color w:val="222222"/>
                  <w:shd w:val="clear" w:color="auto" w:fill="FFFFFF"/>
                </w:rPr>
                <m:t xml:space="preserve">Concentration of solution 3 </m:t>
              </m:r>
            </m:num>
            <m:den>
              <m:r>
                <m:rPr>
                  <m:sty m:val="p"/>
                </m:rPr>
                <w:rPr>
                  <w:rFonts w:ascii="Cambria Math" w:hAnsi="Cambria Math" w:cs="Times New Roman"/>
                  <w:color w:val="222222"/>
                  <w:shd w:val="clear" w:color="auto" w:fill="FFFFFF"/>
                </w:rPr>
                <m:t>0.170 mmol/L</m:t>
              </m:r>
            </m:den>
          </m:f>
          <m:r>
            <w:rPr>
              <w:rFonts w:ascii="Cambria Math" w:eastAsiaTheme="majorEastAsia" w:hAnsi="Cambria Math" w:cs="Times New Roman"/>
            </w:rPr>
            <m:t>=</m:t>
          </m:r>
          <m:f>
            <m:fPr>
              <m:ctrlPr>
                <w:rPr>
                  <w:rFonts w:ascii="Cambria Math" w:eastAsiaTheme="majorEastAsia" w:hAnsi="Cambria Math" w:cs="Times New Roman"/>
                  <w:i/>
                </w:rPr>
              </m:ctrlPr>
            </m:fPr>
            <m:num>
              <m:r>
                <m:rPr>
                  <m:sty m:val="p"/>
                </m:rPr>
                <w:rPr>
                  <w:rFonts w:ascii="Cambria Math" w:hAnsi="Cambria Math" w:cs="Times New Roman"/>
                </w:rPr>
                <m:t>0.96</m:t>
              </m:r>
              <m:r>
                <m:rPr>
                  <m:sty m:val="p"/>
                </m:rPr>
                <w:rPr>
                  <w:rFonts w:ascii="Cambria Math" w:hAnsi="Cambria Math" w:cs="Times New Roman"/>
                  <w:color w:val="222222"/>
                  <w:shd w:val="clear" w:color="auto" w:fill="FFFFFF"/>
                </w:rPr>
                <m:t xml:space="preserve"> </m:t>
              </m:r>
            </m:num>
            <m:den>
              <m:r>
                <m:rPr>
                  <m:sty m:val="p"/>
                </m:rPr>
                <w:rPr>
                  <w:rFonts w:ascii="Cambria Math" w:hAnsi="Cambria Math" w:cs="Times New Roman"/>
                </w:rPr>
                <m:t>0.86</m:t>
              </m:r>
              <m:r>
                <m:rPr>
                  <m:sty m:val="p"/>
                </m:rPr>
                <w:rPr>
                  <w:rFonts w:ascii="Cambria Math" w:hAnsi="Cambria Math" w:cs="Times New Roman"/>
                  <w:color w:val="222222"/>
                  <w:shd w:val="clear" w:color="auto" w:fill="FFFFFF"/>
                </w:rPr>
                <m:t xml:space="preserve"> </m:t>
              </m:r>
            </m:den>
          </m:f>
        </m:oMath>
      </m:oMathPara>
    </w:p>
    <w:p w14:paraId="280C6787" w14:textId="77777777" w:rsidR="00D865C7" w:rsidRPr="00313112" w:rsidRDefault="00D865C7">
      <w:pPr>
        <w:rPr>
          <w:rFonts w:ascii="Times New Roman" w:hAnsi="Times New Roman" w:cs="Times New Roman"/>
        </w:rPr>
      </w:pPr>
    </w:p>
    <w:p w14:paraId="3A68D1BF" w14:textId="295F0480" w:rsidR="00D865C7" w:rsidRPr="00313112" w:rsidRDefault="007F05AB" w:rsidP="00D865C7">
      <w:pPr>
        <w:rPr>
          <w:rFonts w:ascii="Times New Roman" w:hAnsi="Times New Roman" w:cs="Times New Roman"/>
          <w:color w:val="222222"/>
          <w:shd w:val="clear" w:color="auto" w:fill="FFFFFF"/>
        </w:rPr>
      </w:pPr>
      <w:r w:rsidRPr="00313112">
        <w:rPr>
          <w:rFonts w:ascii="Times New Roman" w:hAnsi="Times New Roman" w:cs="Times New Roman"/>
        </w:rPr>
        <w:tab/>
      </w:r>
      <m:oMath>
        <m:r>
          <w:rPr>
            <w:rFonts w:ascii="Cambria Math" w:hAnsi="Cambria Math" w:cs="Times New Roman"/>
          </w:rPr>
          <w:br/>
        </m:r>
      </m:oMath>
      <m:oMathPara>
        <m:oMath>
          <m:r>
            <m:rPr>
              <m:sty m:val="p"/>
            </m:rPr>
            <w:rPr>
              <w:rFonts w:ascii="Cambria Math" w:hAnsi="Cambria Math" w:cs="Times New Roman"/>
              <w:color w:val="222222"/>
              <w:shd w:val="clear" w:color="auto" w:fill="FFFFFF"/>
            </w:rPr>
            <m:t>Concentration of solution 3</m:t>
          </m:r>
          <m:r>
            <w:rPr>
              <w:rFonts w:ascii="Cambria Math" w:eastAsiaTheme="majorEastAsia" w:hAnsi="Cambria Math" w:cs="Times New Roman"/>
            </w:rPr>
            <m:t>=</m:t>
          </m:r>
          <m:f>
            <m:fPr>
              <m:ctrlPr>
                <w:rPr>
                  <w:rFonts w:ascii="Cambria Math" w:eastAsiaTheme="majorEastAsia" w:hAnsi="Cambria Math" w:cs="Times New Roman"/>
                  <w:i/>
                </w:rPr>
              </m:ctrlPr>
            </m:fPr>
            <m:num>
              <m:r>
                <m:rPr>
                  <m:sty m:val="p"/>
                </m:rPr>
                <w:rPr>
                  <w:rFonts w:ascii="Cambria Math" w:hAnsi="Cambria Math" w:cs="Times New Roman"/>
                </w:rPr>
                <m:t>0.96</m:t>
              </m:r>
              <m:r>
                <m:rPr>
                  <m:sty m:val="p"/>
                </m:rPr>
                <w:rPr>
                  <w:rFonts w:ascii="Cambria Math" w:hAnsi="Cambria Math" w:cs="Times New Roman"/>
                  <w:color w:val="222222"/>
                  <w:shd w:val="clear" w:color="auto" w:fill="FFFFFF"/>
                </w:rPr>
                <m:t xml:space="preserve"> </m:t>
              </m:r>
            </m:num>
            <m:den>
              <m:r>
                <m:rPr>
                  <m:sty m:val="p"/>
                </m:rPr>
                <w:rPr>
                  <w:rFonts w:ascii="Cambria Math" w:hAnsi="Cambria Math" w:cs="Times New Roman"/>
                </w:rPr>
                <m:t>0.86</m:t>
              </m:r>
              <m:r>
                <m:rPr>
                  <m:sty m:val="p"/>
                </m:rPr>
                <w:rPr>
                  <w:rFonts w:ascii="Cambria Math" w:hAnsi="Cambria Math" w:cs="Times New Roman"/>
                  <w:color w:val="222222"/>
                  <w:shd w:val="clear" w:color="auto" w:fill="FFFFFF"/>
                </w:rPr>
                <m:t xml:space="preserve"> </m:t>
              </m:r>
            </m:den>
          </m:f>
          <m:r>
            <w:rPr>
              <w:rFonts w:ascii="Cambria Math" w:eastAsiaTheme="majorEastAsia" w:hAnsi="Cambria Math" w:cs="Times New Roman"/>
            </w:rPr>
            <m:t xml:space="preserve"> </m:t>
          </m:r>
          <m:r>
            <m:rPr>
              <m:sty m:val="p"/>
            </m:rPr>
            <w:rPr>
              <w:rFonts w:ascii="Cambria Math" w:hAnsi="Cambria Math" w:cs="Times New Roman"/>
              <w:color w:val="222222"/>
              <w:shd w:val="clear" w:color="auto" w:fill="FFFFFF"/>
            </w:rPr>
            <m:t>×</m:t>
          </m:r>
          <m:r>
            <m:rPr>
              <m:sty m:val="p"/>
            </m:rPr>
            <w:rPr>
              <w:rFonts w:ascii="Cambria Math" w:hAnsi="Cambria Math" w:cs="Times New Roman"/>
              <w:color w:val="222222"/>
              <w:shd w:val="clear" w:color="auto" w:fill="FFFFFF"/>
            </w:rPr>
            <m:t>0.170 mmol/L</m:t>
          </m:r>
        </m:oMath>
      </m:oMathPara>
    </w:p>
    <w:p w14:paraId="47EB280D" w14:textId="77777777" w:rsidR="00D865C7" w:rsidRPr="00313112" w:rsidRDefault="00D865C7" w:rsidP="00D865C7">
      <w:pPr>
        <w:ind w:left="2160" w:firstLine="720"/>
        <w:rPr>
          <w:rFonts w:ascii="Times New Roman" w:hAnsi="Times New Roman" w:cs="Times New Roman"/>
          <w:color w:val="222222"/>
          <w:shd w:val="clear" w:color="auto" w:fill="FFFFFF"/>
        </w:rPr>
      </w:pPr>
    </w:p>
    <w:p w14:paraId="3D3C7AC4" w14:textId="13F20D0B" w:rsidR="00D865C7" w:rsidRPr="00313112" w:rsidRDefault="00D865C7" w:rsidP="00D865C7">
      <w:pPr>
        <w:ind w:left="2160" w:firstLine="720"/>
        <w:rPr>
          <w:rFonts w:ascii="Times New Roman" w:hAnsi="Times New Roman" w:cs="Times New Roman"/>
        </w:rPr>
      </w:pPr>
      <w:r w:rsidRPr="00313112">
        <w:rPr>
          <w:rFonts w:ascii="Times New Roman" w:hAnsi="Times New Roman" w:cs="Times New Roman"/>
          <w:color w:val="222222"/>
          <w:shd w:val="clear" w:color="auto" w:fill="FFFFFF"/>
        </w:rPr>
        <w:t>= 0.1898</w:t>
      </w:r>
    </w:p>
    <w:p w14:paraId="2290EB17" w14:textId="527C4335" w:rsidR="007F05AB" w:rsidRPr="00313112" w:rsidRDefault="007F05AB" w:rsidP="007F05AB">
      <w:pPr>
        <w:tabs>
          <w:tab w:val="left" w:pos="6944"/>
        </w:tabs>
        <w:rPr>
          <w:rFonts w:ascii="Times New Roman" w:hAnsi="Times New Roman" w:cs="Times New Roman"/>
        </w:rPr>
      </w:pPr>
    </w:p>
    <w:sectPr w:rsidR="007F05AB" w:rsidRPr="00313112" w:rsidSect="0021508C">
      <w:type w:val="continuous"/>
      <w:pgSz w:w="12240" w:h="15840"/>
      <w:pgMar w:top="1080" w:right="1080" w:bottom="1080" w:left="108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156CF" w14:textId="77777777" w:rsidR="008A46DF" w:rsidRDefault="008A46DF" w:rsidP="007F05AB">
      <w:r>
        <w:separator/>
      </w:r>
    </w:p>
  </w:endnote>
  <w:endnote w:type="continuationSeparator" w:id="0">
    <w:p w14:paraId="350AB0EC" w14:textId="77777777" w:rsidR="008A46DF" w:rsidRDefault="008A46DF" w:rsidP="007F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D9BA7" w14:textId="77777777" w:rsidR="007C48B3" w:rsidRDefault="007C48B3"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5728B94" w14:textId="4A8C2174" w:rsidR="007C48B3" w:rsidRPr="00867819" w:rsidRDefault="007C48B3" w:rsidP="00BF2DE9">
    <w:pPr>
      <w:pStyle w:val="Footer"/>
      <w:ind w:right="360" w:firstLine="360"/>
      <w:rPr>
        <w:rFonts w:ascii="Arial" w:hAnsi="Arial" w:cs="Arial"/>
        <w:i/>
        <w:sz w:val="20"/>
        <w:szCs w:val="20"/>
      </w:rPr>
    </w:pPr>
    <w: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p>
  <w:p w14:paraId="5812C42A" w14:textId="30269B03" w:rsidR="007C48B3" w:rsidRDefault="007C48B3" w:rsidP="00AF2F74">
    <w:pPr>
      <w:pStyle w:val="Footer"/>
      <w:ind w:right="360" w:firstLine="360"/>
    </w:pP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B3B42" w14:textId="77777777" w:rsidR="007C48B3" w:rsidRDefault="007C48B3"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13112">
      <w:rPr>
        <w:rStyle w:val="PageNumber"/>
        <w:noProof/>
      </w:rPr>
      <w:t>1</w:t>
    </w:r>
    <w:r>
      <w:rPr>
        <w:rStyle w:val="PageNumber"/>
      </w:rPr>
      <w:fldChar w:fldCharType="end"/>
    </w:r>
  </w:p>
  <w:p w14:paraId="104A3D82" w14:textId="34DB63A7" w:rsidR="007C48B3" w:rsidRPr="00867819" w:rsidRDefault="007C48B3" w:rsidP="00AF2F74">
    <w:pPr>
      <w:pStyle w:val="Footer"/>
      <w:ind w:right="360" w:firstLine="360"/>
      <w:rPr>
        <w:rFonts w:ascii="Arial" w:hAnsi="Arial" w:cs="Arial"/>
        <w:i/>
        <w:sz w:val="20"/>
        <w:szCs w:val="20"/>
      </w:rPr>
    </w:pPr>
    <w:r w:rsidRPr="00867819">
      <w:rPr>
        <w:sz w:val="20"/>
        <w:szCs w:val="20"/>
      </w:rP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A1034" w14:textId="77777777" w:rsidR="007C48B3" w:rsidRDefault="007C48B3"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13112">
      <w:rPr>
        <w:rStyle w:val="PageNumber"/>
        <w:noProof/>
      </w:rPr>
      <w:t>2</w:t>
    </w:r>
    <w:r>
      <w:rPr>
        <w:rStyle w:val="PageNumber"/>
      </w:rPr>
      <w:fldChar w:fldCharType="end"/>
    </w:r>
  </w:p>
  <w:p w14:paraId="597C54A9" w14:textId="77777777" w:rsidR="007C48B3" w:rsidRPr="00867819" w:rsidRDefault="007C48B3" w:rsidP="00BF2DE9">
    <w:pPr>
      <w:pStyle w:val="Footer"/>
      <w:ind w:right="360" w:firstLine="360"/>
      <w:rPr>
        <w:rFonts w:ascii="Arial" w:hAnsi="Arial" w:cs="Arial"/>
        <w:i/>
        <w:sz w:val="20"/>
        <w:szCs w:val="20"/>
      </w:rPr>
    </w:pPr>
    <w: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p>
  <w:p w14:paraId="11C8B2F6" w14:textId="77777777" w:rsidR="007C48B3" w:rsidRDefault="007C48B3" w:rsidP="00AF2F74">
    <w:pPr>
      <w:pStyle w:val="Footer"/>
      <w:ind w:right="360" w:firstLine="360"/>
    </w:pPr>
    <w: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88478" w14:textId="77777777" w:rsidR="007C48B3" w:rsidRDefault="007C48B3"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9DEC670" w14:textId="77777777" w:rsidR="007C48B3" w:rsidRPr="00867819" w:rsidRDefault="007C48B3" w:rsidP="00AF2F74">
    <w:pPr>
      <w:pStyle w:val="Footer"/>
      <w:ind w:right="360" w:firstLine="360"/>
      <w:rPr>
        <w:rFonts w:ascii="Arial" w:hAnsi="Arial" w:cs="Arial"/>
        <w:i/>
        <w:sz w:val="20"/>
        <w:szCs w:val="20"/>
      </w:rPr>
    </w:pPr>
    <w:r w:rsidRPr="00867819">
      <w:rPr>
        <w:sz w:val="20"/>
        <w:szCs w:val="20"/>
      </w:rP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8D4BD" w14:textId="77777777" w:rsidR="007C48B3" w:rsidRDefault="007C48B3"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13112">
      <w:rPr>
        <w:rStyle w:val="PageNumber"/>
        <w:noProof/>
      </w:rPr>
      <w:t>4</w:t>
    </w:r>
    <w:r>
      <w:rPr>
        <w:rStyle w:val="PageNumber"/>
      </w:rPr>
      <w:fldChar w:fldCharType="end"/>
    </w:r>
  </w:p>
  <w:p w14:paraId="05860F3C" w14:textId="77777777" w:rsidR="007C48B3" w:rsidRPr="00867819" w:rsidRDefault="007C48B3" w:rsidP="00BF2DE9">
    <w:pPr>
      <w:pStyle w:val="Footer"/>
      <w:ind w:right="360" w:firstLine="360"/>
      <w:rPr>
        <w:rFonts w:ascii="Arial" w:hAnsi="Arial" w:cs="Arial"/>
        <w:i/>
        <w:sz w:val="20"/>
        <w:szCs w:val="20"/>
      </w:rPr>
    </w:pPr>
    <w: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p>
  <w:p w14:paraId="03032999" w14:textId="77777777" w:rsidR="007C48B3" w:rsidRDefault="007C48B3" w:rsidP="00AF2F74">
    <w:pPr>
      <w:pStyle w:val="Footer"/>
      <w:ind w:right="360" w:firstLine="360"/>
    </w:pPr>
    <w:r>
      <w:ptab w:relativeTo="margin" w:alignment="right" w:leader="none"/>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51414" w14:textId="77777777" w:rsidR="007C48B3" w:rsidRDefault="007C48B3"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13112">
      <w:rPr>
        <w:rStyle w:val="PageNumber"/>
        <w:noProof/>
      </w:rPr>
      <w:t>3</w:t>
    </w:r>
    <w:r>
      <w:rPr>
        <w:rStyle w:val="PageNumber"/>
      </w:rPr>
      <w:fldChar w:fldCharType="end"/>
    </w:r>
  </w:p>
  <w:p w14:paraId="716FF65D" w14:textId="77777777" w:rsidR="007C48B3" w:rsidRPr="00867819" w:rsidRDefault="007C48B3" w:rsidP="00AF2F74">
    <w:pPr>
      <w:pStyle w:val="Footer"/>
      <w:ind w:right="360" w:firstLine="360"/>
      <w:rPr>
        <w:rFonts w:ascii="Arial" w:hAnsi="Arial" w:cs="Arial"/>
        <w:i/>
        <w:sz w:val="20"/>
        <w:szCs w:val="20"/>
      </w:rPr>
    </w:pPr>
    <w:r w:rsidRPr="00867819">
      <w:rPr>
        <w:sz w:val="20"/>
        <w:szCs w:val="20"/>
      </w:rP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32EF1" w14:textId="77777777" w:rsidR="008A46DF" w:rsidRDefault="008A46DF" w:rsidP="007F05AB">
      <w:r>
        <w:separator/>
      </w:r>
    </w:p>
  </w:footnote>
  <w:footnote w:type="continuationSeparator" w:id="0">
    <w:p w14:paraId="0921405A" w14:textId="77777777" w:rsidR="008A46DF" w:rsidRDefault="008A46DF" w:rsidP="007F0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evenAndOddHeaders/>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xMDMxNDA0NrewMLNQ0lEKTi0uzszPAykwrAUArk0ARiwAAAA="/>
  </w:docVars>
  <w:rsids>
    <w:rsidRoot w:val="007F05AB"/>
    <w:rsid w:val="000058A9"/>
    <w:rsid w:val="000274FC"/>
    <w:rsid w:val="0004184B"/>
    <w:rsid w:val="0004469F"/>
    <w:rsid w:val="00055992"/>
    <w:rsid w:val="0006101C"/>
    <w:rsid w:val="00063114"/>
    <w:rsid w:val="000669AD"/>
    <w:rsid w:val="000719CB"/>
    <w:rsid w:val="00076C5D"/>
    <w:rsid w:val="000A44A7"/>
    <w:rsid w:val="000D2940"/>
    <w:rsid w:val="000F36DC"/>
    <w:rsid w:val="000F4155"/>
    <w:rsid w:val="0012024F"/>
    <w:rsid w:val="00126695"/>
    <w:rsid w:val="001437CD"/>
    <w:rsid w:val="00152AF0"/>
    <w:rsid w:val="00162B16"/>
    <w:rsid w:val="00174B09"/>
    <w:rsid w:val="001B7C21"/>
    <w:rsid w:val="001E3633"/>
    <w:rsid w:val="001F68A3"/>
    <w:rsid w:val="0021508C"/>
    <w:rsid w:val="002342D9"/>
    <w:rsid w:val="002458AF"/>
    <w:rsid w:val="00247CC3"/>
    <w:rsid w:val="00254731"/>
    <w:rsid w:val="0027408C"/>
    <w:rsid w:val="002872CE"/>
    <w:rsid w:val="002A0D36"/>
    <w:rsid w:val="002A7FDB"/>
    <w:rsid w:val="002B3205"/>
    <w:rsid w:val="002C7502"/>
    <w:rsid w:val="002E5B8E"/>
    <w:rsid w:val="002E6BF2"/>
    <w:rsid w:val="002F21C5"/>
    <w:rsid w:val="00306F8A"/>
    <w:rsid w:val="00310EFE"/>
    <w:rsid w:val="00313112"/>
    <w:rsid w:val="00315AAF"/>
    <w:rsid w:val="0032750A"/>
    <w:rsid w:val="0033442F"/>
    <w:rsid w:val="0037212D"/>
    <w:rsid w:val="0039492F"/>
    <w:rsid w:val="003A3FD9"/>
    <w:rsid w:val="003A59BC"/>
    <w:rsid w:val="003B4131"/>
    <w:rsid w:val="003D7022"/>
    <w:rsid w:val="003F1AE3"/>
    <w:rsid w:val="003F22EF"/>
    <w:rsid w:val="004059E9"/>
    <w:rsid w:val="004160AA"/>
    <w:rsid w:val="00445724"/>
    <w:rsid w:val="00447C68"/>
    <w:rsid w:val="004540DF"/>
    <w:rsid w:val="00454281"/>
    <w:rsid w:val="0046136A"/>
    <w:rsid w:val="00493ED0"/>
    <w:rsid w:val="004A4921"/>
    <w:rsid w:val="004B12F5"/>
    <w:rsid w:val="004B6F5A"/>
    <w:rsid w:val="004B7B23"/>
    <w:rsid w:val="004D1460"/>
    <w:rsid w:val="004D2806"/>
    <w:rsid w:val="004E3F39"/>
    <w:rsid w:val="004E6942"/>
    <w:rsid w:val="0050216B"/>
    <w:rsid w:val="0052234F"/>
    <w:rsid w:val="00535C68"/>
    <w:rsid w:val="00535C7D"/>
    <w:rsid w:val="00542273"/>
    <w:rsid w:val="00545EE6"/>
    <w:rsid w:val="00563906"/>
    <w:rsid w:val="00570F48"/>
    <w:rsid w:val="0057402E"/>
    <w:rsid w:val="005879A8"/>
    <w:rsid w:val="0059165B"/>
    <w:rsid w:val="005A3564"/>
    <w:rsid w:val="005B15C8"/>
    <w:rsid w:val="005B3A75"/>
    <w:rsid w:val="005D3CC6"/>
    <w:rsid w:val="005D5947"/>
    <w:rsid w:val="005E24BD"/>
    <w:rsid w:val="005E3500"/>
    <w:rsid w:val="005E54E4"/>
    <w:rsid w:val="005F074C"/>
    <w:rsid w:val="005F2881"/>
    <w:rsid w:val="005F346C"/>
    <w:rsid w:val="005F72BB"/>
    <w:rsid w:val="005F7727"/>
    <w:rsid w:val="00617B3D"/>
    <w:rsid w:val="00620661"/>
    <w:rsid w:val="00621498"/>
    <w:rsid w:val="00622793"/>
    <w:rsid w:val="00631E11"/>
    <w:rsid w:val="006571FB"/>
    <w:rsid w:val="00657D6B"/>
    <w:rsid w:val="00661B84"/>
    <w:rsid w:val="0068086F"/>
    <w:rsid w:val="006930B5"/>
    <w:rsid w:val="006A39B3"/>
    <w:rsid w:val="006A663D"/>
    <w:rsid w:val="006B0731"/>
    <w:rsid w:val="006B2DB3"/>
    <w:rsid w:val="006B38FA"/>
    <w:rsid w:val="006C45D1"/>
    <w:rsid w:val="006C6119"/>
    <w:rsid w:val="006E57CB"/>
    <w:rsid w:val="0070450B"/>
    <w:rsid w:val="007069B5"/>
    <w:rsid w:val="00711B8F"/>
    <w:rsid w:val="0071470A"/>
    <w:rsid w:val="0073316C"/>
    <w:rsid w:val="007333DC"/>
    <w:rsid w:val="00764EC0"/>
    <w:rsid w:val="00766795"/>
    <w:rsid w:val="007812EC"/>
    <w:rsid w:val="00786293"/>
    <w:rsid w:val="00786783"/>
    <w:rsid w:val="007A391E"/>
    <w:rsid w:val="007A6E00"/>
    <w:rsid w:val="007C48B3"/>
    <w:rsid w:val="007D2821"/>
    <w:rsid w:val="007F05AB"/>
    <w:rsid w:val="007F6FD9"/>
    <w:rsid w:val="00841E08"/>
    <w:rsid w:val="00867819"/>
    <w:rsid w:val="00875D42"/>
    <w:rsid w:val="00877475"/>
    <w:rsid w:val="00882B8E"/>
    <w:rsid w:val="00887E6A"/>
    <w:rsid w:val="008930E7"/>
    <w:rsid w:val="008A46DF"/>
    <w:rsid w:val="008A653D"/>
    <w:rsid w:val="008B4F16"/>
    <w:rsid w:val="008C10C9"/>
    <w:rsid w:val="008C26C9"/>
    <w:rsid w:val="008D1E1A"/>
    <w:rsid w:val="008E4109"/>
    <w:rsid w:val="0090797B"/>
    <w:rsid w:val="00952151"/>
    <w:rsid w:val="00962A8C"/>
    <w:rsid w:val="00963BE5"/>
    <w:rsid w:val="00980428"/>
    <w:rsid w:val="00992E07"/>
    <w:rsid w:val="0099418A"/>
    <w:rsid w:val="00997BD1"/>
    <w:rsid w:val="009A33AD"/>
    <w:rsid w:val="009A62D5"/>
    <w:rsid w:val="009A6625"/>
    <w:rsid w:val="009A6757"/>
    <w:rsid w:val="009A793F"/>
    <w:rsid w:val="009C6A43"/>
    <w:rsid w:val="009D2E93"/>
    <w:rsid w:val="009E2752"/>
    <w:rsid w:val="009E54E8"/>
    <w:rsid w:val="009F54F1"/>
    <w:rsid w:val="00A17E7B"/>
    <w:rsid w:val="00A25EA8"/>
    <w:rsid w:val="00A26B32"/>
    <w:rsid w:val="00A41EC4"/>
    <w:rsid w:val="00A46AAF"/>
    <w:rsid w:val="00A546E4"/>
    <w:rsid w:val="00A61CCE"/>
    <w:rsid w:val="00A64F67"/>
    <w:rsid w:val="00A66863"/>
    <w:rsid w:val="00AA556B"/>
    <w:rsid w:val="00AB0985"/>
    <w:rsid w:val="00AC1567"/>
    <w:rsid w:val="00AD7E68"/>
    <w:rsid w:val="00AF2F74"/>
    <w:rsid w:val="00B24549"/>
    <w:rsid w:val="00B4090F"/>
    <w:rsid w:val="00B53D00"/>
    <w:rsid w:val="00B748AA"/>
    <w:rsid w:val="00B75911"/>
    <w:rsid w:val="00B81BF9"/>
    <w:rsid w:val="00BA7EB4"/>
    <w:rsid w:val="00BD3FDA"/>
    <w:rsid w:val="00BE668A"/>
    <w:rsid w:val="00BF2DE9"/>
    <w:rsid w:val="00BF4FF2"/>
    <w:rsid w:val="00C03021"/>
    <w:rsid w:val="00C21757"/>
    <w:rsid w:val="00C46BBA"/>
    <w:rsid w:val="00C557C6"/>
    <w:rsid w:val="00C67E2E"/>
    <w:rsid w:val="00C73F71"/>
    <w:rsid w:val="00C822BD"/>
    <w:rsid w:val="00C82712"/>
    <w:rsid w:val="00C91223"/>
    <w:rsid w:val="00C91689"/>
    <w:rsid w:val="00CB1A29"/>
    <w:rsid w:val="00CB3C9B"/>
    <w:rsid w:val="00CC5885"/>
    <w:rsid w:val="00CD4DEA"/>
    <w:rsid w:val="00CF0C99"/>
    <w:rsid w:val="00CF0D2C"/>
    <w:rsid w:val="00CF2BF0"/>
    <w:rsid w:val="00CF74DF"/>
    <w:rsid w:val="00D07EBD"/>
    <w:rsid w:val="00D16092"/>
    <w:rsid w:val="00D172F1"/>
    <w:rsid w:val="00D476DD"/>
    <w:rsid w:val="00D64CC5"/>
    <w:rsid w:val="00D8580E"/>
    <w:rsid w:val="00D85E89"/>
    <w:rsid w:val="00D865C7"/>
    <w:rsid w:val="00D953EC"/>
    <w:rsid w:val="00DC0AD4"/>
    <w:rsid w:val="00DC67A0"/>
    <w:rsid w:val="00DE4F57"/>
    <w:rsid w:val="00DE5730"/>
    <w:rsid w:val="00DE78D9"/>
    <w:rsid w:val="00DF4951"/>
    <w:rsid w:val="00E1744F"/>
    <w:rsid w:val="00E216C0"/>
    <w:rsid w:val="00E274D2"/>
    <w:rsid w:val="00E57A60"/>
    <w:rsid w:val="00E65804"/>
    <w:rsid w:val="00E72F62"/>
    <w:rsid w:val="00E815EE"/>
    <w:rsid w:val="00E853C7"/>
    <w:rsid w:val="00E86FCA"/>
    <w:rsid w:val="00E95C4A"/>
    <w:rsid w:val="00EA2368"/>
    <w:rsid w:val="00EC4497"/>
    <w:rsid w:val="00EC5911"/>
    <w:rsid w:val="00EC67AC"/>
    <w:rsid w:val="00ED13EF"/>
    <w:rsid w:val="00F07B98"/>
    <w:rsid w:val="00F13EAA"/>
    <w:rsid w:val="00F2637A"/>
    <w:rsid w:val="00F307EB"/>
    <w:rsid w:val="00F35CB3"/>
    <w:rsid w:val="00F4738E"/>
    <w:rsid w:val="00F502FF"/>
    <w:rsid w:val="00F84FC3"/>
    <w:rsid w:val="00F9006E"/>
    <w:rsid w:val="00F9164B"/>
    <w:rsid w:val="00FC3534"/>
    <w:rsid w:val="00FD4DFA"/>
    <w:rsid w:val="00FD5BD7"/>
    <w:rsid w:val="00FE166F"/>
    <w:rsid w:val="00FE70C1"/>
    <w:rsid w:val="00FE7E65"/>
    <w:rsid w:val="00FF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1DCFF5"/>
  <w14:defaultImageDpi w14:val="300"/>
  <w15:docId w15:val="{58F238EF-D3AC-4665-BF73-42325037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1CCE"/>
    <w:pPr>
      <w:outlineLvl w:val="0"/>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5AB"/>
    <w:pPr>
      <w:tabs>
        <w:tab w:val="center" w:pos="4320"/>
        <w:tab w:val="right" w:pos="8640"/>
      </w:tabs>
    </w:pPr>
  </w:style>
  <w:style w:type="character" w:customStyle="1" w:styleId="HeaderChar">
    <w:name w:val="Header Char"/>
    <w:basedOn w:val="DefaultParagraphFont"/>
    <w:link w:val="Header"/>
    <w:uiPriority w:val="99"/>
    <w:rsid w:val="007F05AB"/>
  </w:style>
  <w:style w:type="paragraph" w:styleId="Footer">
    <w:name w:val="footer"/>
    <w:basedOn w:val="Normal"/>
    <w:link w:val="FooterChar"/>
    <w:uiPriority w:val="99"/>
    <w:unhideWhenUsed/>
    <w:rsid w:val="007F05AB"/>
    <w:pPr>
      <w:tabs>
        <w:tab w:val="center" w:pos="4320"/>
        <w:tab w:val="right" w:pos="8640"/>
      </w:tabs>
    </w:pPr>
  </w:style>
  <w:style w:type="character" w:customStyle="1" w:styleId="FooterChar">
    <w:name w:val="Footer Char"/>
    <w:basedOn w:val="DefaultParagraphFont"/>
    <w:link w:val="Footer"/>
    <w:uiPriority w:val="99"/>
    <w:rsid w:val="007F05AB"/>
  </w:style>
  <w:style w:type="table" w:styleId="TableGrid">
    <w:name w:val="Table Grid"/>
    <w:basedOn w:val="TableNormal"/>
    <w:uiPriority w:val="59"/>
    <w:rsid w:val="007F05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F05A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F9006E"/>
    <w:rPr>
      <w:color w:val="808080"/>
    </w:rPr>
  </w:style>
  <w:style w:type="paragraph" w:styleId="BalloonText">
    <w:name w:val="Balloon Text"/>
    <w:basedOn w:val="Normal"/>
    <w:link w:val="BalloonTextChar"/>
    <w:uiPriority w:val="99"/>
    <w:semiHidden/>
    <w:unhideWhenUsed/>
    <w:rsid w:val="00F900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06E"/>
    <w:rPr>
      <w:rFonts w:ascii="Lucida Grande" w:hAnsi="Lucida Grande" w:cs="Lucida Grande"/>
      <w:sz w:val="18"/>
      <w:szCs w:val="18"/>
    </w:rPr>
  </w:style>
  <w:style w:type="table" w:styleId="LightShading-Accent1">
    <w:name w:val="Light Shading Accent 1"/>
    <w:basedOn w:val="TableNormal"/>
    <w:uiPriority w:val="60"/>
    <w:rsid w:val="00AF2F74"/>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AF2F74"/>
    <w:rPr>
      <w:rFonts w:ascii="PMingLiU" w:hAnsi="PMingLiU"/>
      <w:sz w:val="22"/>
      <w:szCs w:val="22"/>
    </w:rPr>
  </w:style>
  <w:style w:type="character" w:customStyle="1" w:styleId="NoSpacingChar">
    <w:name w:val="No Spacing Char"/>
    <w:basedOn w:val="DefaultParagraphFont"/>
    <w:link w:val="NoSpacing"/>
    <w:rsid w:val="00AF2F74"/>
    <w:rPr>
      <w:rFonts w:ascii="PMingLiU" w:hAnsi="PMingLiU"/>
      <w:sz w:val="22"/>
      <w:szCs w:val="22"/>
    </w:rPr>
  </w:style>
  <w:style w:type="character" w:styleId="PageNumber">
    <w:name w:val="page number"/>
    <w:basedOn w:val="DefaultParagraphFont"/>
    <w:uiPriority w:val="99"/>
    <w:semiHidden/>
    <w:unhideWhenUsed/>
    <w:rsid w:val="00AF2F74"/>
  </w:style>
  <w:style w:type="character" w:customStyle="1" w:styleId="Heading1Char">
    <w:name w:val="Heading 1 Char"/>
    <w:basedOn w:val="DefaultParagraphFont"/>
    <w:link w:val="Heading1"/>
    <w:uiPriority w:val="9"/>
    <w:rsid w:val="00A61CCE"/>
    <w:rPr>
      <w:rFonts w:ascii="Arial" w:hAnsi="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926607">
      <w:bodyDiv w:val="1"/>
      <w:marLeft w:val="0"/>
      <w:marRight w:val="0"/>
      <w:marTop w:val="0"/>
      <w:marBottom w:val="0"/>
      <w:divBdr>
        <w:top w:val="none" w:sz="0" w:space="0" w:color="auto"/>
        <w:left w:val="none" w:sz="0" w:space="0" w:color="auto"/>
        <w:bottom w:val="none" w:sz="0" w:space="0" w:color="auto"/>
        <w:right w:val="none" w:sz="0" w:space="0" w:color="auto"/>
      </w:divBdr>
    </w:div>
    <w:div w:id="1912232491">
      <w:bodyDiv w:val="1"/>
      <w:marLeft w:val="0"/>
      <w:marRight w:val="0"/>
      <w:marTop w:val="0"/>
      <w:marBottom w:val="0"/>
      <w:divBdr>
        <w:top w:val="none" w:sz="0" w:space="0" w:color="auto"/>
        <w:left w:val="none" w:sz="0" w:space="0" w:color="auto"/>
        <w:bottom w:val="none" w:sz="0" w:space="0" w:color="auto"/>
        <w:right w:val="none" w:sz="0" w:space="0" w:color="auto"/>
      </w:divBdr>
      <w:divsChild>
        <w:div w:id="646085530">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542F5-B8A7-4A7C-A81A-8CFE6FDEF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Bailey</dc:creator>
  <cp:keywords/>
  <dc:description/>
  <cp:lastModifiedBy>Muriu and Sons</cp:lastModifiedBy>
  <cp:revision>209</cp:revision>
  <dcterms:created xsi:type="dcterms:W3CDTF">2014-05-05T00:45:00Z</dcterms:created>
  <dcterms:modified xsi:type="dcterms:W3CDTF">2021-04-09T04:16:00Z</dcterms:modified>
</cp:coreProperties>
</file>