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DA21E" w14:textId="538E3C13" w:rsidR="00F2637A" w:rsidRPr="002C3D3E" w:rsidRDefault="00C46BBA" w:rsidP="008C4A24">
      <w:pPr>
        <w:pStyle w:val="Heading1"/>
      </w:pPr>
      <w:r w:rsidRPr="002C3D3E">
        <w:t xml:space="preserve">Data Sheet: </w:t>
      </w:r>
      <w:r w:rsidR="00BD3FDA" w:rsidRPr="002C3D3E">
        <w:t>Activity - Photosynthesis and Respiration</w:t>
      </w:r>
    </w:p>
    <w:p w14:paraId="1261ECC6" w14:textId="77777777" w:rsidR="00B06237" w:rsidRPr="002C3D3E" w:rsidRDefault="00B06237" w:rsidP="00B06237">
      <w:pPr>
        <w:jc w:val="center"/>
        <w:rPr>
          <w:rFonts w:ascii="Arial" w:hAnsi="Arial" w:cs="Arial"/>
          <w:i/>
          <w:sz w:val="20"/>
          <w:szCs w:val="20"/>
        </w:rPr>
      </w:pPr>
    </w:p>
    <w:p w14:paraId="7CB3A22F" w14:textId="35EB4576" w:rsidR="00B06237" w:rsidRPr="002C3D3E" w:rsidRDefault="00B06237" w:rsidP="00B06237">
      <w:pPr>
        <w:jc w:val="center"/>
        <w:rPr>
          <w:rFonts w:ascii="Arial" w:hAnsi="Arial"/>
          <w:sz w:val="20"/>
          <w:szCs w:val="20"/>
        </w:rPr>
      </w:pPr>
      <w:r w:rsidRPr="002C3D3E">
        <w:rPr>
          <w:rFonts w:ascii="Arial" w:hAnsi="Arial" w:cs="Arial"/>
          <w:i/>
          <w:sz w:val="20"/>
          <w:szCs w:val="20"/>
        </w:rPr>
        <w:t xml:space="preserve">All Content is Copyright Protected and May NOT Be Posted or Shared Outside Of </w:t>
      </w:r>
      <w:r w:rsidR="00106EC7" w:rsidRPr="002C3D3E">
        <w:rPr>
          <w:rFonts w:ascii="Arial" w:hAnsi="Arial" w:cs="Arial"/>
          <w:i/>
          <w:sz w:val="20"/>
          <w:szCs w:val="20"/>
        </w:rPr>
        <w:t>the</w:t>
      </w:r>
      <w:r w:rsidRPr="002C3D3E">
        <w:rPr>
          <w:rFonts w:ascii="Arial" w:hAnsi="Arial" w:cs="Arial"/>
          <w:i/>
          <w:sz w:val="20"/>
          <w:szCs w:val="20"/>
        </w:rPr>
        <w:t xml:space="preserve"> Classroom</w:t>
      </w:r>
    </w:p>
    <w:p w14:paraId="01B13C68" w14:textId="4DAE3D7F" w:rsidR="007F05AB" w:rsidRPr="002C3D3E" w:rsidRDefault="007F05AB">
      <w:pPr>
        <w:rPr>
          <w:rFonts w:ascii="Arial" w:hAnsi="Arial"/>
          <w:sz w:val="32"/>
        </w:rPr>
      </w:pPr>
    </w:p>
    <w:tbl>
      <w:tblPr>
        <w:tblStyle w:val="TableGrid"/>
        <w:tblW w:w="0" w:type="auto"/>
        <w:tblCellMar>
          <w:top w:w="144" w:type="dxa"/>
          <w:left w:w="115" w:type="dxa"/>
          <w:bottom w:w="144" w:type="dxa"/>
          <w:right w:w="115" w:type="dxa"/>
        </w:tblCellMar>
        <w:tblLook w:val="04A0" w:firstRow="1" w:lastRow="0" w:firstColumn="1" w:lastColumn="0" w:noHBand="0" w:noVBand="1"/>
      </w:tblPr>
      <w:tblGrid>
        <w:gridCol w:w="3432"/>
        <w:gridCol w:w="3432"/>
        <w:gridCol w:w="3432"/>
      </w:tblGrid>
      <w:tr w:rsidR="005F7727" w:rsidRPr="002C3D3E" w14:paraId="544BE059" w14:textId="77777777" w:rsidTr="0084336A">
        <w:trPr>
          <w:tblHeader/>
        </w:trPr>
        <w:tc>
          <w:tcPr>
            <w:tcW w:w="3432" w:type="dxa"/>
            <w:shd w:val="clear" w:color="auto" w:fill="CCFFCC"/>
          </w:tcPr>
          <w:p w14:paraId="4FDCEC29" w14:textId="7E845112" w:rsidR="005F7727" w:rsidRPr="002C3D3E" w:rsidRDefault="005F7727" w:rsidP="005F7727">
            <w:pPr>
              <w:jc w:val="center"/>
              <w:rPr>
                <w:rFonts w:ascii="Arial" w:hAnsi="Arial"/>
                <w:b/>
              </w:rPr>
            </w:pPr>
            <w:r w:rsidRPr="002C3D3E">
              <w:rPr>
                <w:rFonts w:ascii="Arial" w:hAnsi="Arial"/>
                <w:b/>
              </w:rPr>
              <w:t>Name</w:t>
            </w:r>
          </w:p>
        </w:tc>
        <w:tc>
          <w:tcPr>
            <w:tcW w:w="3432" w:type="dxa"/>
            <w:shd w:val="clear" w:color="auto" w:fill="CCFFCC"/>
          </w:tcPr>
          <w:p w14:paraId="695CC30C" w14:textId="352718B3" w:rsidR="005F7727" w:rsidRPr="002C3D3E" w:rsidRDefault="005F7727" w:rsidP="005F7727">
            <w:pPr>
              <w:jc w:val="center"/>
              <w:rPr>
                <w:rFonts w:ascii="Arial" w:hAnsi="Arial"/>
                <w:b/>
              </w:rPr>
            </w:pPr>
            <w:r w:rsidRPr="002C3D3E">
              <w:rPr>
                <w:rFonts w:ascii="Arial" w:hAnsi="Arial"/>
                <w:b/>
              </w:rPr>
              <w:t>Course</w:t>
            </w:r>
          </w:p>
        </w:tc>
        <w:tc>
          <w:tcPr>
            <w:tcW w:w="3432" w:type="dxa"/>
            <w:shd w:val="clear" w:color="auto" w:fill="CCFFCC"/>
          </w:tcPr>
          <w:p w14:paraId="26B3A19E" w14:textId="37EB59ED" w:rsidR="005F7727" w:rsidRPr="002C3D3E" w:rsidRDefault="005F7727" w:rsidP="005F7727">
            <w:pPr>
              <w:jc w:val="center"/>
              <w:rPr>
                <w:rFonts w:ascii="Arial" w:hAnsi="Arial"/>
                <w:b/>
              </w:rPr>
            </w:pPr>
            <w:r w:rsidRPr="002C3D3E">
              <w:rPr>
                <w:rFonts w:ascii="Arial" w:hAnsi="Arial"/>
                <w:b/>
              </w:rPr>
              <w:t>Date</w:t>
            </w:r>
          </w:p>
        </w:tc>
      </w:tr>
      <w:tr w:rsidR="005F7727" w:rsidRPr="002C3D3E" w14:paraId="7F4B157D" w14:textId="77777777" w:rsidTr="005F7727">
        <w:tc>
          <w:tcPr>
            <w:tcW w:w="3432" w:type="dxa"/>
          </w:tcPr>
          <w:p w14:paraId="7DEA87C7" w14:textId="27D06A41" w:rsidR="005F7727" w:rsidRPr="002C3D3E" w:rsidRDefault="005F7727" w:rsidP="00A46AAF">
            <w:pPr>
              <w:jc w:val="center"/>
              <w:rPr>
                <w:rFonts w:ascii="Arial" w:hAnsi="Arial"/>
              </w:rPr>
            </w:pPr>
          </w:p>
        </w:tc>
        <w:tc>
          <w:tcPr>
            <w:tcW w:w="3432" w:type="dxa"/>
          </w:tcPr>
          <w:p w14:paraId="2967C824" w14:textId="01890394" w:rsidR="005F7727" w:rsidRPr="002C3D3E" w:rsidRDefault="005F7727" w:rsidP="00BA7EB4">
            <w:pPr>
              <w:jc w:val="center"/>
              <w:rPr>
                <w:rFonts w:ascii="Arial" w:hAnsi="Arial"/>
              </w:rPr>
            </w:pPr>
          </w:p>
        </w:tc>
        <w:tc>
          <w:tcPr>
            <w:tcW w:w="3432" w:type="dxa"/>
          </w:tcPr>
          <w:p w14:paraId="0D75E7D2" w14:textId="005AEE94" w:rsidR="005F7727" w:rsidRPr="002C3D3E" w:rsidRDefault="005F7727" w:rsidP="005F7727">
            <w:pPr>
              <w:jc w:val="center"/>
              <w:rPr>
                <w:rFonts w:ascii="Arial" w:hAnsi="Arial"/>
              </w:rPr>
            </w:pPr>
          </w:p>
        </w:tc>
      </w:tr>
    </w:tbl>
    <w:p w14:paraId="25826272" w14:textId="77777777" w:rsidR="007F05AB" w:rsidRPr="002C3D3E" w:rsidRDefault="007F05AB">
      <w:pPr>
        <w:rPr>
          <w:rFonts w:ascii="Arial" w:hAnsi="Arial"/>
        </w:rPr>
      </w:pPr>
    </w:p>
    <w:p w14:paraId="160768ED" w14:textId="17B0266D" w:rsidR="007F05AB" w:rsidRPr="002C3D3E" w:rsidRDefault="007333DC" w:rsidP="00063338">
      <w:pPr>
        <w:pStyle w:val="Heading1"/>
      </w:pPr>
      <w:r w:rsidRPr="002C3D3E">
        <w:t xml:space="preserve">Activity Data Code </w:t>
      </w:r>
      <w:r w:rsidRPr="002C3D3E">
        <w:rPr>
          <w:u w:val="single"/>
        </w:rPr>
        <w:fldChar w:fldCharType="begin">
          <w:ffData>
            <w:name w:val="Text45"/>
            <w:enabled/>
            <w:calcOnExit w:val="0"/>
            <w:textInput/>
          </w:ffData>
        </w:fldChar>
      </w:r>
      <w:bookmarkStart w:id="0" w:name="Text45"/>
      <w:r w:rsidRPr="002C3D3E">
        <w:rPr>
          <w:u w:val="single"/>
        </w:rPr>
        <w:instrText xml:space="preserve"> FORMTEXT </w:instrText>
      </w:r>
      <w:r w:rsidRPr="002C3D3E">
        <w:rPr>
          <w:u w:val="single"/>
        </w:rPr>
      </w:r>
      <w:r w:rsidRPr="002C3D3E">
        <w:rPr>
          <w:u w:val="single"/>
        </w:rPr>
        <w:fldChar w:fldCharType="separate"/>
      </w:r>
      <w:r w:rsidRPr="002C3D3E">
        <w:rPr>
          <w:noProof/>
          <w:u w:val="single"/>
        </w:rPr>
        <w:t> </w:t>
      </w:r>
      <w:r w:rsidRPr="002C3D3E">
        <w:rPr>
          <w:noProof/>
          <w:u w:val="single"/>
        </w:rPr>
        <w:t> </w:t>
      </w:r>
      <w:r w:rsidRPr="002C3D3E">
        <w:rPr>
          <w:noProof/>
          <w:u w:val="single"/>
        </w:rPr>
        <w:t> </w:t>
      </w:r>
      <w:r w:rsidRPr="002C3D3E">
        <w:rPr>
          <w:noProof/>
          <w:u w:val="single"/>
        </w:rPr>
        <w:t> </w:t>
      </w:r>
      <w:r w:rsidRPr="002C3D3E">
        <w:rPr>
          <w:noProof/>
          <w:u w:val="single"/>
        </w:rPr>
        <w:t> </w:t>
      </w:r>
      <w:r w:rsidRPr="002C3D3E">
        <w:rPr>
          <w:u w:val="single"/>
        </w:rPr>
        <w:fldChar w:fldCharType="end"/>
      </w:r>
      <w:bookmarkEnd w:id="0"/>
    </w:p>
    <w:p w14:paraId="5FF17738" w14:textId="77777777" w:rsidR="00A423F1" w:rsidRPr="002C3D3E" w:rsidRDefault="00A423F1" w:rsidP="00A423F1"/>
    <w:p w14:paraId="08566043" w14:textId="3E3E22F0" w:rsidR="0004469F" w:rsidRPr="002C3D3E" w:rsidRDefault="007A7E32" w:rsidP="000A35B4">
      <w:pPr>
        <w:pStyle w:val="Heading1"/>
      </w:pPr>
      <w:r w:rsidRPr="002C3D3E">
        <w:t>Procedure</w:t>
      </w:r>
      <w:r w:rsidR="002B3205" w:rsidRPr="002C3D3E">
        <w:t xml:space="preserve"> I -</w:t>
      </w:r>
      <w:r w:rsidR="0052234F" w:rsidRPr="002C3D3E">
        <w:t xml:space="preserve"> </w:t>
      </w:r>
      <w:r w:rsidR="004059E9" w:rsidRPr="002C3D3E">
        <w:t xml:space="preserve">Net </w:t>
      </w:r>
      <w:r w:rsidR="00FE166F" w:rsidRPr="002C3D3E">
        <w:t xml:space="preserve">Photosynthesis </w:t>
      </w:r>
      <w:r w:rsidR="004059E9" w:rsidRPr="002C3D3E">
        <w:t xml:space="preserve">Rates </w:t>
      </w:r>
      <w:r w:rsidR="00FE166F" w:rsidRPr="002C3D3E">
        <w:t>-</w:t>
      </w:r>
      <w:r w:rsidR="00631E11" w:rsidRPr="002C3D3E">
        <w:t xml:space="preserve"> 100% Illumination</w:t>
      </w:r>
    </w:p>
    <w:p w14:paraId="3550FC17" w14:textId="77777777" w:rsidR="007F05AB" w:rsidRPr="002C3D3E" w:rsidRDefault="007F05AB">
      <w:pPr>
        <w:rPr>
          <w:rFonts w:ascii="Arial" w:hAnsi="Arial"/>
        </w:rPr>
      </w:pPr>
    </w:p>
    <w:p w14:paraId="0EBF6B7D" w14:textId="54BCAF64" w:rsidR="0021508C" w:rsidRPr="002C3D3E" w:rsidRDefault="004160AA" w:rsidP="0027408C">
      <w:pPr>
        <w:rPr>
          <w:rFonts w:ascii="Arial" w:hAnsi="Arial"/>
        </w:rPr>
        <w:sectPr w:rsidR="0021508C" w:rsidRPr="002C3D3E" w:rsidSect="005F2881">
          <w:footerReference w:type="even" r:id="rId8"/>
          <w:footerReference w:type="default" r:id="rId9"/>
          <w:pgSz w:w="12240" w:h="15840"/>
          <w:pgMar w:top="1080" w:right="1080" w:bottom="1080" w:left="1080" w:header="720" w:footer="864" w:gutter="0"/>
          <w:cols w:space="720"/>
          <w:docGrid w:linePitch="360"/>
        </w:sectPr>
      </w:pPr>
      <w:r w:rsidRPr="002C3D3E">
        <w:rPr>
          <w:rFonts w:ascii="Arial" w:hAnsi="Arial"/>
        </w:rPr>
        <w:t>Comp</w:t>
      </w:r>
      <w:r w:rsidR="001437CD" w:rsidRPr="002C3D3E">
        <w:rPr>
          <w:rFonts w:ascii="Arial" w:hAnsi="Arial"/>
        </w:rPr>
        <w:t>lete the table</w:t>
      </w:r>
      <w:r w:rsidR="00AD7E68" w:rsidRPr="002C3D3E">
        <w:rPr>
          <w:rFonts w:ascii="Arial" w:hAnsi="Arial"/>
        </w:rPr>
        <w:t>s</w:t>
      </w:r>
      <w:r w:rsidR="001437CD" w:rsidRPr="002C3D3E">
        <w:rPr>
          <w:rFonts w:ascii="Arial" w:hAnsi="Arial"/>
        </w:rPr>
        <w:t xml:space="preserve"> below using </w:t>
      </w:r>
      <w:r w:rsidR="00E6170A" w:rsidRPr="002C3D3E">
        <w:rPr>
          <w:rFonts w:ascii="Arial" w:hAnsi="Arial"/>
        </w:rPr>
        <w:t xml:space="preserve">your </w:t>
      </w:r>
      <w:r w:rsidRPr="002C3D3E">
        <w:rPr>
          <w:rFonts w:ascii="Arial" w:hAnsi="Arial"/>
        </w:rPr>
        <w:t xml:space="preserve">data </w:t>
      </w:r>
      <w:r w:rsidR="00657D6B" w:rsidRPr="002C3D3E">
        <w:rPr>
          <w:rFonts w:ascii="Arial" w:hAnsi="Arial"/>
        </w:rPr>
        <w:t xml:space="preserve">and </w:t>
      </w:r>
      <w:r w:rsidR="001437CD" w:rsidRPr="002C3D3E">
        <w:rPr>
          <w:rFonts w:ascii="Arial" w:hAnsi="Arial"/>
        </w:rPr>
        <w:t xml:space="preserve">information found under the Background tab (see the Summary of Needed </w:t>
      </w:r>
      <w:r w:rsidR="00F307EB" w:rsidRPr="002C3D3E">
        <w:rPr>
          <w:rFonts w:ascii="Arial" w:hAnsi="Arial"/>
        </w:rPr>
        <w:t>Formulas section)</w:t>
      </w:r>
    </w:p>
    <w:p w14:paraId="317E033F" w14:textId="77777777" w:rsidR="004160AA" w:rsidRPr="002C3D3E" w:rsidRDefault="004160AA" w:rsidP="0027408C">
      <w:pPr>
        <w:rPr>
          <w:rFonts w:ascii="Arial" w:hAnsi="Arial"/>
          <w:b/>
        </w:rPr>
        <w:sectPr w:rsidR="004160AA" w:rsidRPr="002C3D3E" w:rsidSect="0021508C">
          <w:type w:val="continuous"/>
          <w:pgSz w:w="12240" w:h="15840"/>
          <w:pgMar w:top="1080" w:right="1080" w:bottom="1080" w:left="1080" w:header="720" w:footer="864" w:gutter="0"/>
          <w:cols w:space="720"/>
          <w:docGrid w:linePitch="360"/>
        </w:sectPr>
      </w:pPr>
    </w:p>
    <w:p w14:paraId="63742384" w14:textId="77777777" w:rsidR="00C822BD" w:rsidRPr="002C3D3E" w:rsidRDefault="00C822BD">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07"/>
        <w:gridCol w:w="2262"/>
        <w:gridCol w:w="2299"/>
        <w:gridCol w:w="1840"/>
        <w:gridCol w:w="2202"/>
      </w:tblGrid>
      <w:tr w:rsidR="00840112" w:rsidRPr="002C3D3E" w14:paraId="4CF75E91" w14:textId="77777777" w:rsidTr="0084336A">
        <w:trPr>
          <w:tblHeader/>
        </w:trPr>
        <w:tc>
          <w:tcPr>
            <w:tcW w:w="1707" w:type="dxa"/>
            <w:shd w:val="clear" w:color="auto" w:fill="CCFFCC"/>
          </w:tcPr>
          <w:p w14:paraId="4FAB1CCE" w14:textId="77777777" w:rsidR="00840112" w:rsidRPr="002C3D3E" w:rsidRDefault="00840112" w:rsidP="00840112">
            <w:pPr>
              <w:jc w:val="center"/>
              <w:rPr>
                <w:rFonts w:ascii="Arial" w:hAnsi="Arial"/>
                <w:b/>
                <w:sz w:val="28"/>
                <w:szCs w:val="28"/>
              </w:rPr>
            </w:pPr>
            <w:r w:rsidRPr="002C3D3E">
              <w:rPr>
                <w:rFonts w:ascii="Arial" w:hAnsi="Arial"/>
                <w:b/>
                <w:sz w:val="28"/>
                <w:szCs w:val="28"/>
              </w:rPr>
              <w:t>Leaf</w:t>
            </w:r>
          </w:p>
          <w:p w14:paraId="4937E0FC" w14:textId="77777777" w:rsidR="00940D7E" w:rsidRPr="002C3D3E" w:rsidRDefault="00940D7E" w:rsidP="00840112">
            <w:pPr>
              <w:jc w:val="center"/>
              <w:rPr>
                <w:rFonts w:ascii="Arial" w:hAnsi="Arial"/>
                <w:b/>
                <w:sz w:val="28"/>
                <w:szCs w:val="28"/>
              </w:rPr>
            </w:pPr>
            <w:r w:rsidRPr="002C3D3E">
              <w:rPr>
                <w:rFonts w:ascii="Arial" w:hAnsi="Arial"/>
                <w:b/>
                <w:sz w:val="28"/>
                <w:szCs w:val="28"/>
              </w:rPr>
              <w:t>Sample</w:t>
            </w:r>
          </w:p>
          <w:p w14:paraId="16CCE395" w14:textId="7FBF1266" w:rsidR="00AF1B2D" w:rsidRPr="002C3D3E" w:rsidRDefault="00AF1B2D" w:rsidP="00840112">
            <w:pPr>
              <w:jc w:val="center"/>
              <w:rPr>
                <w:rFonts w:ascii="Arial" w:hAnsi="Arial"/>
                <w:b/>
                <w:sz w:val="28"/>
                <w:szCs w:val="28"/>
              </w:rPr>
            </w:pPr>
            <w:r w:rsidRPr="002C3D3E">
              <w:rPr>
                <w:rFonts w:ascii="Arial" w:hAnsi="Arial"/>
                <w:b/>
                <w:sz w:val="28"/>
                <w:szCs w:val="28"/>
              </w:rPr>
              <w:t>Type</w:t>
            </w:r>
          </w:p>
        </w:tc>
        <w:tc>
          <w:tcPr>
            <w:tcW w:w="2262" w:type="dxa"/>
            <w:shd w:val="clear" w:color="auto" w:fill="CCFFCC"/>
          </w:tcPr>
          <w:p w14:paraId="606D083E" w14:textId="77777777" w:rsidR="00840112" w:rsidRPr="002C3D3E" w:rsidRDefault="00840112" w:rsidP="00840112">
            <w:pPr>
              <w:jc w:val="center"/>
              <w:rPr>
                <w:rFonts w:ascii="Arial" w:hAnsi="Arial"/>
                <w:b/>
                <w:sz w:val="28"/>
                <w:szCs w:val="28"/>
              </w:rPr>
            </w:pPr>
            <w:r w:rsidRPr="002C3D3E">
              <w:rPr>
                <w:rFonts w:ascii="Arial" w:hAnsi="Arial"/>
                <w:b/>
                <w:sz w:val="28"/>
                <w:szCs w:val="28"/>
              </w:rPr>
              <w:t>Illumination</w:t>
            </w:r>
          </w:p>
          <w:p w14:paraId="7A183BFB" w14:textId="51E20EAF" w:rsidR="00840112" w:rsidRPr="002C3D3E" w:rsidRDefault="00840112" w:rsidP="00840112">
            <w:pPr>
              <w:jc w:val="center"/>
              <w:rPr>
                <w:rFonts w:ascii="Arial" w:hAnsi="Arial"/>
                <w:b/>
              </w:rPr>
            </w:pPr>
            <w:r w:rsidRPr="002C3D3E">
              <w:rPr>
                <w:rFonts w:ascii="Arial" w:hAnsi="Arial"/>
                <w:b/>
                <w:sz w:val="28"/>
                <w:szCs w:val="28"/>
              </w:rPr>
              <w:t>Level</w:t>
            </w:r>
          </w:p>
        </w:tc>
        <w:tc>
          <w:tcPr>
            <w:tcW w:w="2299" w:type="dxa"/>
            <w:shd w:val="clear" w:color="auto" w:fill="CCFFCC"/>
          </w:tcPr>
          <w:p w14:paraId="3A119AE7" w14:textId="77777777" w:rsidR="00A84F3B" w:rsidRPr="002C3D3E" w:rsidRDefault="00840112" w:rsidP="00840112">
            <w:pPr>
              <w:jc w:val="center"/>
              <w:rPr>
                <w:rFonts w:ascii="Arial" w:hAnsi="Arial"/>
                <w:b/>
              </w:rPr>
            </w:pPr>
            <w:r w:rsidRPr="002C3D3E">
              <w:rPr>
                <w:rFonts w:ascii="Arial" w:hAnsi="Arial"/>
                <w:b/>
              </w:rPr>
              <w:t>Oxygen</w:t>
            </w:r>
          </w:p>
          <w:p w14:paraId="347212AA" w14:textId="5070565A" w:rsidR="00840112" w:rsidRPr="002C3D3E" w:rsidRDefault="00840112" w:rsidP="00840112">
            <w:pPr>
              <w:jc w:val="center"/>
              <w:rPr>
                <w:rFonts w:ascii="Arial" w:hAnsi="Arial"/>
                <w:b/>
              </w:rPr>
            </w:pPr>
            <w:r w:rsidRPr="002C3D3E">
              <w:rPr>
                <w:rFonts w:ascii="Arial" w:hAnsi="Arial"/>
                <w:b/>
              </w:rPr>
              <w:t>Concentration</w:t>
            </w:r>
          </w:p>
          <w:p w14:paraId="58897253" w14:textId="7F586C09" w:rsidR="00840112" w:rsidRPr="002C3D3E" w:rsidRDefault="00273508" w:rsidP="00273508">
            <w:pPr>
              <w:jc w:val="center"/>
              <w:rPr>
                <w:rFonts w:ascii="Arial" w:hAnsi="Arial"/>
                <w:b/>
              </w:rPr>
            </w:pPr>
            <w:r w:rsidRPr="002C3D3E">
              <w:rPr>
                <w:rFonts w:ascii="Arial" w:hAnsi="Arial"/>
                <w:b/>
              </w:rPr>
              <w:t xml:space="preserve">Change Data </w:t>
            </w:r>
            <w:r w:rsidR="00840112" w:rsidRPr="002C3D3E">
              <w:rPr>
                <w:rFonts w:ascii="Arial" w:hAnsi="Arial"/>
                <w:b/>
              </w:rPr>
              <w:t>(ppm)</w:t>
            </w:r>
          </w:p>
        </w:tc>
        <w:tc>
          <w:tcPr>
            <w:tcW w:w="1840" w:type="dxa"/>
            <w:shd w:val="clear" w:color="auto" w:fill="CCFFCC"/>
          </w:tcPr>
          <w:p w14:paraId="0524D0FB" w14:textId="77777777" w:rsidR="00840112" w:rsidRPr="002C3D3E" w:rsidRDefault="00840112" w:rsidP="004D2806">
            <w:pPr>
              <w:jc w:val="center"/>
              <w:rPr>
                <w:rFonts w:ascii="Arial" w:hAnsi="Arial"/>
                <w:b/>
              </w:rPr>
            </w:pPr>
            <w:r w:rsidRPr="002C3D3E">
              <w:rPr>
                <w:rFonts w:ascii="Arial" w:hAnsi="Arial"/>
                <w:b/>
              </w:rPr>
              <w:t>Elapsed</w:t>
            </w:r>
          </w:p>
          <w:p w14:paraId="5D234C48" w14:textId="77777777" w:rsidR="00840112" w:rsidRPr="002C3D3E" w:rsidRDefault="00840112" w:rsidP="004D2806">
            <w:pPr>
              <w:jc w:val="center"/>
              <w:rPr>
                <w:rFonts w:ascii="Arial" w:hAnsi="Arial"/>
                <w:b/>
              </w:rPr>
            </w:pPr>
            <w:r w:rsidRPr="002C3D3E">
              <w:rPr>
                <w:rFonts w:ascii="Arial" w:hAnsi="Arial"/>
                <w:b/>
              </w:rPr>
              <w:t>Time</w:t>
            </w:r>
          </w:p>
          <w:p w14:paraId="43766BC9" w14:textId="5A3DDAC1" w:rsidR="00840112" w:rsidRPr="002C3D3E" w:rsidRDefault="00840112" w:rsidP="004D2806">
            <w:pPr>
              <w:jc w:val="center"/>
              <w:rPr>
                <w:rFonts w:ascii="Arial" w:hAnsi="Arial"/>
                <w:b/>
              </w:rPr>
            </w:pPr>
            <w:r w:rsidRPr="002C3D3E">
              <w:rPr>
                <w:rFonts w:ascii="Arial" w:hAnsi="Arial"/>
                <w:b/>
              </w:rPr>
              <w:t>(s)</w:t>
            </w:r>
          </w:p>
        </w:tc>
        <w:tc>
          <w:tcPr>
            <w:tcW w:w="2202" w:type="dxa"/>
            <w:shd w:val="clear" w:color="auto" w:fill="CCFFCC"/>
          </w:tcPr>
          <w:p w14:paraId="2BF3B98A" w14:textId="5BA0D0C8" w:rsidR="00840112" w:rsidRPr="002C3D3E" w:rsidRDefault="00840112" w:rsidP="004D2806">
            <w:pPr>
              <w:jc w:val="center"/>
              <w:rPr>
                <w:rFonts w:ascii="Arial" w:hAnsi="Arial"/>
                <w:b/>
              </w:rPr>
            </w:pPr>
            <w:r w:rsidRPr="002C3D3E">
              <w:rPr>
                <w:rFonts w:ascii="Arial" w:hAnsi="Arial"/>
                <w:b/>
              </w:rPr>
              <w:t>Oxygen</w:t>
            </w:r>
          </w:p>
          <w:p w14:paraId="40219F60" w14:textId="77777777" w:rsidR="00840112" w:rsidRPr="002C3D3E" w:rsidRDefault="00840112" w:rsidP="004D2806">
            <w:pPr>
              <w:jc w:val="center"/>
              <w:rPr>
                <w:rFonts w:ascii="Arial" w:hAnsi="Arial"/>
                <w:b/>
              </w:rPr>
            </w:pPr>
            <w:r w:rsidRPr="002C3D3E">
              <w:rPr>
                <w:rFonts w:ascii="Arial" w:hAnsi="Arial"/>
                <w:b/>
              </w:rPr>
              <w:t>Change Rate</w:t>
            </w:r>
          </w:p>
          <w:p w14:paraId="64EC0136" w14:textId="77777777" w:rsidR="00840112" w:rsidRPr="002C3D3E" w:rsidRDefault="00840112" w:rsidP="004D2806">
            <w:pPr>
              <w:jc w:val="center"/>
              <w:rPr>
                <w:rFonts w:ascii="Arial" w:hAnsi="Arial"/>
                <w:b/>
              </w:rPr>
            </w:pPr>
            <w:r w:rsidRPr="002C3D3E">
              <w:rPr>
                <w:rFonts w:ascii="Arial" w:hAnsi="Arial"/>
                <w:b/>
              </w:rPr>
              <w:t>(ppm/s)</w:t>
            </w:r>
          </w:p>
        </w:tc>
      </w:tr>
      <w:tr w:rsidR="00840112" w:rsidRPr="002C3D3E" w14:paraId="1255B45C" w14:textId="77777777" w:rsidTr="00840112">
        <w:tc>
          <w:tcPr>
            <w:tcW w:w="1707" w:type="dxa"/>
          </w:tcPr>
          <w:p w14:paraId="739CBF11" w14:textId="77777777" w:rsidR="00064950" w:rsidRPr="002C3D3E" w:rsidRDefault="00064950" w:rsidP="004D2806">
            <w:pPr>
              <w:jc w:val="center"/>
              <w:rPr>
                <w:rFonts w:ascii="Arial" w:hAnsi="Arial"/>
              </w:rPr>
            </w:pPr>
            <w:r w:rsidRPr="002C3D3E">
              <w:rPr>
                <w:rFonts w:ascii="Arial" w:hAnsi="Arial"/>
              </w:rPr>
              <w:t>Sun</w:t>
            </w:r>
            <w:r w:rsidR="00840112" w:rsidRPr="002C3D3E">
              <w:rPr>
                <w:rFonts w:ascii="Arial" w:hAnsi="Arial"/>
              </w:rPr>
              <w:t>-</w:t>
            </w:r>
          </w:p>
          <w:p w14:paraId="48F3B45F" w14:textId="5F5AE93B" w:rsidR="00840112" w:rsidRPr="002C3D3E" w:rsidRDefault="00840112" w:rsidP="004D2806">
            <w:pPr>
              <w:jc w:val="center"/>
              <w:rPr>
                <w:rFonts w:ascii="Arial" w:hAnsi="Arial"/>
              </w:rPr>
            </w:pPr>
            <w:r w:rsidRPr="002C3D3E">
              <w:rPr>
                <w:rFonts w:ascii="Arial" w:hAnsi="Arial"/>
              </w:rPr>
              <w:t>Adapted</w:t>
            </w:r>
          </w:p>
        </w:tc>
        <w:tc>
          <w:tcPr>
            <w:tcW w:w="2262" w:type="dxa"/>
          </w:tcPr>
          <w:p w14:paraId="485B763B" w14:textId="2CEB9164" w:rsidR="00840112" w:rsidRPr="002C3D3E" w:rsidRDefault="00840112" w:rsidP="004D2806">
            <w:pPr>
              <w:jc w:val="center"/>
              <w:rPr>
                <w:rFonts w:ascii="Arial" w:hAnsi="Arial"/>
              </w:rPr>
            </w:pPr>
            <w:r w:rsidRPr="002C3D3E">
              <w:rPr>
                <w:rFonts w:ascii="Arial" w:hAnsi="Arial"/>
                <w:sz w:val="28"/>
                <w:szCs w:val="28"/>
              </w:rPr>
              <w:t>100%</w:t>
            </w:r>
          </w:p>
        </w:tc>
        <w:tc>
          <w:tcPr>
            <w:tcW w:w="2299" w:type="dxa"/>
          </w:tcPr>
          <w:p w14:paraId="77D3877A" w14:textId="0063E914" w:rsidR="00840112" w:rsidRPr="002C3D3E" w:rsidRDefault="00106EC7" w:rsidP="004D2806">
            <w:pPr>
              <w:jc w:val="center"/>
              <w:rPr>
                <w:rFonts w:ascii="Arial" w:hAnsi="Arial"/>
              </w:rPr>
            </w:pPr>
            <w:r w:rsidRPr="002C3D3E">
              <w:rPr>
                <w:rFonts w:ascii="Arial" w:hAnsi="Arial" w:cs="Arial"/>
                <w:color w:val="222222"/>
                <w:shd w:val="clear" w:color="auto" w:fill="FFFFFF"/>
              </w:rPr>
              <w:t>22.94</w:t>
            </w:r>
          </w:p>
        </w:tc>
        <w:tc>
          <w:tcPr>
            <w:tcW w:w="1840" w:type="dxa"/>
          </w:tcPr>
          <w:p w14:paraId="165BF009" w14:textId="13F161DC" w:rsidR="00840112" w:rsidRPr="002C3D3E" w:rsidRDefault="00106EC7" w:rsidP="004D2806">
            <w:pPr>
              <w:jc w:val="center"/>
              <w:rPr>
                <w:rFonts w:ascii="Arial" w:hAnsi="Arial"/>
              </w:rPr>
            </w:pPr>
            <w:r w:rsidRPr="002C3D3E">
              <w:rPr>
                <w:rFonts w:ascii="Arial" w:hAnsi="Arial"/>
              </w:rPr>
              <w:t>40</w:t>
            </w:r>
          </w:p>
        </w:tc>
        <w:tc>
          <w:tcPr>
            <w:tcW w:w="2202" w:type="dxa"/>
          </w:tcPr>
          <w:p w14:paraId="09014F8E" w14:textId="0224FCBD" w:rsidR="00840112" w:rsidRPr="002C3D3E" w:rsidRDefault="00106EC7" w:rsidP="004D2806">
            <w:pPr>
              <w:jc w:val="center"/>
              <w:rPr>
                <w:rFonts w:ascii="Arial" w:hAnsi="Arial"/>
              </w:rPr>
            </w:pPr>
            <w:r w:rsidRPr="002C3D3E">
              <w:rPr>
                <w:rFonts w:ascii="Arial" w:hAnsi="Arial"/>
              </w:rPr>
              <w:t>0.5735</w:t>
            </w:r>
          </w:p>
        </w:tc>
      </w:tr>
      <w:tr w:rsidR="00840112" w:rsidRPr="002C3D3E" w14:paraId="513637D9" w14:textId="77777777" w:rsidTr="00840112">
        <w:tc>
          <w:tcPr>
            <w:tcW w:w="1707" w:type="dxa"/>
          </w:tcPr>
          <w:p w14:paraId="7CF4E29E" w14:textId="77777777" w:rsidR="00840112" w:rsidRPr="002C3D3E" w:rsidRDefault="00840112" w:rsidP="004D2806">
            <w:pPr>
              <w:jc w:val="center"/>
              <w:rPr>
                <w:rFonts w:ascii="Arial" w:hAnsi="Arial"/>
              </w:rPr>
            </w:pPr>
            <w:r w:rsidRPr="002C3D3E">
              <w:rPr>
                <w:rFonts w:ascii="Arial" w:hAnsi="Arial"/>
              </w:rPr>
              <w:t>Shade-Adapted</w:t>
            </w:r>
          </w:p>
        </w:tc>
        <w:tc>
          <w:tcPr>
            <w:tcW w:w="2262" w:type="dxa"/>
          </w:tcPr>
          <w:p w14:paraId="59A6C640" w14:textId="64357BAC" w:rsidR="00840112" w:rsidRPr="002C3D3E" w:rsidRDefault="00840112" w:rsidP="004D2806">
            <w:pPr>
              <w:jc w:val="center"/>
              <w:rPr>
                <w:rFonts w:ascii="Arial" w:hAnsi="Arial"/>
              </w:rPr>
            </w:pPr>
            <w:r w:rsidRPr="002C3D3E">
              <w:rPr>
                <w:rFonts w:ascii="Arial" w:hAnsi="Arial"/>
                <w:sz w:val="28"/>
                <w:szCs w:val="28"/>
              </w:rPr>
              <w:t>100%</w:t>
            </w:r>
          </w:p>
        </w:tc>
        <w:tc>
          <w:tcPr>
            <w:tcW w:w="2299" w:type="dxa"/>
          </w:tcPr>
          <w:p w14:paraId="6E107304" w14:textId="62314A00" w:rsidR="00840112" w:rsidRPr="002C3D3E" w:rsidRDefault="00106EC7" w:rsidP="004D2806">
            <w:pPr>
              <w:jc w:val="center"/>
              <w:rPr>
                <w:rFonts w:ascii="Arial" w:hAnsi="Arial"/>
              </w:rPr>
            </w:pPr>
            <w:r w:rsidRPr="002C3D3E">
              <w:rPr>
                <w:rFonts w:ascii="Arial" w:hAnsi="Arial" w:cs="Arial"/>
                <w:color w:val="222222"/>
                <w:shd w:val="clear" w:color="auto" w:fill="FFFFFF"/>
              </w:rPr>
              <w:t>13.92</w:t>
            </w:r>
          </w:p>
        </w:tc>
        <w:tc>
          <w:tcPr>
            <w:tcW w:w="1840" w:type="dxa"/>
          </w:tcPr>
          <w:p w14:paraId="02E42324" w14:textId="6B898939" w:rsidR="00840112" w:rsidRPr="002C3D3E" w:rsidRDefault="00106EC7" w:rsidP="004D2806">
            <w:pPr>
              <w:jc w:val="center"/>
              <w:rPr>
                <w:rFonts w:ascii="Arial" w:hAnsi="Arial"/>
              </w:rPr>
            </w:pPr>
            <w:r w:rsidRPr="002C3D3E">
              <w:rPr>
                <w:rFonts w:ascii="Arial" w:hAnsi="Arial"/>
              </w:rPr>
              <w:t>40</w:t>
            </w:r>
          </w:p>
        </w:tc>
        <w:tc>
          <w:tcPr>
            <w:tcW w:w="2202" w:type="dxa"/>
          </w:tcPr>
          <w:p w14:paraId="081964A1" w14:textId="734525F9" w:rsidR="00840112" w:rsidRPr="002C3D3E" w:rsidRDefault="00106EC7" w:rsidP="004D2806">
            <w:pPr>
              <w:jc w:val="center"/>
              <w:rPr>
                <w:rFonts w:ascii="Arial" w:hAnsi="Arial"/>
              </w:rPr>
            </w:pPr>
            <w:r w:rsidRPr="002C3D3E">
              <w:rPr>
                <w:rFonts w:ascii="Arial" w:hAnsi="Arial"/>
              </w:rPr>
              <w:t>0.348</w:t>
            </w:r>
          </w:p>
        </w:tc>
      </w:tr>
    </w:tbl>
    <w:p w14:paraId="5B784B41" w14:textId="050E84B9" w:rsidR="0027408C" w:rsidRPr="002C3D3E" w:rsidRDefault="0027408C" w:rsidP="0027408C">
      <w:pPr>
        <w:rPr>
          <w:rFonts w:ascii="Arial" w:hAnsi="Arial"/>
        </w:rPr>
      </w:pPr>
      <w:r w:rsidRPr="002C3D3E">
        <w:rPr>
          <w:rFonts w:ascii="Arial" w:hAnsi="Arial"/>
        </w:rPr>
        <w:tab/>
      </w:r>
      <w:r w:rsidRPr="002C3D3E">
        <w:rPr>
          <w:rFonts w:ascii="Arial" w:hAnsi="Arial"/>
        </w:rPr>
        <w:tab/>
      </w: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07"/>
        <w:gridCol w:w="2262"/>
        <w:gridCol w:w="2299"/>
        <w:gridCol w:w="1840"/>
        <w:gridCol w:w="2202"/>
      </w:tblGrid>
      <w:tr w:rsidR="00273508" w:rsidRPr="002C3D3E" w14:paraId="24C5D72F" w14:textId="77777777" w:rsidTr="0084336A">
        <w:trPr>
          <w:tblHeader/>
        </w:trPr>
        <w:tc>
          <w:tcPr>
            <w:tcW w:w="1707" w:type="dxa"/>
            <w:shd w:val="clear" w:color="auto" w:fill="CCFFCC"/>
          </w:tcPr>
          <w:p w14:paraId="0B99B3FA" w14:textId="77777777" w:rsidR="00273508" w:rsidRPr="002C3D3E" w:rsidRDefault="00273508" w:rsidP="0017788B">
            <w:pPr>
              <w:jc w:val="center"/>
              <w:rPr>
                <w:rFonts w:ascii="Arial" w:hAnsi="Arial"/>
                <w:b/>
                <w:sz w:val="28"/>
                <w:szCs w:val="28"/>
              </w:rPr>
            </w:pPr>
            <w:r w:rsidRPr="002C3D3E">
              <w:rPr>
                <w:rFonts w:ascii="Arial" w:hAnsi="Arial"/>
                <w:b/>
                <w:sz w:val="28"/>
                <w:szCs w:val="28"/>
              </w:rPr>
              <w:t>Leaf</w:t>
            </w:r>
          </w:p>
          <w:p w14:paraId="6031DC52" w14:textId="77777777" w:rsidR="00940D7E" w:rsidRPr="002C3D3E" w:rsidRDefault="00940D7E" w:rsidP="0017788B">
            <w:pPr>
              <w:jc w:val="center"/>
              <w:rPr>
                <w:rFonts w:ascii="Arial" w:hAnsi="Arial"/>
                <w:b/>
                <w:sz w:val="28"/>
                <w:szCs w:val="28"/>
              </w:rPr>
            </w:pPr>
            <w:r w:rsidRPr="002C3D3E">
              <w:rPr>
                <w:rFonts w:ascii="Arial" w:hAnsi="Arial"/>
                <w:b/>
                <w:sz w:val="28"/>
                <w:szCs w:val="28"/>
              </w:rPr>
              <w:t>Sample</w:t>
            </w:r>
          </w:p>
          <w:p w14:paraId="1F787C8C" w14:textId="73DE2CFF" w:rsidR="00AF1B2D" w:rsidRPr="002C3D3E" w:rsidRDefault="00AF1B2D" w:rsidP="0017788B">
            <w:pPr>
              <w:jc w:val="center"/>
              <w:rPr>
                <w:rFonts w:ascii="Arial" w:hAnsi="Arial"/>
                <w:b/>
                <w:sz w:val="28"/>
                <w:szCs w:val="28"/>
              </w:rPr>
            </w:pPr>
            <w:r w:rsidRPr="002C3D3E">
              <w:rPr>
                <w:rFonts w:ascii="Arial" w:hAnsi="Arial"/>
                <w:b/>
                <w:sz w:val="28"/>
                <w:szCs w:val="28"/>
              </w:rPr>
              <w:t>Type</w:t>
            </w:r>
          </w:p>
        </w:tc>
        <w:tc>
          <w:tcPr>
            <w:tcW w:w="2262" w:type="dxa"/>
            <w:shd w:val="clear" w:color="auto" w:fill="CCFFCC"/>
          </w:tcPr>
          <w:p w14:paraId="6C4EC86B" w14:textId="77777777" w:rsidR="00273508" w:rsidRPr="002C3D3E" w:rsidRDefault="00273508" w:rsidP="0017788B">
            <w:pPr>
              <w:jc w:val="center"/>
              <w:rPr>
                <w:rFonts w:ascii="Arial" w:hAnsi="Arial"/>
                <w:b/>
                <w:sz w:val="28"/>
                <w:szCs w:val="28"/>
              </w:rPr>
            </w:pPr>
            <w:r w:rsidRPr="002C3D3E">
              <w:rPr>
                <w:rFonts w:ascii="Arial" w:hAnsi="Arial"/>
                <w:b/>
                <w:sz w:val="28"/>
                <w:szCs w:val="28"/>
              </w:rPr>
              <w:t>Illumination</w:t>
            </w:r>
          </w:p>
          <w:p w14:paraId="256BAE9A" w14:textId="77777777" w:rsidR="00273508" w:rsidRPr="002C3D3E" w:rsidRDefault="00273508" w:rsidP="0017788B">
            <w:pPr>
              <w:jc w:val="center"/>
              <w:rPr>
                <w:rFonts w:ascii="Arial" w:hAnsi="Arial"/>
                <w:b/>
              </w:rPr>
            </w:pPr>
            <w:r w:rsidRPr="002C3D3E">
              <w:rPr>
                <w:rFonts w:ascii="Arial" w:hAnsi="Arial"/>
                <w:b/>
                <w:sz w:val="28"/>
                <w:szCs w:val="28"/>
              </w:rPr>
              <w:t>Level</w:t>
            </w:r>
          </w:p>
        </w:tc>
        <w:tc>
          <w:tcPr>
            <w:tcW w:w="2299" w:type="dxa"/>
            <w:shd w:val="clear" w:color="auto" w:fill="CCFFCC"/>
          </w:tcPr>
          <w:p w14:paraId="2FF59868" w14:textId="77777777" w:rsidR="00A84F3B" w:rsidRPr="002C3D3E" w:rsidRDefault="00A84F3B" w:rsidP="0017788B">
            <w:pPr>
              <w:jc w:val="center"/>
              <w:rPr>
                <w:rFonts w:ascii="Arial" w:hAnsi="Arial"/>
                <w:b/>
              </w:rPr>
            </w:pPr>
            <w:r w:rsidRPr="002C3D3E">
              <w:rPr>
                <w:rFonts w:ascii="Arial" w:hAnsi="Arial"/>
                <w:b/>
              </w:rPr>
              <w:t>Carbon Dioxide</w:t>
            </w:r>
          </w:p>
          <w:p w14:paraId="2F161BFE" w14:textId="7BE4AC56" w:rsidR="00273508" w:rsidRPr="002C3D3E" w:rsidRDefault="00273508" w:rsidP="0017788B">
            <w:pPr>
              <w:jc w:val="center"/>
              <w:rPr>
                <w:rFonts w:ascii="Arial" w:hAnsi="Arial"/>
                <w:b/>
              </w:rPr>
            </w:pPr>
            <w:r w:rsidRPr="002C3D3E">
              <w:rPr>
                <w:rFonts w:ascii="Arial" w:hAnsi="Arial"/>
                <w:b/>
              </w:rPr>
              <w:t>Concentration</w:t>
            </w:r>
          </w:p>
          <w:p w14:paraId="7E3CB523" w14:textId="77777777" w:rsidR="00273508" w:rsidRPr="002C3D3E" w:rsidRDefault="00273508" w:rsidP="0017788B">
            <w:pPr>
              <w:jc w:val="center"/>
              <w:rPr>
                <w:rFonts w:ascii="Arial" w:hAnsi="Arial"/>
                <w:b/>
              </w:rPr>
            </w:pPr>
            <w:r w:rsidRPr="002C3D3E">
              <w:rPr>
                <w:rFonts w:ascii="Arial" w:hAnsi="Arial"/>
                <w:b/>
              </w:rPr>
              <w:t>Change Data</w:t>
            </w:r>
          </w:p>
          <w:p w14:paraId="79FE060F" w14:textId="77777777" w:rsidR="00273508" w:rsidRPr="002C3D3E" w:rsidRDefault="00273508" w:rsidP="0017788B">
            <w:pPr>
              <w:jc w:val="center"/>
              <w:rPr>
                <w:rFonts w:ascii="Arial" w:hAnsi="Arial"/>
                <w:b/>
              </w:rPr>
            </w:pPr>
            <w:r w:rsidRPr="002C3D3E">
              <w:rPr>
                <w:rFonts w:ascii="Arial" w:hAnsi="Arial"/>
                <w:b/>
              </w:rPr>
              <w:t>(ppm)</w:t>
            </w:r>
          </w:p>
        </w:tc>
        <w:tc>
          <w:tcPr>
            <w:tcW w:w="1840" w:type="dxa"/>
            <w:shd w:val="clear" w:color="auto" w:fill="CCFFCC"/>
          </w:tcPr>
          <w:p w14:paraId="213B6184" w14:textId="77777777" w:rsidR="00273508" w:rsidRPr="002C3D3E" w:rsidRDefault="00273508" w:rsidP="0017788B">
            <w:pPr>
              <w:jc w:val="center"/>
              <w:rPr>
                <w:rFonts w:ascii="Arial" w:hAnsi="Arial"/>
                <w:b/>
              </w:rPr>
            </w:pPr>
            <w:r w:rsidRPr="002C3D3E">
              <w:rPr>
                <w:rFonts w:ascii="Arial" w:hAnsi="Arial"/>
                <w:b/>
              </w:rPr>
              <w:t>Elapsed</w:t>
            </w:r>
          </w:p>
          <w:p w14:paraId="7E18C65D" w14:textId="77777777" w:rsidR="00273508" w:rsidRPr="002C3D3E" w:rsidRDefault="00273508" w:rsidP="0017788B">
            <w:pPr>
              <w:jc w:val="center"/>
              <w:rPr>
                <w:rFonts w:ascii="Arial" w:hAnsi="Arial"/>
                <w:b/>
              </w:rPr>
            </w:pPr>
            <w:r w:rsidRPr="002C3D3E">
              <w:rPr>
                <w:rFonts w:ascii="Arial" w:hAnsi="Arial"/>
                <w:b/>
              </w:rPr>
              <w:t>Time</w:t>
            </w:r>
          </w:p>
          <w:p w14:paraId="177ECD95" w14:textId="77777777" w:rsidR="00273508" w:rsidRPr="002C3D3E" w:rsidRDefault="00273508" w:rsidP="0017788B">
            <w:pPr>
              <w:jc w:val="center"/>
              <w:rPr>
                <w:rFonts w:ascii="Arial" w:hAnsi="Arial"/>
                <w:b/>
              </w:rPr>
            </w:pPr>
            <w:r w:rsidRPr="002C3D3E">
              <w:rPr>
                <w:rFonts w:ascii="Arial" w:hAnsi="Arial"/>
                <w:b/>
              </w:rPr>
              <w:t>(s)</w:t>
            </w:r>
          </w:p>
        </w:tc>
        <w:tc>
          <w:tcPr>
            <w:tcW w:w="2202" w:type="dxa"/>
            <w:shd w:val="clear" w:color="auto" w:fill="CCFFCC"/>
          </w:tcPr>
          <w:p w14:paraId="76A180E7" w14:textId="72826819" w:rsidR="00273508" w:rsidRPr="002C3D3E" w:rsidRDefault="00A84F3B" w:rsidP="0017788B">
            <w:pPr>
              <w:jc w:val="center"/>
              <w:rPr>
                <w:rFonts w:ascii="Arial" w:hAnsi="Arial"/>
                <w:b/>
              </w:rPr>
            </w:pPr>
            <w:r w:rsidRPr="002C3D3E">
              <w:rPr>
                <w:rFonts w:ascii="Arial" w:hAnsi="Arial"/>
                <w:b/>
              </w:rPr>
              <w:t>Carbon Dioxide</w:t>
            </w:r>
          </w:p>
          <w:p w14:paraId="2CDB0B77" w14:textId="77777777" w:rsidR="00273508" w:rsidRPr="002C3D3E" w:rsidRDefault="00273508" w:rsidP="0017788B">
            <w:pPr>
              <w:jc w:val="center"/>
              <w:rPr>
                <w:rFonts w:ascii="Arial" w:hAnsi="Arial"/>
                <w:b/>
              </w:rPr>
            </w:pPr>
            <w:r w:rsidRPr="002C3D3E">
              <w:rPr>
                <w:rFonts w:ascii="Arial" w:hAnsi="Arial"/>
                <w:b/>
              </w:rPr>
              <w:t>Change Rate</w:t>
            </w:r>
          </w:p>
          <w:p w14:paraId="6A539D49" w14:textId="77777777" w:rsidR="00273508" w:rsidRPr="002C3D3E" w:rsidRDefault="00273508" w:rsidP="0017788B">
            <w:pPr>
              <w:jc w:val="center"/>
              <w:rPr>
                <w:rFonts w:ascii="Arial" w:hAnsi="Arial"/>
                <w:b/>
              </w:rPr>
            </w:pPr>
            <w:r w:rsidRPr="002C3D3E">
              <w:rPr>
                <w:rFonts w:ascii="Arial" w:hAnsi="Arial"/>
                <w:b/>
              </w:rPr>
              <w:t>(ppm/s)</w:t>
            </w:r>
          </w:p>
        </w:tc>
      </w:tr>
      <w:tr w:rsidR="00273508" w:rsidRPr="002C3D3E" w14:paraId="22CDB41C" w14:textId="77777777" w:rsidTr="0017788B">
        <w:tc>
          <w:tcPr>
            <w:tcW w:w="1707" w:type="dxa"/>
          </w:tcPr>
          <w:p w14:paraId="76BF69C1" w14:textId="77777777" w:rsidR="00064950" w:rsidRPr="002C3D3E" w:rsidRDefault="00064950" w:rsidP="0017788B">
            <w:pPr>
              <w:jc w:val="center"/>
              <w:rPr>
                <w:rFonts w:ascii="Arial" w:hAnsi="Arial"/>
              </w:rPr>
            </w:pPr>
            <w:r w:rsidRPr="002C3D3E">
              <w:rPr>
                <w:rFonts w:ascii="Arial" w:hAnsi="Arial"/>
              </w:rPr>
              <w:t>Sun</w:t>
            </w:r>
            <w:r w:rsidR="00273508" w:rsidRPr="002C3D3E">
              <w:rPr>
                <w:rFonts w:ascii="Arial" w:hAnsi="Arial"/>
              </w:rPr>
              <w:t>-</w:t>
            </w:r>
          </w:p>
          <w:p w14:paraId="54DCDB7F" w14:textId="284917D7" w:rsidR="00273508" w:rsidRPr="002C3D3E" w:rsidRDefault="00273508" w:rsidP="0017788B">
            <w:pPr>
              <w:jc w:val="center"/>
              <w:rPr>
                <w:rFonts w:ascii="Arial" w:hAnsi="Arial"/>
              </w:rPr>
            </w:pPr>
            <w:r w:rsidRPr="002C3D3E">
              <w:rPr>
                <w:rFonts w:ascii="Arial" w:hAnsi="Arial"/>
              </w:rPr>
              <w:t>Adapted</w:t>
            </w:r>
          </w:p>
        </w:tc>
        <w:tc>
          <w:tcPr>
            <w:tcW w:w="2262" w:type="dxa"/>
          </w:tcPr>
          <w:p w14:paraId="37DD8488" w14:textId="77777777" w:rsidR="00273508" w:rsidRPr="002C3D3E" w:rsidRDefault="00273508" w:rsidP="0017788B">
            <w:pPr>
              <w:jc w:val="center"/>
              <w:rPr>
                <w:rFonts w:ascii="Arial" w:hAnsi="Arial"/>
              </w:rPr>
            </w:pPr>
            <w:r w:rsidRPr="002C3D3E">
              <w:rPr>
                <w:rFonts w:ascii="Arial" w:hAnsi="Arial"/>
                <w:sz w:val="28"/>
                <w:szCs w:val="28"/>
              </w:rPr>
              <w:t>100%</w:t>
            </w:r>
          </w:p>
        </w:tc>
        <w:tc>
          <w:tcPr>
            <w:tcW w:w="2299" w:type="dxa"/>
          </w:tcPr>
          <w:p w14:paraId="483236BD" w14:textId="1A44D795" w:rsidR="00273508" w:rsidRPr="002C3D3E" w:rsidRDefault="00106EC7" w:rsidP="0017788B">
            <w:pPr>
              <w:jc w:val="center"/>
              <w:rPr>
                <w:rFonts w:ascii="Arial" w:hAnsi="Arial"/>
              </w:rPr>
            </w:pPr>
            <w:r w:rsidRPr="002C3D3E">
              <w:rPr>
                <w:rFonts w:ascii="Arial" w:hAnsi="Arial"/>
              </w:rPr>
              <w:t>-22.94</w:t>
            </w:r>
          </w:p>
        </w:tc>
        <w:tc>
          <w:tcPr>
            <w:tcW w:w="1840" w:type="dxa"/>
          </w:tcPr>
          <w:p w14:paraId="496AC8A0" w14:textId="04B2715D" w:rsidR="00273508" w:rsidRPr="002C3D3E" w:rsidRDefault="00106EC7" w:rsidP="0017788B">
            <w:pPr>
              <w:jc w:val="center"/>
              <w:rPr>
                <w:rFonts w:ascii="Arial" w:hAnsi="Arial"/>
              </w:rPr>
            </w:pPr>
            <w:r w:rsidRPr="002C3D3E">
              <w:rPr>
                <w:rFonts w:ascii="Arial" w:hAnsi="Arial"/>
              </w:rPr>
              <w:t>40</w:t>
            </w:r>
          </w:p>
        </w:tc>
        <w:tc>
          <w:tcPr>
            <w:tcW w:w="2202" w:type="dxa"/>
          </w:tcPr>
          <w:p w14:paraId="209F8568" w14:textId="6331E3C4" w:rsidR="00273508" w:rsidRPr="002C3D3E" w:rsidRDefault="00106EC7" w:rsidP="0017788B">
            <w:pPr>
              <w:jc w:val="center"/>
              <w:rPr>
                <w:rFonts w:ascii="Arial" w:hAnsi="Arial"/>
              </w:rPr>
            </w:pPr>
            <w:r w:rsidRPr="002C3D3E">
              <w:rPr>
                <w:rFonts w:ascii="Arial" w:hAnsi="Arial"/>
              </w:rPr>
              <w:t>-0.5735</w:t>
            </w:r>
          </w:p>
        </w:tc>
      </w:tr>
      <w:tr w:rsidR="00273508" w:rsidRPr="002C3D3E" w14:paraId="28C417DF" w14:textId="77777777" w:rsidTr="0017788B">
        <w:tc>
          <w:tcPr>
            <w:tcW w:w="1707" w:type="dxa"/>
          </w:tcPr>
          <w:p w14:paraId="48835B08" w14:textId="77777777" w:rsidR="00273508" w:rsidRPr="002C3D3E" w:rsidRDefault="00273508" w:rsidP="0017788B">
            <w:pPr>
              <w:jc w:val="center"/>
              <w:rPr>
                <w:rFonts w:ascii="Arial" w:hAnsi="Arial"/>
              </w:rPr>
            </w:pPr>
            <w:r w:rsidRPr="002C3D3E">
              <w:rPr>
                <w:rFonts w:ascii="Arial" w:hAnsi="Arial"/>
              </w:rPr>
              <w:t>Shade-Adapted</w:t>
            </w:r>
          </w:p>
        </w:tc>
        <w:tc>
          <w:tcPr>
            <w:tcW w:w="2262" w:type="dxa"/>
          </w:tcPr>
          <w:p w14:paraId="724818F8" w14:textId="77777777" w:rsidR="00273508" w:rsidRPr="002C3D3E" w:rsidRDefault="00273508" w:rsidP="0017788B">
            <w:pPr>
              <w:jc w:val="center"/>
              <w:rPr>
                <w:rFonts w:ascii="Arial" w:hAnsi="Arial"/>
              </w:rPr>
            </w:pPr>
            <w:r w:rsidRPr="002C3D3E">
              <w:rPr>
                <w:rFonts w:ascii="Arial" w:hAnsi="Arial"/>
                <w:sz w:val="28"/>
                <w:szCs w:val="28"/>
              </w:rPr>
              <w:t>100%</w:t>
            </w:r>
          </w:p>
        </w:tc>
        <w:tc>
          <w:tcPr>
            <w:tcW w:w="2299" w:type="dxa"/>
          </w:tcPr>
          <w:p w14:paraId="52F2E4D8" w14:textId="791C7359" w:rsidR="00273508" w:rsidRPr="002C3D3E" w:rsidRDefault="00106EC7" w:rsidP="0017788B">
            <w:pPr>
              <w:jc w:val="center"/>
              <w:rPr>
                <w:rFonts w:ascii="Arial" w:hAnsi="Arial"/>
              </w:rPr>
            </w:pPr>
            <w:r w:rsidRPr="002C3D3E">
              <w:rPr>
                <w:rFonts w:ascii="Arial" w:hAnsi="Arial" w:cs="Arial"/>
                <w:color w:val="222222"/>
                <w:shd w:val="clear" w:color="auto" w:fill="FFFFFF"/>
              </w:rPr>
              <w:t>-13.92</w:t>
            </w:r>
          </w:p>
        </w:tc>
        <w:tc>
          <w:tcPr>
            <w:tcW w:w="1840" w:type="dxa"/>
          </w:tcPr>
          <w:p w14:paraId="4B420AF5" w14:textId="3F1620B9" w:rsidR="00273508" w:rsidRPr="002C3D3E" w:rsidRDefault="00106EC7" w:rsidP="0017788B">
            <w:pPr>
              <w:jc w:val="center"/>
              <w:rPr>
                <w:rFonts w:ascii="Arial" w:hAnsi="Arial"/>
              </w:rPr>
            </w:pPr>
            <w:r w:rsidRPr="002C3D3E">
              <w:rPr>
                <w:rFonts w:ascii="Arial" w:hAnsi="Arial"/>
              </w:rPr>
              <w:t>40</w:t>
            </w:r>
          </w:p>
        </w:tc>
        <w:tc>
          <w:tcPr>
            <w:tcW w:w="2202" w:type="dxa"/>
          </w:tcPr>
          <w:p w14:paraId="3FAB46B3" w14:textId="6F448C6D" w:rsidR="00273508" w:rsidRPr="002C3D3E" w:rsidRDefault="00106EC7" w:rsidP="0017788B">
            <w:pPr>
              <w:jc w:val="center"/>
              <w:rPr>
                <w:rFonts w:ascii="Arial" w:hAnsi="Arial"/>
              </w:rPr>
            </w:pPr>
            <w:r w:rsidRPr="002C3D3E">
              <w:rPr>
                <w:rFonts w:ascii="Arial" w:hAnsi="Arial"/>
              </w:rPr>
              <w:t>-0.348</w:t>
            </w:r>
          </w:p>
        </w:tc>
      </w:tr>
    </w:tbl>
    <w:p w14:paraId="612E753D" w14:textId="77777777" w:rsidR="00273508" w:rsidRPr="002C3D3E" w:rsidRDefault="00273508" w:rsidP="0027408C">
      <w:pPr>
        <w:rPr>
          <w:rFonts w:ascii="Arial" w:hAnsi="Arial"/>
        </w:rPr>
      </w:pPr>
    </w:p>
    <w:p w14:paraId="17C342AD" w14:textId="6485052B" w:rsidR="0017788B" w:rsidRPr="002C3D3E" w:rsidRDefault="0017788B" w:rsidP="005E3500">
      <w:pPr>
        <w:rPr>
          <w:rFonts w:ascii="Arial" w:hAnsi="Arial"/>
        </w:rPr>
      </w:pPr>
    </w:p>
    <w:p w14:paraId="5E242E97" w14:textId="2D1C4D3E" w:rsidR="00EA7193" w:rsidRPr="002C3D3E" w:rsidRDefault="00EA7193" w:rsidP="005E3500">
      <w:pPr>
        <w:rPr>
          <w:rFonts w:ascii="Arial" w:hAnsi="Arial"/>
        </w:rPr>
      </w:pPr>
    </w:p>
    <w:p w14:paraId="31CC1D10" w14:textId="77777777" w:rsidR="00EA7193" w:rsidRPr="002C3D3E" w:rsidRDefault="00EA7193" w:rsidP="005E3500">
      <w:pPr>
        <w:rPr>
          <w:rFonts w:ascii="Arial" w:hAnsi="Arial"/>
        </w:rPr>
      </w:pPr>
    </w:p>
    <w:p w14:paraId="530D1696" w14:textId="77777777" w:rsidR="005E3500" w:rsidRPr="002C3D3E" w:rsidRDefault="005E3500" w:rsidP="005E3500">
      <w:pPr>
        <w:rPr>
          <w:rFonts w:ascii="Arial" w:hAnsi="Arial"/>
          <w:u w:val="single"/>
        </w:rPr>
      </w:pPr>
      <w:r w:rsidRPr="002C3D3E">
        <w:rPr>
          <w:rFonts w:ascii="Arial" w:hAnsi="Arial"/>
          <w:u w:val="single"/>
        </w:rPr>
        <w:lastRenderedPageBreak/>
        <w:t>Observations and Questions</w:t>
      </w:r>
    </w:p>
    <w:p w14:paraId="38286AFC" w14:textId="77777777" w:rsidR="005E3500" w:rsidRPr="002C3D3E" w:rsidRDefault="005E3500" w:rsidP="005E3500">
      <w:pPr>
        <w:rPr>
          <w:rFonts w:ascii="Arial" w:hAnsi="Arial"/>
        </w:rPr>
      </w:pPr>
    </w:p>
    <w:p w14:paraId="321F6F04" w14:textId="77777777" w:rsidR="00D00817" w:rsidRPr="002C3D3E" w:rsidRDefault="00D00817" w:rsidP="00D00817">
      <w:pPr>
        <w:rPr>
          <w:rFonts w:ascii="Arial" w:hAnsi="Arial"/>
        </w:rPr>
      </w:pPr>
      <w:r w:rsidRPr="002C3D3E">
        <w:rPr>
          <w:rFonts w:ascii="Arial" w:hAnsi="Arial"/>
        </w:rPr>
        <w:t>[1] How is chlorophyll involved during photosynthesis?</w:t>
      </w:r>
    </w:p>
    <w:p w14:paraId="7AF2AED6" w14:textId="77777777" w:rsidR="00D00817" w:rsidRPr="002C3D3E" w:rsidRDefault="00D00817" w:rsidP="00D00817">
      <w:pPr>
        <w:rPr>
          <w:rFonts w:ascii="Arial" w:hAnsi="Arial"/>
        </w:rPr>
      </w:pPr>
    </w:p>
    <w:p w14:paraId="4B2A4566" w14:textId="697B1A6E" w:rsidR="00D00817" w:rsidRPr="002C3D3E" w:rsidRDefault="00076A97" w:rsidP="00D00817">
      <w:pPr>
        <w:rPr>
          <w:rFonts w:ascii="Arial" w:hAnsi="Arial"/>
        </w:rPr>
      </w:pPr>
      <w:r w:rsidRPr="002C3D3E">
        <w:rPr>
          <w:rFonts w:ascii="Arial" w:hAnsi="Arial"/>
        </w:rPr>
        <w:t xml:space="preserve">Chlorophyll </w:t>
      </w:r>
      <w:r w:rsidR="000829E6" w:rsidRPr="002C3D3E">
        <w:rPr>
          <w:rFonts w:ascii="Arial" w:hAnsi="Arial"/>
        </w:rPr>
        <w:t xml:space="preserve">in the chloroplast of the leaves absorbs energy from the sun which carbon dioxide, water and this energy are the reactant of the photosynthesis o produce carbohydrates, water, and oxygen. These products are used to produce complex carbohydrates, protein and fatty acids. </w:t>
      </w:r>
    </w:p>
    <w:p w14:paraId="2FB5250F" w14:textId="77777777" w:rsidR="00D00817" w:rsidRPr="002C3D3E" w:rsidRDefault="00D00817" w:rsidP="00D00817">
      <w:pPr>
        <w:rPr>
          <w:rFonts w:ascii="Arial" w:hAnsi="Arial"/>
        </w:rPr>
      </w:pPr>
    </w:p>
    <w:p w14:paraId="535B8378" w14:textId="77777777" w:rsidR="00D00817" w:rsidRPr="002C3D3E" w:rsidRDefault="00D00817" w:rsidP="00D00817">
      <w:pPr>
        <w:rPr>
          <w:rFonts w:ascii="Arial" w:hAnsi="Arial"/>
        </w:rPr>
      </w:pPr>
      <w:r w:rsidRPr="002C3D3E">
        <w:rPr>
          <w:rFonts w:ascii="Arial" w:hAnsi="Arial"/>
        </w:rPr>
        <w:t>[2] What are enzymes? What role do they play in biological and chemical reactions?</w:t>
      </w:r>
    </w:p>
    <w:p w14:paraId="78CF7652" w14:textId="77777777" w:rsidR="00D00817" w:rsidRPr="002C3D3E" w:rsidRDefault="00D00817" w:rsidP="00D00817">
      <w:pPr>
        <w:rPr>
          <w:rFonts w:ascii="Arial" w:hAnsi="Arial"/>
        </w:rPr>
      </w:pPr>
    </w:p>
    <w:p w14:paraId="49FB1EED" w14:textId="33AA837F" w:rsidR="00D00817" w:rsidRPr="002C3D3E" w:rsidRDefault="00076A97" w:rsidP="00D00817">
      <w:pPr>
        <w:rPr>
          <w:rFonts w:ascii="Arial" w:hAnsi="Arial"/>
        </w:rPr>
      </w:pPr>
      <w:r w:rsidRPr="002C3D3E">
        <w:rPr>
          <w:rFonts w:ascii="Arial" w:hAnsi="Arial"/>
        </w:rPr>
        <w:t>Enzymes are</w:t>
      </w:r>
      <w:r w:rsidR="000829E6" w:rsidRPr="002C3D3E">
        <w:rPr>
          <w:rFonts w:ascii="Arial" w:hAnsi="Arial"/>
        </w:rPr>
        <w:t xml:space="preserve"> the substances that are used to speed up the rate of biological and chemical reaction without them being altered in the reaction. They are</w:t>
      </w:r>
      <w:r w:rsidRPr="002C3D3E">
        <w:rPr>
          <w:rFonts w:ascii="Arial" w:hAnsi="Arial"/>
        </w:rPr>
        <w:t xml:space="preserve"> used to </w:t>
      </w:r>
      <w:r w:rsidR="00EE536F" w:rsidRPr="002C3D3E">
        <w:rPr>
          <w:rFonts w:ascii="Arial" w:hAnsi="Arial"/>
        </w:rPr>
        <w:t>catalyze</w:t>
      </w:r>
      <w:r w:rsidR="000829E6" w:rsidRPr="002C3D3E">
        <w:rPr>
          <w:rFonts w:ascii="Arial" w:hAnsi="Arial"/>
        </w:rPr>
        <w:t xml:space="preserve"> biological and chemical reactions by speeding or lowering the rate of the re</w:t>
      </w:r>
      <w:r w:rsidR="00EE536F" w:rsidRPr="002C3D3E">
        <w:rPr>
          <w:rFonts w:ascii="Arial" w:hAnsi="Arial"/>
        </w:rPr>
        <w:t xml:space="preserve">action. </w:t>
      </w:r>
    </w:p>
    <w:p w14:paraId="41DE3CBE" w14:textId="77777777" w:rsidR="00D00817" w:rsidRPr="002C3D3E" w:rsidRDefault="00D00817" w:rsidP="00D00817">
      <w:pPr>
        <w:rPr>
          <w:rFonts w:ascii="Arial" w:hAnsi="Arial"/>
        </w:rPr>
      </w:pPr>
    </w:p>
    <w:p w14:paraId="05CD2C47" w14:textId="506CCD46" w:rsidR="00D00817" w:rsidRPr="002C3D3E" w:rsidRDefault="00D00817" w:rsidP="00D00817">
      <w:pPr>
        <w:rPr>
          <w:rFonts w:ascii="Arial" w:hAnsi="Arial"/>
        </w:rPr>
      </w:pPr>
      <w:r w:rsidRPr="002C3D3E">
        <w:rPr>
          <w:rFonts w:ascii="Arial" w:hAnsi="Arial"/>
        </w:rPr>
        <w:t xml:space="preserve">[3] How </w:t>
      </w:r>
      <w:r w:rsidR="001C7670" w:rsidRPr="002C3D3E">
        <w:rPr>
          <w:rFonts w:ascii="Arial" w:hAnsi="Arial"/>
        </w:rPr>
        <w:t>might differences in</w:t>
      </w:r>
      <w:r w:rsidRPr="002C3D3E">
        <w:rPr>
          <w:rFonts w:ascii="Arial" w:hAnsi="Arial"/>
        </w:rPr>
        <w:t xml:space="preserve"> enzyme</w:t>
      </w:r>
      <w:r w:rsidR="001C7670" w:rsidRPr="002C3D3E">
        <w:rPr>
          <w:rFonts w:ascii="Arial" w:hAnsi="Arial"/>
        </w:rPr>
        <w:t xml:space="preserve"> concentrations</w:t>
      </w:r>
      <w:r w:rsidRPr="002C3D3E">
        <w:rPr>
          <w:rFonts w:ascii="Arial" w:hAnsi="Arial"/>
        </w:rPr>
        <w:t xml:space="preserve"> </w:t>
      </w:r>
      <w:r w:rsidR="001C7670" w:rsidRPr="002C3D3E">
        <w:rPr>
          <w:rFonts w:ascii="Arial" w:hAnsi="Arial"/>
        </w:rPr>
        <w:t>affect</w:t>
      </w:r>
      <w:r w:rsidRPr="002C3D3E">
        <w:rPr>
          <w:rFonts w:ascii="Arial" w:hAnsi="Arial"/>
        </w:rPr>
        <w:t xml:space="preserve"> </w:t>
      </w:r>
      <w:r w:rsidR="001C7670" w:rsidRPr="002C3D3E">
        <w:rPr>
          <w:rFonts w:ascii="Arial" w:hAnsi="Arial"/>
        </w:rPr>
        <w:t xml:space="preserve">rates of </w:t>
      </w:r>
      <w:r w:rsidRPr="002C3D3E">
        <w:rPr>
          <w:rFonts w:ascii="Arial" w:hAnsi="Arial"/>
        </w:rPr>
        <w:t>photosynthesis</w:t>
      </w:r>
      <w:r w:rsidR="001C7670" w:rsidRPr="002C3D3E">
        <w:rPr>
          <w:rFonts w:ascii="Arial" w:hAnsi="Arial"/>
        </w:rPr>
        <w:t xml:space="preserve"> and respiration</w:t>
      </w:r>
      <w:r w:rsidRPr="002C3D3E">
        <w:rPr>
          <w:rFonts w:ascii="Arial" w:hAnsi="Arial"/>
        </w:rPr>
        <w:t>?</w:t>
      </w:r>
    </w:p>
    <w:p w14:paraId="23C2EFEE" w14:textId="77777777" w:rsidR="00D00817" w:rsidRPr="002C3D3E" w:rsidRDefault="00D00817" w:rsidP="005E3500">
      <w:pPr>
        <w:rPr>
          <w:rFonts w:ascii="Arial" w:hAnsi="Arial"/>
        </w:rPr>
      </w:pPr>
    </w:p>
    <w:p w14:paraId="7D66C6F0" w14:textId="6543873F" w:rsidR="00D00817" w:rsidRPr="002C3D3E" w:rsidRDefault="00EE536F" w:rsidP="005E3500">
      <w:pPr>
        <w:rPr>
          <w:rFonts w:ascii="Arial" w:hAnsi="Arial"/>
        </w:rPr>
      </w:pPr>
      <w:r w:rsidRPr="002C3D3E">
        <w:rPr>
          <w:rFonts w:ascii="Arial" w:hAnsi="Arial"/>
        </w:rPr>
        <w:t>An increase in enzyme concentrations increases the rates of photosynthesis and respiration and a decrease in enzyme concentrations decreases the rates of photosynthesis and respiration.</w:t>
      </w:r>
    </w:p>
    <w:p w14:paraId="4DB19EA1" w14:textId="77777777" w:rsidR="00D00817" w:rsidRPr="002C3D3E" w:rsidRDefault="00D00817" w:rsidP="005E3500">
      <w:pPr>
        <w:rPr>
          <w:rFonts w:ascii="Arial" w:hAnsi="Arial"/>
        </w:rPr>
      </w:pPr>
    </w:p>
    <w:p w14:paraId="5CABA12A" w14:textId="6AEAD31B" w:rsidR="0017788B" w:rsidRPr="002C3D3E" w:rsidRDefault="0017788B" w:rsidP="005E3500">
      <w:pPr>
        <w:rPr>
          <w:rFonts w:ascii="Arial" w:hAnsi="Arial"/>
          <w:u w:val="single"/>
        </w:rPr>
      </w:pPr>
      <w:r w:rsidRPr="002C3D3E">
        <w:rPr>
          <w:rFonts w:ascii="Arial" w:hAnsi="Arial"/>
        </w:rPr>
        <w:t>[</w:t>
      </w:r>
      <w:r w:rsidR="000321ED" w:rsidRPr="002C3D3E">
        <w:rPr>
          <w:rFonts w:ascii="Arial" w:hAnsi="Arial"/>
        </w:rPr>
        <w:t>4</w:t>
      </w:r>
      <w:r w:rsidRPr="002C3D3E">
        <w:rPr>
          <w:rFonts w:ascii="Arial" w:hAnsi="Arial"/>
        </w:rPr>
        <w:t xml:space="preserve">] Show your </w:t>
      </w:r>
      <w:r w:rsidRPr="002C3D3E">
        <w:rPr>
          <w:rFonts w:ascii="Arial" w:hAnsi="Arial"/>
          <w:u w:val="single"/>
        </w:rPr>
        <w:t>oxygen change</w:t>
      </w:r>
      <w:r w:rsidRPr="002C3D3E">
        <w:rPr>
          <w:rFonts w:ascii="Arial" w:hAnsi="Arial"/>
        </w:rPr>
        <w:t xml:space="preserve"> rate calculation for the </w:t>
      </w:r>
      <w:r w:rsidRPr="002C3D3E">
        <w:rPr>
          <w:rFonts w:ascii="Arial" w:hAnsi="Arial"/>
          <w:u w:val="single"/>
        </w:rPr>
        <w:t>Sun-Adapted data run.</w:t>
      </w:r>
    </w:p>
    <w:p w14:paraId="5A0C3CB4" w14:textId="77777777" w:rsidR="0017788B" w:rsidRPr="002C3D3E" w:rsidRDefault="0017788B" w:rsidP="005E3500">
      <w:pPr>
        <w:rPr>
          <w:rFonts w:ascii="Arial" w:hAnsi="Arial"/>
          <w:u w:val="single"/>
        </w:rPr>
      </w:pPr>
    </w:p>
    <w:p w14:paraId="6AA85832" w14:textId="77777777" w:rsidR="00EE536F" w:rsidRPr="002C3D3E" w:rsidRDefault="00EE536F" w:rsidP="00EE536F">
      <m:oMathPara>
        <m:oMath>
          <m:r>
            <m:rPr>
              <m:sty m:val="p"/>
            </m:rPr>
            <w:rPr>
              <w:rStyle w:val="mi"/>
              <w:rFonts w:ascii="Cambria Math" w:hAnsi="Cambria Math" w:cs="Arial"/>
              <w:color w:val="222222"/>
              <w:sz w:val="29"/>
              <w:szCs w:val="29"/>
              <w:bdr w:val="none" w:sz="0" w:space="0" w:color="auto" w:frame="1"/>
              <w:shd w:val="clear" w:color="auto" w:fill="FFFFFF"/>
            </w:rPr>
            <m:t>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olor w:val="222222"/>
                  <w:sz w:val="29"/>
                  <w:szCs w:val="29"/>
                  <w:shd w:val="clear" w:color="auto" w:fill="FFFFFF"/>
                </w:rPr>
                <m:t>change in oxygen concentration</m:t>
              </m:r>
            </m:num>
            <m:den>
              <m:r>
                <m:rPr>
                  <m:sty m:val="p"/>
                </m:rPr>
                <w:rPr>
                  <w:rStyle w:val="mtext"/>
                  <w:rFonts w:ascii="Cambria Math" w:hAnsi="Cambria Math" w:cs="Arial"/>
                  <w:color w:val="222222"/>
                  <w:sz w:val="29"/>
                  <w:szCs w:val="29"/>
                  <w:bdr w:val="none" w:sz="0" w:space="0" w:color="auto" w:frame="1"/>
                  <w:shd w:val="clear" w:color="auto" w:fill="FFFFFF"/>
                </w:rPr>
                <m:t>time interval</m:t>
              </m:r>
            </m:den>
          </m:f>
        </m:oMath>
      </m:oMathPara>
    </w:p>
    <w:p w14:paraId="3B948EED" w14:textId="77777777" w:rsidR="00EE536F" w:rsidRPr="002C3D3E" w:rsidRDefault="00EE536F" w:rsidP="00EE536F"/>
    <w:p w14:paraId="4D3BE4BA" w14:textId="77777777" w:rsidR="00EE536F" w:rsidRPr="002C3D3E" w:rsidRDefault="00EE536F" w:rsidP="00EE536F"/>
    <w:p w14:paraId="2A23D44E" w14:textId="3196564B" w:rsidR="00EE536F" w:rsidRPr="002C3D3E" w:rsidRDefault="00EE536F" w:rsidP="00EE536F">
      <m:oMathPara>
        <m:oMath>
          <m:r>
            <m:rPr>
              <m:sty m:val="p"/>
            </m:rPr>
            <w:rPr>
              <w:rStyle w:val="mi"/>
              <w:rFonts w:ascii="Cambria Math" w:hAnsi="Cambria Math" w:cs="Arial"/>
              <w:color w:val="222222"/>
              <w:sz w:val="29"/>
              <w:szCs w:val="29"/>
              <w:bdr w:val="none" w:sz="0" w:space="0" w:color="auto" w:frame="1"/>
              <w:shd w:val="clear" w:color="auto" w:fill="FFFFFF"/>
            </w:rPr>
            <m:t>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s="Arial"/>
                  <w:color w:val="222222"/>
                  <w:shd w:val="clear" w:color="auto" w:fill="FFFFFF"/>
                </w:rPr>
                <m:t>22.94</m:t>
              </m:r>
            </m:num>
            <m:den>
              <m:r>
                <m:rPr>
                  <m:sty m:val="p"/>
                </m:rPr>
                <w:rPr>
                  <w:rStyle w:val="mtext"/>
                  <w:rFonts w:ascii="Cambria Math" w:hAnsi="Cambria Math" w:cs="Arial"/>
                  <w:color w:val="222222"/>
                  <w:sz w:val="29"/>
                  <w:szCs w:val="29"/>
                  <w:bdr w:val="none" w:sz="0" w:space="0" w:color="auto" w:frame="1"/>
                  <w:shd w:val="clear" w:color="auto" w:fill="FFFFFF"/>
                </w:rPr>
                <m:t>40</m:t>
              </m:r>
            </m:den>
          </m:f>
        </m:oMath>
      </m:oMathPara>
    </w:p>
    <w:p w14:paraId="574C6DF9" w14:textId="77777777" w:rsidR="00EE536F" w:rsidRPr="002C3D3E" w:rsidRDefault="00EE536F" w:rsidP="00EE536F"/>
    <w:p w14:paraId="4A687771" w14:textId="77777777" w:rsidR="008E21BD" w:rsidRPr="002C3D3E" w:rsidRDefault="008E21BD" w:rsidP="005E3500">
      <w:pPr>
        <w:rPr>
          <w:rFonts w:ascii="Arial" w:hAnsi="Arial"/>
        </w:rPr>
      </w:pPr>
    </w:p>
    <w:p w14:paraId="48E4A532" w14:textId="0348DE6F" w:rsidR="008E21BD" w:rsidRPr="002C3D3E" w:rsidRDefault="00EE536F" w:rsidP="00EE536F">
      <w:pPr>
        <w:jc w:val="center"/>
        <w:rPr>
          <w:rFonts w:ascii="Arial" w:hAnsi="Arial"/>
        </w:rPr>
      </w:pPr>
      <w:r w:rsidRPr="002C3D3E">
        <w:rPr>
          <w:rFonts w:ascii="Arial" w:hAnsi="Arial"/>
        </w:rPr>
        <w:t>=0.5735</w:t>
      </w:r>
    </w:p>
    <w:p w14:paraId="1D89FC8D" w14:textId="77777777" w:rsidR="00EE536F" w:rsidRPr="002C3D3E" w:rsidRDefault="00EE536F" w:rsidP="00EE536F">
      <w:pPr>
        <w:jc w:val="center"/>
        <w:rPr>
          <w:rFonts w:ascii="Arial" w:hAnsi="Arial"/>
        </w:rPr>
      </w:pPr>
    </w:p>
    <w:p w14:paraId="6B2EEEAB" w14:textId="2817DAA0" w:rsidR="0017788B" w:rsidRPr="002C3D3E" w:rsidRDefault="0017788B" w:rsidP="0017788B">
      <w:pPr>
        <w:rPr>
          <w:rFonts w:ascii="Arial" w:hAnsi="Arial"/>
        </w:rPr>
      </w:pPr>
      <w:r w:rsidRPr="002C3D3E">
        <w:rPr>
          <w:rFonts w:ascii="Arial" w:hAnsi="Arial"/>
        </w:rPr>
        <w:t>[</w:t>
      </w:r>
      <w:r w:rsidR="000321ED" w:rsidRPr="002C3D3E">
        <w:rPr>
          <w:rFonts w:ascii="Arial" w:hAnsi="Arial"/>
        </w:rPr>
        <w:t>5</w:t>
      </w:r>
      <w:r w:rsidRPr="002C3D3E">
        <w:rPr>
          <w:rFonts w:ascii="Arial" w:hAnsi="Arial"/>
        </w:rPr>
        <w:t xml:space="preserve">] Show your </w:t>
      </w:r>
      <w:r w:rsidRPr="002C3D3E">
        <w:rPr>
          <w:rFonts w:ascii="Arial" w:hAnsi="Arial"/>
          <w:u w:val="single"/>
        </w:rPr>
        <w:t>carbon dioxide change</w:t>
      </w:r>
      <w:r w:rsidRPr="002C3D3E">
        <w:rPr>
          <w:rFonts w:ascii="Arial" w:hAnsi="Arial"/>
        </w:rPr>
        <w:t xml:space="preserve"> rate calculation for the </w:t>
      </w:r>
      <w:r w:rsidRPr="002C3D3E">
        <w:rPr>
          <w:rFonts w:ascii="Arial" w:hAnsi="Arial"/>
          <w:u w:val="single"/>
        </w:rPr>
        <w:t>Shade-Adapted</w:t>
      </w:r>
      <w:r w:rsidRPr="002C3D3E">
        <w:rPr>
          <w:rFonts w:ascii="Arial" w:hAnsi="Arial"/>
        </w:rPr>
        <w:t xml:space="preserve"> data run.</w:t>
      </w:r>
    </w:p>
    <w:p w14:paraId="6635D905" w14:textId="3A44599F" w:rsidR="0017788B" w:rsidRPr="002C3D3E" w:rsidRDefault="0017788B" w:rsidP="005E3500">
      <w:pPr>
        <w:rPr>
          <w:rFonts w:ascii="Arial" w:hAnsi="Arial"/>
        </w:rPr>
      </w:pPr>
    </w:p>
    <w:p w14:paraId="041DE1C7" w14:textId="0B81AB65" w:rsidR="00EE536F" w:rsidRPr="002C3D3E" w:rsidRDefault="00EE536F" w:rsidP="00EE536F">
      <m:oMathPara>
        <m:oMath>
          <m:r>
            <m:rPr>
              <m:sty m:val="p"/>
            </m:rPr>
            <w:rPr>
              <w:rStyle w:val="mi"/>
              <w:rFonts w:ascii="Cambria Math" w:hAnsi="Cambria Math" w:cs="Arial"/>
              <w:color w:val="222222"/>
              <w:sz w:val="29"/>
              <w:szCs w:val="29"/>
              <w:bdr w:val="none" w:sz="0" w:space="0" w:color="auto" w:frame="1"/>
              <w:shd w:val="clear" w:color="auto" w:fill="FFFFFF"/>
            </w:rPr>
            <m:t>CO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olor w:val="222222"/>
                  <w:sz w:val="29"/>
                  <w:szCs w:val="29"/>
                  <w:shd w:val="clear" w:color="auto" w:fill="FFFFFF"/>
                </w:rPr>
                <m:t>change in carbon dioxide</m:t>
              </m:r>
              <m:r>
                <m:rPr>
                  <m:sty m:val="p"/>
                </m:rPr>
                <w:rPr>
                  <w:rFonts w:ascii="Cambria Math" w:hAnsi="MathJax_Main"/>
                  <w:color w:val="222222"/>
                  <w:sz w:val="29"/>
                  <w:szCs w:val="29"/>
                  <w:shd w:val="clear" w:color="auto" w:fill="FFFFFF"/>
                </w:rPr>
                <m:t xml:space="preserve"> </m:t>
              </m:r>
              <m:r>
                <m:rPr>
                  <m:sty m:val="p"/>
                </m:rPr>
                <w:rPr>
                  <w:rFonts w:ascii="Cambria Math" w:hAnsi="Cambria Math"/>
                  <w:color w:val="222222"/>
                  <w:sz w:val="29"/>
                  <w:szCs w:val="29"/>
                  <w:shd w:val="clear" w:color="auto" w:fill="FFFFFF"/>
                </w:rPr>
                <m:t>concentration</m:t>
              </m:r>
            </m:num>
            <m:den>
              <m:r>
                <m:rPr>
                  <m:sty m:val="p"/>
                </m:rPr>
                <w:rPr>
                  <w:rStyle w:val="mtext"/>
                  <w:rFonts w:ascii="Cambria Math" w:hAnsi="Cambria Math" w:cs="Arial"/>
                  <w:color w:val="222222"/>
                  <w:sz w:val="29"/>
                  <w:szCs w:val="29"/>
                  <w:bdr w:val="none" w:sz="0" w:space="0" w:color="auto" w:frame="1"/>
                  <w:shd w:val="clear" w:color="auto" w:fill="FFFFFF"/>
                </w:rPr>
                <m:t>time interval</m:t>
              </m:r>
            </m:den>
          </m:f>
        </m:oMath>
      </m:oMathPara>
    </w:p>
    <w:p w14:paraId="5FF9DA55" w14:textId="77777777" w:rsidR="00EE536F" w:rsidRPr="002C3D3E" w:rsidRDefault="00EE536F" w:rsidP="00EE536F"/>
    <w:p w14:paraId="6654A9E4" w14:textId="77777777" w:rsidR="00EE536F" w:rsidRPr="002C3D3E" w:rsidRDefault="00EE536F" w:rsidP="00EE536F"/>
    <w:p w14:paraId="696EEFFE" w14:textId="20D0F1A6" w:rsidR="00EE536F" w:rsidRPr="002C3D3E" w:rsidRDefault="00EE536F" w:rsidP="00EE536F">
      <m:oMathPara>
        <m:oMath>
          <m:r>
            <m:rPr>
              <m:sty m:val="p"/>
            </m:rPr>
            <w:rPr>
              <w:rStyle w:val="mi"/>
              <w:rFonts w:ascii="Cambria Math" w:hAnsi="Cambria Math" w:cs="Arial"/>
              <w:color w:val="222222"/>
              <w:sz w:val="29"/>
              <w:szCs w:val="29"/>
              <w:bdr w:val="none" w:sz="0" w:space="0" w:color="auto" w:frame="1"/>
              <w:shd w:val="clear" w:color="auto" w:fill="FFFFFF"/>
            </w:rPr>
            <m:t>CO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s="Arial"/>
                  <w:color w:val="222222"/>
                  <w:shd w:val="clear" w:color="auto" w:fill="FFFFFF"/>
                </w:rPr>
                <m:t>-13.92</m:t>
              </m:r>
            </m:num>
            <m:den>
              <m:r>
                <m:rPr>
                  <m:sty m:val="p"/>
                </m:rPr>
                <w:rPr>
                  <w:rStyle w:val="mtext"/>
                  <w:rFonts w:ascii="Cambria Math" w:hAnsi="Cambria Math" w:cs="Arial"/>
                  <w:color w:val="222222"/>
                  <w:sz w:val="29"/>
                  <w:szCs w:val="29"/>
                  <w:bdr w:val="none" w:sz="0" w:space="0" w:color="auto" w:frame="1"/>
                  <w:shd w:val="clear" w:color="auto" w:fill="FFFFFF"/>
                </w:rPr>
                <m:t>40</m:t>
              </m:r>
            </m:den>
          </m:f>
        </m:oMath>
      </m:oMathPara>
    </w:p>
    <w:p w14:paraId="5936F9BA" w14:textId="77777777" w:rsidR="00EB6A9D" w:rsidRPr="002C3D3E" w:rsidRDefault="00EB6A9D" w:rsidP="00EB6A9D">
      <w:pPr>
        <w:jc w:val="center"/>
      </w:pPr>
    </w:p>
    <w:p w14:paraId="2D173FCB" w14:textId="77777777" w:rsidR="00EB6A9D" w:rsidRPr="002C3D3E" w:rsidRDefault="00EB6A9D" w:rsidP="00EB6A9D">
      <w:pPr>
        <w:jc w:val="center"/>
      </w:pPr>
    </w:p>
    <w:p w14:paraId="0AD322BB" w14:textId="52386992" w:rsidR="00EB6A9D" w:rsidRPr="002C3D3E" w:rsidRDefault="00EB6A9D" w:rsidP="00EB6A9D">
      <w:pPr>
        <w:jc w:val="center"/>
      </w:pPr>
      <w:r w:rsidRPr="002C3D3E">
        <w:t>=-0.348</w:t>
      </w:r>
    </w:p>
    <w:p w14:paraId="59068025" w14:textId="77777777" w:rsidR="00EE536F" w:rsidRPr="002C3D3E" w:rsidRDefault="00EE536F" w:rsidP="00EE536F"/>
    <w:p w14:paraId="06A23E4B" w14:textId="77777777" w:rsidR="008E21BD" w:rsidRPr="002C3D3E" w:rsidRDefault="008E21BD" w:rsidP="005E3500">
      <w:pPr>
        <w:rPr>
          <w:rFonts w:ascii="Arial" w:hAnsi="Arial"/>
        </w:rPr>
      </w:pPr>
    </w:p>
    <w:p w14:paraId="193C6F88" w14:textId="77777777" w:rsidR="008E21BD" w:rsidRPr="002C3D3E" w:rsidRDefault="008E21BD" w:rsidP="005E3500">
      <w:pPr>
        <w:rPr>
          <w:rFonts w:ascii="Arial" w:hAnsi="Arial"/>
        </w:rPr>
      </w:pPr>
    </w:p>
    <w:p w14:paraId="74D87D0C" w14:textId="045D52FB" w:rsidR="0017788B" w:rsidRPr="002C3D3E" w:rsidRDefault="0017788B" w:rsidP="0017788B">
      <w:pPr>
        <w:rPr>
          <w:rFonts w:ascii="Arial" w:hAnsi="Arial"/>
        </w:rPr>
      </w:pPr>
      <w:r w:rsidRPr="002C3D3E">
        <w:rPr>
          <w:rFonts w:ascii="Arial" w:hAnsi="Arial"/>
        </w:rPr>
        <w:t>[</w:t>
      </w:r>
      <w:r w:rsidR="000321ED" w:rsidRPr="002C3D3E">
        <w:rPr>
          <w:rFonts w:ascii="Arial" w:hAnsi="Arial"/>
        </w:rPr>
        <w:t>6</w:t>
      </w:r>
      <w:r w:rsidRPr="002C3D3E">
        <w:rPr>
          <w:rFonts w:ascii="Arial" w:hAnsi="Arial"/>
        </w:rPr>
        <w:t xml:space="preserve">] </w:t>
      </w:r>
      <w:r w:rsidR="00764D6B" w:rsidRPr="002C3D3E">
        <w:rPr>
          <w:rFonts w:ascii="Arial" w:hAnsi="Arial"/>
        </w:rPr>
        <w:t>Review the chemical reaction for photosynthesis and then carefully examine your results from Procedure I. Do your results support the relationship between oxygen and carbon dioxide shown in the chemical reaction? Explain. Cite your results as part of your explanation.</w:t>
      </w:r>
    </w:p>
    <w:p w14:paraId="71C96901" w14:textId="77777777" w:rsidR="008E21BD" w:rsidRPr="002C3D3E" w:rsidRDefault="008E21BD" w:rsidP="005E3500">
      <w:pPr>
        <w:rPr>
          <w:rFonts w:ascii="Arial" w:hAnsi="Arial"/>
        </w:rPr>
      </w:pPr>
    </w:p>
    <w:p w14:paraId="707F9C4C" w14:textId="10B55D8B" w:rsidR="005E3500" w:rsidRPr="002C3D3E" w:rsidRDefault="00311E61" w:rsidP="005E3500">
      <w:pPr>
        <w:rPr>
          <w:rFonts w:ascii="Arial" w:hAnsi="Arial"/>
        </w:rPr>
      </w:pPr>
      <w:r w:rsidRPr="002C3D3E">
        <w:rPr>
          <w:rFonts w:ascii="Arial" w:hAnsi="Arial"/>
        </w:rPr>
        <w:t xml:space="preserve">Photosynthesis uses light energy from sunlight to manufacture plant’s food from carbon dioxide and water releasing oxygen as byproduct as shown in the equation below </w:t>
      </w:r>
    </w:p>
    <w:p w14:paraId="07819171" w14:textId="77777777" w:rsidR="00311E61" w:rsidRPr="002C3D3E" w:rsidRDefault="00311E61" w:rsidP="005E3500">
      <w:pPr>
        <w:rPr>
          <w:rFonts w:ascii="Arial" w:hAnsi="Arial"/>
        </w:rPr>
      </w:pPr>
    </w:p>
    <w:p w14:paraId="16A0DB70" w14:textId="77777777" w:rsidR="00311E61" w:rsidRPr="002C3D3E" w:rsidRDefault="00311E61" w:rsidP="00311E61">
      <w:pPr>
        <w:ind w:left="720"/>
        <w:rPr>
          <w:rFonts w:ascii="Arial" w:hAnsi="Arial"/>
          <w:bCs/>
        </w:rPr>
      </w:pPr>
      <w:r w:rsidRPr="002C3D3E">
        <w:rPr>
          <w:rFonts w:ascii="Arial" w:hAnsi="Arial"/>
          <w:bCs/>
        </w:rPr>
        <w:t>6CO2 + 6H2O ---------&gt; C6H12O6 + 6O2</w:t>
      </w:r>
    </w:p>
    <w:p w14:paraId="2DCB357E" w14:textId="77777777" w:rsidR="00311E61" w:rsidRPr="002C3D3E" w:rsidRDefault="00311E61" w:rsidP="00311E61">
      <w:pPr>
        <w:ind w:left="720"/>
        <w:rPr>
          <w:rFonts w:ascii="Arial" w:hAnsi="Arial"/>
          <w:b/>
          <w:bCs/>
        </w:rPr>
      </w:pPr>
    </w:p>
    <w:p w14:paraId="67CFE17C" w14:textId="08D6D174" w:rsidR="00311E61" w:rsidRPr="002C3D3E" w:rsidRDefault="00311E61" w:rsidP="00311E61">
      <w:pPr>
        <w:rPr>
          <w:rFonts w:ascii="Arial" w:hAnsi="Arial"/>
          <w:bCs/>
        </w:rPr>
      </w:pPr>
      <w:r w:rsidRPr="002C3D3E">
        <w:rPr>
          <w:rFonts w:ascii="Arial" w:hAnsi="Arial"/>
          <w:bCs/>
        </w:rPr>
        <w:t xml:space="preserve">From the equation, it is clear that the amount of carbon dioxide used in the reaction is equal to the amount of oxygen released during photosynthesis (both gases has equal number of molecules as shown in the balanced equation). </w:t>
      </w:r>
    </w:p>
    <w:p w14:paraId="3152BFAB" w14:textId="5F566F36" w:rsidR="00311E61" w:rsidRPr="002C3D3E" w:rsidRDefault="00311E61" w:rsidP="00CF5A21">
      <w:pPr>
        <w:rPr>
          <w:rFonts w:ascii="Arial" w:hAnsi="Arial"/>
          <w:bCs/>
        </w:rPr>
      </w:pPr>
      <w:r w:rsidRPr="002C3D3E">
        <w:rPr>
          <w:rFonts w:ascii="Arial" w:hAnsi="Arial"/>
          <w:bCs/>
        </w:rPr>
        <w:t>This experiment supports the relationship between the two gases in the equation. From this experiment, the rate of change of oxygen is equal to the rate of change in the amount of carbon dioxide but oxygen exhibits</w:t>
      </w:r>
      <w:bookmarkStart w:id="1" w:name="_GoBack"/>
      <w:r w:rsidRPr="002C3D3E">
        <w:rPr>
          <w:rFonts w:ascii="Arial" w:hAnsi="Arial"/>
          <w:bCs/>
        </w:rPr>
        <w:t xml:space="preserve"> </w:t>
      </w:r>
      <w:bookmarkEnd w:id="1"/>
      <w:r w:rsidRPr="002C3D3E">
        <w:rPr>
          <w:rFonts w:ascii="Arial" w:hAnsi="Arial"/>
          <w:bCs/>
        </w:rPr>
        <w:t xml:space="preserve">positive change while carbon dioxide shows a negative change. This means that oxygen is being produced as carbon dioxide is being consumed in the reaction. </w:t>
      </w:r>
      <w:r w:rsidR="00CF5A21" w:rsidRPr="002C3D3E">
        <w:rPr>
          <w:rFonts w:ascii="Arial" w:hAnsi="Arial"/>
          <w:bCs/>
        </w:rPr>
        <w:t xml:space="preserve">Example in sun-adapted leaf, the oxygen change rate was </w:t>
      </w:r>
      <w:r w:rsidR="00CF5A21" w:rsidRPr="002C3D3E">
        <w:rPr>
          <w:rFonts w:ascii="Arial" w:hAnsi="Arial"/>
        </w:rPr>
        <w:t xml:space="preserve">0.5735 </w:t>
      </w:r>
      <w:r w:rsidR="00CF5A21" w:rsidRPr="002C3D3E">
        <w:rPr>
          <w:rFonts w:ascii="Arial" w:hAnsi="Arial"/>
          <w:bCs/>
        </w:rPr>
        <w:t>ppm/s while carbon dioxide change rate was -</w:t>
      </w:r>
      <w:r w:rsidR="00CF5A21" w:rsidRPr="002C3D3E">
        <w:rPr>
          <w:rFonts w:ascii="Arial" w:hAnsi="Arial"/>
        </w:rPr>
        <w:t>0.5735</w:t>
      </w:r>
      <w:r w:rsidR="00CF5A21" w:rsidRPr="002C3D3E">
        <w:rPr>
          <w:rFonts w:ascii="Arial" w:hAnsi="Arial"/>
          <w:bCs/>
        </w:rPr>
        <w:t xml:space="preserve"> ppm/s</w:t>
      </w:r>
    </w:p>
    <w:p w14:paraId="18D24789" w14:textId="77777777" w:rsidR="00311E61" w:rsidRPr="002C3D3E" w:rsidRDefault="00311E61" w:rsidP="005E3500">
      <w:pPr>
        <w:rPr>
          <w:rFonts w:ascii="Arial" w:hAnsi="Arial"/>
        </w:rPr>
      </w:pPr>
    </w:p>
    <w:p w14:paraId="54783431" w14:textId="30A83C3D" w:rsidR="0017788B" w:rsidRPr="002C3D3E" w:rsidRDefault="0017788B" w:rsidP="0017788B">
      <w:pPr>
        <w:rPr>
          <w:rFonts w:ascii="Arial" w:hAnsi="Arial"/>
        </w:rPr>
      </w:pPr>
      <w:r w:rsidRPr="002C3D3E">
        <w:rPr>
          <w:rFonts w:ascii="Arial" w:hAnsi="Arial"/>
        </w:rPr>
        <w:t>[</w:t>
      </w:r>
      <w:r w:rsidR="000321ED" w:rsidRPr="002C3D3E">
        <w:rPr>
          <w:rFonts w:ascii="Arial" w:hAnsi="Arial"/>
        </w:rPr>
        <w:t>7</w:t>
      </w:r>
      <w:r w:rsidRPr="002C3D3E">
        <w:rPr>
          <w:rFonts w:ascii="Arial" w:hAnsi="Arial"/>
        </w:rPr>
        <w:t xml:space="preserve">] Using your results for change in oxygen concentration as a reference, discuss whether your </w:t>
      </w:r>
      <w:r w:rsidR="00BE207C" w:rsidRPr="002C3D3E">
        <w:rPr>
          <w:rFonts w:ascii="Arial" w:hAnsi="Arial"/>
        </w:rPr>
        <w:t xml:space="preserve">results from </w:t>
      </w:r>
      <w:r w:rsidRPr="002C3D3E">
        <w:rPr>
          <w:rFonts w:ascii="Arial" w:hAnsi="Arial"/>
        </w:rPr>
        <w:t>Procedure I confirm research findings about differences in the amount of chlorophyll production for sun-adapted and shade-adapted leaves.</w:t>
      </w:r>
    </w:p>
    <w:p w14:paraId="0BED59A0" w14:textId="77777777" w:rsidR="00287E6C" w:rsidRPr="002C3D3E" w:rsidRDefault="00287E6C" w:rsidP="005E3500">
      <w:pPr>
        <w:rPr>
          <w:rFonts w:ascii="Arial" w:hAnsi="Arial"/>
        </w:rPr>
      </w:pPr>
    </w:p>
    <w:p w14:paraId="2B93FE8E" w14:textId="25C9F51A" w:rsidR="00287E6C" w:rsidRPr="002C3D3E" w:rsidRDefault="00FD1BD0" w:rsidP="005E3500">
      <w:pPr>
        <w:rPr>
          <w:rFonts w:ascii="Arial" w:hAnsi="Arial"/>
        </w:rPr>
      </w:pPr>
      <w:r w:rsidRPr="002C3D3E">
        <w:rPr>
          <w:rFonts w:ascii="Arial" w:hAnsi="Arial"/>
        </w:rPr>
        <w:t xml:space="preserve">The findings of this test </w:t>
      </w:r>
      <w:r w:rsidR="00CF5A21" w:rsidRPr="002C3D3E">
        <w:rPr>
          <w:rFonts w:ascii="Arial" w:hAnsi="Arial"/>
        </w:rPr>
        <w:t xml:space="preserve">does not </w:t>
      </w:r>
      <w:r w:rsidRPr="002C3D3E">
        <w:rPr>
          <w:rFonts w:ascii="Arial" w:hAnsi="Arial"/>
        </w:rPr>
        <w:t xml:space="preserve">confirm the difference in the amount of chlorophyll between sun and shade adopted leaves. Sun adopted leaves shows a high rate of change in oxygen concentration than in shade adopted. This infers that the rate of photosynthesis in sun adopted leave is more than the shade adopted leaves. </w:t>
      </w:r>
      <w:r w:rsidR="00CF5A21" w:rsidRPr="002C3D3E">
        <w:rPr>
          <w:rFonts w:ascii="Arial" w:hAnsi="Arial"/>
        </w:rPr>
        <w:t xml:space="preserve">From the discussion, the shade adopted has high amount of chlorophyll than sun adopted. It would be expected that the shade adopted would have produced higher amount of oxygen than light adopted under the equal intensity. </w:t>
      </w:r>
    </w:p>
    <w:p w14:paraId="7F1D8113" w14:textId="77777777" w:rsidR="00287E6C" w:rsidRPr="002C3D3E" w:rsidRDefault="00287E6C" w:rsidP="005E3500">
      <w:pPr>
        <w:rPr>
          <w:rFonts w:ascii="Arial" w:hAnsi="Arial"/>
        </w:rPr>
      </w:pPr>
    </w:p>
    <w:p w14:paraId="79149E03" w14:textId="180E52C0" w:rsidR="00CF74DF" w:rsidRPr="002C3D3E" w:rsidRDefault="00CC52FC" w:rsidP="005E3500">
      <w:pPr>
        <w:rPr>
          <w:rFonts w:ascii="Arial" w:hAnsi="Arial"/>
        </w:rPr>
      </w:pPr>
      <w:r w:rsidRPr="002C3D3E">
        <w:rPr>
          <w:rFonts w:ascii="Arial" w:hAnsi="Arial"/>
        </w:rPr>
        <w:t>[</w:t>
      </w:r>
      <w:r w:rsidR="000321ED" w:rsidRPr="002C3D3E">
        <w:rPr>
          <w:rFonts w:ascii="Arial" w:hAnsi="Arial"/>
        </w:rPr>
        <w:t>8</w:t>
      </w:r>
      <w:r w:rsidRPr="002C3D3E">
        <w:rPr>
          <w:rFonts w:ascii="Arial" w:hAnsi="Arial"/>
        </w:rPr>
        <w:t xml:space="preserve">] </w:t>
      </w:r>
      <w:r w:rsidR="00764D6B" w:rsidRPr="002C3D3E">
        <w:rPr>
          <w:rFonts w:ascii="Arial" w:hAnsi="Arial"/>
        </w:rPr>
        <w:t>What is the difference between photosynthesis rate and net photosynthesis rate? Which rate are you determining in this procedure? Explain.</w:t>
      </w:r>
    </w:p>
    <w:p w14:paraId="44A601F8" w14:textId="77777777" w:rsidR="008837C2" w:rsidRPr="002C3D3E" w:rsidRDefault="008837C2" w:rsidP="005E3500">
      <w:pPr>
        <w:rPr>
          <w:rFonts w:ascii="Arial" w:hAnsi="Arial"/>
        </w:rPr>
      </w:pPr>
    </w:p>
    <w:p w14:paraId="2CD23CEF" w14:textId="6B2C976B" w:rsidR="000F13DA" w:rsidRPr="002C3D3E" w:rsidRDefault="00DD1D55" w:rsidP="005E3500">
      <w:pPr>
        <w:rPr>
          <w:rFonts w:ascii="Arial" w:hAnsi="Arial" w:cs="Arial"/>
          <w:color w:val="222222"/>
          <w:shd w:val="clear" w:color="auto" w:fill="FFFFFF"/>
        </w:rPr>
      </w:pPr>
      <w:r w:rsidRPr="002C3D3E">
        <w:rPr>
          <w:rFonts w:ascii="Arial" w:hAnsi="Arial"/>
        </w:rPr>
        <w:t>Photosynthesis rate can be defined as the total rate at which carbon dioxide fixation or rate of reduction of carbon dioxide takes place without taking into accounts the total amount of carbon dioxide that is lost during respiration and used in the photosynthesis. On the other hand, net photosynthesis rate is gotten after subtracting the rate at which carbon dioxide is lost during the respiration.</w:t>
      </w:r>
      <w:r w:rsidR="008837C2" w:rsidRPr="002C3D3E">
        <w:rPr>
          <w:rFonts w:ascii="Arial" w:hAnsi="Arial"/>
        </w:rPr>
        <w:t xml:space="preserve"> Thus, </w:t>
      </w:r>
      <w:r w:rsidR="008837C2" w:rsidRPr="002C3D3E">
        <w:rPr>
          <w:rFonts w:ascii="Arial" w:hAnsi="Arial" w:cs="Arial"/>
          <w:color w:val="222222"/>
          <w:shd w:val="clear" w:color="auto" w:fill="FFFFFF"/>
        </w:rPr>
        <w:t>n</w:t>
      </w:r>
      <w:r w:rsidR="000F13DA" w:rsidRPr="002C3D3E">
        <w:rPr>
          <w:rFonts w:ascii="Arial" w:hAnsi="Arial" w:cs="Arial"/>
          <w:color w:val="222222"/>
          <w:shd w:val="clear" w:color="auto" w:fill="FFFFFF"/>
        </w:rPr>
        <w:t>et photosynthesis refer to a measurement of the carbon balance which is also referred to as net carbon gain.</w:t>
      </w:r>
      <w:r w:rsidR="008837C2" w:rsidRPr="002C3D3E">
        <w:rPr>
          <w:rFonts w:ascii="Arial" w:hAnsi="Arial" w:cs="Arial"/>
          <w:color w:val="222222"/>
          <w:shd w:val="clear" w:color="auto" w:fill="FFFFFF"/>
        </w:rPr>
        <w:t xml:space="preserve"> In this procedure, </w:t>
      </w:r>
    </w:p>
    <w:p w14:paraId="2C3F3C39" w14:textId="366E6C1D" w:rsidR="008837C2" w:rsidRPr="002C3D3E" w:rsidRDefault="008837C2" w:rsidP="005E3500">
      <w:pPr>
        <w:rPr>
          <w:rFonts w:ascii="Arial" w:hAnsi="Arial"/>
        </w:rPr>
      </w:pPr>
      <w:r w:rsidRPr="002C3D3E">
        <w:rPr>
          <w:rStyle w:val="mtext"/>
          <w:rFonts w:ascii="MathJax_Main" w:hAnsi="MathJax_Main" w:cs="Arial"/>
          <w:color w:val="222222"/>
          <w:sz w:val="29"/>
          <w:szCs w:val="29"/>
          <w:bdr w:val="none" w:sz="0" w:space="0" w:color="auto" w:frame="1"/>
          <w:shd w:val="clear" w:color="auto" w:fill="FFFFFF"/>
        </w:rPr>
        <w:t>Net carbon gain = Carbon gain in photosynthesis – Carbon loss in respiration</w:t>
      </w:r>
    </w:p>
    <w:p w14:paraId="6C2828F6" w14:textId="77777777" w:rsidR="008E21BD" w:rsidRPr="002C3D3E" w:rsidRDefault="008E21BD" w:rsidP="005E3500">
      <w:pPr>
        <w:rPr>
          <w:rFonts w:ascii="Arial" w:hAnsi="Arial"/>
        </w:rPr>
      </w:pPr>
    </w:p>
    <w:p w14:paraId="63225F07" w14:textId="34C3C4AE" w:rsidR="00287E6C" w:rsidRPr="002C3D3E" w:rsidRDefault="008837C2" w:rsidP="005E3500">
      <w:pPr>
        <w:rPr>
          <w:rFonts w:ascii="Arial" w:hAnsi="Arial"/>
        </w:rPr>
      </w:pPr>
      <w:r w:rsidRPr="002C3D3E">
        <w:rPr>
          <w:rFonts w:ascii="Arial" w:hAnsi="Arial"/>
        </w:rPr>
        <w:t xml:space="preserve">This test measures the net photosynthesis. This is because the change in concentration and carbon dioxide and oxygen are behaving in a manner that as one increases, the other </w:t>
      </w:r>
      <w:r w:rsidR="00CF5A21" w:rsidRPr="002C3D3E">
        <w:rPr>
          <w:rFonts w:ascii="Arial" w:hAnsi="Arial"/>
        </w:rPr>
        <w:t>decreases</w:t>
      </w:r>
    </w:p>
    <w:p w14:paraId="2A59B00C" w14:textId="77777777" w:rsidR="008837C2" w:rsidRPr="002C3D3E" w:rsidRDefault="008837C2" w:rsidP="005E3500">
      <w:pPr>
        <w:rPr>
          <w:rFonts w:ascii="Arial" w:hAnsi="Arial"/>
        </w:rPr>
      </w:pPr>
    </w:p>
    <w:p w14:paraId="3241F46D" w14:textId="24639518" w:rsidR="00CF74DF" w:rsidRPr="002C3D3E" w:rsidRDefault="00AA0373" w:rsidP="005E3500">
      <w:pPr>
        <w:rPr>
          <w:rFonts w:ascii="Arial" w:hAnsi="Arial"/>
        </w:rPr>
      </w:pPr>
      <w:r w:rsidRPr="002C3D3E">
        <w:rPr>
          <w:rFonts w:ascii="Arial" w:hAnsi="Arial"/>
        </w:rPr>
        <w:t>[</w:t>
      </w:r>
      <w:r w:rsidR="000321ED" w:rsidRPr="002C3D3E">
        <w:rPr>
          <w:rFonts w:ascii="Arial" w:hAnsi="Arial"/>
        </w:rPr>
        <w:t>9</w:t>
      </w:r>
      <w:r w:rsidR="00CC52FC" w:rsidRPr="002C3D3E">
        <w:rPr>
          <w:rFonts w:ascii="Arial" w:hAnsi="Arial"/>
        </w:rPr>
        <w:t xml:space="preserve">] Explain why </w:t>
      </w:r>
      <w:r w:rsidR="008E21BD" w:rsidRPr="002C3D3E">
        <w:rPr>
          <w:rFonts w:ascii="Arial" w:hAnsi="Arial"/>
        </w:rPr>
        <w:t>(</w:t>
      </w:r>
      <w:r w:rsidR="00CC52FC" w:rsidRPr="002C3D3E">
        <w:rPr>
          <w:rFonts w:ascii="Arial" w:hAnsi="Arial"/>
        </w:rPr>
        <w:t>or why not</w:t>
      </w:r>
      <w:r w:rsidR="008E21BD" w:rsidRPr="002C3D3E">
        <w:rPr>
          <w:rFonts w:ascii="Arial" w:hAnsi="Arial"/>
        </w:rPr>
        <w:t>) you would expect respiration to</w:t>
      </w:r>
      <w:r w:rsidR="00CF74DF" w:rsidRPr="002C3D3E">
        <w:rPr>
          <w:rFonts w:ascii="Arial" w:hAnsi="Arial"/>
        </w:rPr>
        <w:t xml:space="preserve"> occur when</w:t>
      </w:r>
      <w:r w:rsidR="008E21BD" w:rsidRPr="002C3D3E">
        <w:rPr>
          <w:rFonts w:ascii="Arial" w:hAnsi="Arial"/>
        </w:rPr>
        <w:t xml:space="preserve"> the</w:t>
      </w:r>
      <w:r w:rsidR="00CF74DF" w:rsidRPr="002C3D3E">
        <w:rPr>
          <w:rFonts w:ascii="Arial" w:hAnsi="Arial"/>
        </w:rPr>
        <w:t xml:space="preserve"> illuminati</w:t>
      </w:r>
      <w:r w:rsidR="008E21BD" w:rsidRPr="002C3D3E">
        <w:rPr>
          <w:rFonts w:ascii="Arial" w:hAnsi="Arial"/>
        </w:rPr>
        <w:t>on is 100%?</w:t>
      </w:r>
    </w:p>
    <w:p w14:paraId="7BFE3F96" w14:textId="77777777" w:rsidR="005E3500" w:rsidRPr="002C3D3E" w:rsidRDefault="005E3500" w:rsidP="005E3500">
      <w:pPr>
        <w:rPr>
          <w:rFonts w:ascii="Arial" w:hAnsi="Arial"/>
        </w:rPr>
      </w:pPr>
    </w:p>
    <w:p w14:paraId="72A57AC9" w14:textId="7D0B0EAF" w:rsidR="008E21BD" w:rsidRPr="002C3D3E" w:rsidRDefault="00DD1D55" w:rsidP="007F05AB">
      <w:pPr>
        <w:rPr>
          <w:rFonts w:ascii="Arial" w:hAnsi="Arial"/>
        </w:rPr>
      </w:pPr>
      <w:r w:rsidRPr="002C3D3E">
        <w:rPr>
          <w:rFonts w:ascii="Arial" w:hAnsi="Arial"/>
        </w:rPr>
        <w:lastRenderedPageBreak/>
        <w:t xml:space="preserve">Respiration is a continuous process which occur in both sunlight and darkness. It is not affected by the amount of </w:t>
      </w:r>
      <w:r w:rsidR="008837C2" w:rsidRPr="002C3D3E">
        <w:rPr>
          <w:rFonts w:ascii="Arial" w:hAnsi="Arial"/>
        </w:rPr>
        <w:t>illumination</w:t>
      </w:r>
      <w:r w:rsidRPr="002C3D3E">
        <w:rPr>
          <w:rFonts w:ascii="Arial" w:hAnsi="Arial"/>
        </w:rPr>
        <w:t xml:space="preserve">. Thus the process will still occur when illumination is 100% since the cellular respiration usually produces the energy to cells and organelles for the homeostatic activity. </w:t>
      </w:r>
    </w:p>
    <w:p w14:paraId="17ABBBC3" w14:textId="77777777" w:rsidR="00287E6C" w:rsidRPr="002C3D3E" w:rsidRDefault="00287E6C" w:rsidP="007F05AB">
      <w:pPr>
        <w:rPr>
          <w:rFonts w:ascii="Arial" w:hAnsi="Arial"/>
        </w:rPr>
      </w:pPr>
    </w:p>
    <w:p w14:paraId="04AEBBBF" w14:textId="77777777" w:rsidR="00306F8A" w:rsidRPr="002C3D3E" w:rsidRDefault="00306F8A" w:rsidP="007F05AB">
      <w:pPr>
        <w:rPr>
          <w:rFonts w:ascii="Arial" w:hAnsi="Arial"/>
        </w:rPr>
      </w:pPr>
    </w:p>
    <w:p w14:paraId="2CF11FE8" w14:textId="74E3A5E9" w:rsidR="00631E11" w:rsidRPr="002C3D3E" w:rsidRDefault="007A7E32" w:rsidP="000A35B4">
      <w:pPr>
        <w:pStyle w:val="Heading1"/>
      </w:pPr>
      <w:r w:rsidRPr="002C3D3E">
        <w:t>Procedure</w:t>
      </w:r>
      <w:r w:rsidR="002B3205" w:rsidRPr="002C3D3E">
        <w:t xml:space="preserve"> II -</w:t>
      </w:r>
      <w:r w:rsidR="0052234F" w:rsidRPr="002C3D3E">
        <w:t xml:space="preserve"> </w:t>
      </w:r>
      <w:r w:rsidR="00FE166F" w:rsidRPr="002C3D3E">
        <w:t>Respiration Rates -</w:t>
      </w:r>
      <w:r w:rsidR="00631E11" w:rsidRPr="002C3D3E">
        <w:t xml:space="preserve"> 0% Illumination Data Run</w:t>
      </w:r>
    </w:p>
    <w:p w14:paraId="070F3A1F" w14:textId="5D3A9EF6" w:rsidR="00063114" w:rsidRPr="002C3D3E" w:rsidRDefault="00063114" w:rsidP="007F05AB">
      <w:pPr>
        <w:rPr>
          <w:rFonts w:ascii="Arial" w:hAnsi="Arial"/>
          <w:sz w:val="28"/>
          <w:szCs w:val="28"/>
        </w:rPr>
      </w:pPr>
    </w:p>
    <w:p w14:paraId="68FA8B17" w14:textId="77777777" w:rsidR="00063114" w:rsidRPr="002C3D3E" w:rsidRDefault="00063114" w:rsidP="007F05AB">
      <w:pPr>
        <w:rPr>
          <w:rFonts w:ascii="Arial" w:hAnsi="Arial"/>
        </w:rPr>
      </w:pPr>
    </w:p>
    <w:p w14:paraId="651D1636" w14:textId="66587417" w:rsidR="00AD7E68" w:rsidRPr="002C3D3E" w:rsidRDefault="00AD7E68" w:rsidP="00AD7E68">
      <w:pPr>
        <w:rPr>
          <w:rFonts w:ascii="Arial" w:hAnsi="Arial"/>
        </w:rPr>
        <w:sectPr w:rsidR="00AD7E68" w:rsidRPr="002C3D3E" w:rsidSect="00AD7E68">
          <w:footerReference w:type="even" r:id="rId10"/>
          <w:footerReference w:type="default" r:id="rId11"/>
          <w:type w:val="continuous"/>
          <w:pgSz w:w="12240" w:h="15840"/>
          <w:pgMar w:top="1080" w:right="1080" w:bottom="1080" w:left="1080" w:header="720" w:footer="864" w:gutter="0"/>
          <w:cols w:space="720"/>
          <w:docGrid w:linePitch="360"/>
        </w:sectPr>
      </w:pPr>
      <w:r w:rsidRPr="002C3D3E">
        <w:rPr>
          <w:rFonts w:ascii="Arial" w:hAnsi="Arial"/>
        </w:rPr>
        <w:t xml:space="preserve">Complete the tables below </w:t>
      </w:r>
      <w:r w:rsidR="00E57A52" w:rsidRPr="002C3D3E">
        <w:rPr>
          <w:rFonts w:ascii="Arial" w:hAnsi="Arial"/>
        </w:rPr>
        <w:t xml:space="preserve">using </w:t>
      </w:r>
      <w:r w:rsidR="00E6170A" w:rsidRPr="002C3D3E">
        <w:rPr>
          <w:rFonts w:ascii="Arial" w:hAnsi="Arial"/>
        </w:rPr>
        <w:t xml:space="preserve">your data </w:t>
      </w:r>
      <w:r w:rsidRPr="002C3D3E">
        <w:rPr>
          <w:rFonts w:ascii="Arial" w:hAnsi="Arial"/>
        </w:rPr>
        <w:t>and information found under the Background tab (see the Summary of Needed Formulas section)</w:t>
      </w:r>
    </w:p>
    <w:p w14:paraId="6EB6EEB5" w14:textId="6225F461" w:rsidR="00063114" w:rsidRPr="002C3D3E" w:rsidRDefault="00063114" w:rsidP="007F05AB">
      <w:pPr>
        <w:rPr>
          <w:rFonts w:ascii="Arial" w:hAnsi="Arial"/>
        </w:rPr>
      </w:pPr>
    </w:p>
    <w:p w14:paraId="1A300381" w14:textId="77777777" w:rsidR="004C705E" w:rsidRPr="002C3D3E" w:rsidRDefault="004C705E" w:rsidP="007F05AB">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07"/>
        <w:gridCol w:w="2262"/>
        <w:gridCol w:w="2299"/>
        <w:gridCol w:w="1840"/>
        <w:gridCol w:w="2202"/>
      </w:tblGrid>
      <w:tr w:rsidR="004C705E" w:rsidRPr="002C3D3E" w14:paraId="5A91B3C7" w14:textId="77777777" w:rsidTr="0084336A">
        <w:trPr>
          <w:tblHeader/>
        </w:trPr>
        <w:tc>
          <w:tcPr>
            <w:tcW w:w="1707" w:type="dxa"/>
            <w:shd w:val="clear" w:color="auto" w:fill="CCFFCC"/>
          </w:tcPr>
          <w:p w14:paraId="7637D9E1" w14:textId="77777777" w:rsidR="004C705E" w:rsidRPr="002C3D3E" w:rsidRDefault="004C705E" w:rsidP="0017788B">
            <w:pPr>
              <w:jc w:val="center"/>
              <w:rPr>
                <w:rFonts w:ascii="Arial" w:hAnsi="Arial"/>
                <w:b/>
                <w:sz w:val="28"/>
                <w:szCs w:val="28"/>
              </w:rPr>
            </w:pPr>
            <w:r w:rsidRPr="002C3D3E">
              <w:rPr>
                <w:rFonts w:ascii="Arial" w:hAnsi="Arial"/>
                <w:b/>
                <w:sz w:val="28"/>
                <w:szCs w:val="28"/>
              </w:rPr>
              <w:t>Leaf</w:t>
            </w:r>
          </w:p>
          <w:p w14:paraId="57AE7377" w14:textId="77777777" w:rsidR="004C705E" w:rsidRPr="002C3D3E" w:rsidRDefault="004C705E" w:rsidP="0017788B">
            <w:pPr>
              <w:jc w:val="center"/>
              <w:rPr>
                <w:rFonts w:ascii="Arial" w:hAnsi="Arial"/>
                <w:b/>
                <w:sz w:val="28"/>
                <w:szCs w:val="28"/>
              </w:rPr>
            </w:pPr>
            <w:r w:rsidRPr="002C3D3E">
              <w:rPr>
                <w:rFonts w:ascii="Arial" w:hAnsi="Arial"/>
                <w:b/>
                <w:sz w:val="28"/>
                <w:szCs w:val="28"/>
              </w:rPr>
              <w:t>Sample</w:t>
            </w:r>
          </w:p>
          <w:p w14:paraId="5A907744" w14:textId="77777777" w:rsidR="004C705E" w:rsidRPr="002C3D3E" w:rsidRDefault="004C705E" w:rsidP="0017788B">
            <w:pPr>
              <w:jc w:val="center"/>
              <w:rPr>
                <w:rFonts w:ascii="Arial" w:hAnsi="Arial"/>
                <w:b/>
                <w:sz w:val="28"/>
                <w:szCs w:val="28"/>
              </w:rPr>
            </w:pPr>
            <w:r w:rsidRPr="002C3D3E">
              <w:rPr>
                <w:rFonts w:ascii="Arial" w:hAnsi="Arial"/>
                <w:b/>
                <w:sz w:val="28"/>
                <w:szCs w:val="28"/>
              </w:rPr>
              <w:t>Type</w:t>
            </w:r>
          </w:p>
        </w:tc>
        <w:tc>
          <w:tcPr>
            <w:tcW w:w="2262" w:type="dxa"/>
            <w:shd w:val="clear" w:color="auto" w:fill="CCFFCC"/>
          </w:tcPr>
          <w:p w14:paraId="733C6024" w14:textId="77777777" w:rsidR="004C705E" w:rsidRPr="002C3D3E" w:rsidRDefault="004C705E" w:rsidP="0017788B">
            <w:pPr>
              <w:jc w:val="center"/>
              <w:rPr>
                <w:rFonts w:ascii="Arial" w:hAnsi="Arial"/>
                <w:b/>
                <w:sz w:val="28"/>
                <w:szCs w:val="28"/>
              </w:rPr>
            </w:pPr>
            <w:r w:rsidRPr="002C3D3E">
              <w:rPr>
                <w:rFonts w:ascii="Arial" w:hAnsi="Arial"/>
                <w:b/>
                <w:sz w:val="28"/>
                <w:szCs w:val="28"/>
              </w:rPr>
              <w:t>Illumination</w:t>
            </w:r>
          </w:p>
          <w:p w14:paraId="6E412941" w14:textId="77777777" w:rsidR="004C705E" w:rsidRPr="002C3D3E" w:rsidRDefault="004C705E" w:rsidP="0017788B">
            <w:pPr>
              <w:jc w:val="center"/>
              <w:rPr>
                <w:rFonts w:ascii="Arial" w:hAnsi="Arial"/>
                <w:b/>
              </w:rPr>
            </w:pPr>
            <w:r w:rsidRPr="002C3D3E">
              <w:rPr>
                <w:rFonts w:ascii="Arial" w:hAnsi="Arial"/>
                <w:b/>
                <w:sz w:val="28"/>
                <w:szCs w:val="28"/>
              </w:rPr>
              <w:t>Level</w:t>
            </w:r>
          </w:p>
        </w:tc>
        <w:tc>
          <w:tcPr>
            <w:tcW w:w="2299" w:type="dxa"/>
            <w:shd w:val="clear" w:color="auto" w:fill="CCFFCC"/>
          </w:tcPr>
          <w:p w14:paraId="54D89D45" w14:textId="77777777" w:rsidR="004C705E" w:rsidRPr="002C3D3E" w:rsidRDefault="004C705E" w:rsidP="0017788B">
            <w:pPr>
              <w:jc w:val="center"/>
              <w:rPr>
                <w:rFonts w:ascii="Arial" w:hAnsi="Arial"/>
                <w:b/>
              </w:rPr>
            </w:pPr>
            <w:r w:rsidRPr="002C3D3E">
              <w:rPr>
                <w:rFonts w:ascii="Arial" w:hAnsi="Arial"/>
                <w:b/>
              </w:rPr>
              <w:t>Oxygen</w:t>
            </w:r>
          </w:p>
          <w:p w14:paraId="1516473F" w14:textId="77777777" w:rsidR="004C705E" w:rsidRPr="002C3D3E" w:rsidRDefault="004C705E" w:rsidP="0017788B">
            <w:pPr>
              <w:jc w:val="center"/>
              <w:rPr>
                <w:rFonts w:ascii="Arial" w:hAnsi="Arial"/>
                <w:b/>
              </w:rPr>
            </w:pPr>
            <w:r w:rsidRPr="002C3D3E">
              <w:rPr>
                <w:rFonts w:ascii="Arial" w:hAnsi="Arial"/>
                <w:b/>
              </w:rPr>
              <w:t>Concentration</w:t>
            </w:r>
          </w:p>
          <w:p w14:paraId="12B7F3F0" w14:textId="77777777" w:rsidR="004C705E" w:rsidRPr="002C3D3E" w:rsidRDefault="004C705E" w:rsidP="0017788B">
            <w:pPr>
              <w:jc w:val="center"/>
              <w:rPr>
                <w:rFonts w:ascii="Arial" w:hAnsi="Arial"/>
                <w:b/>
              </w:rPr>
            </w:pPr>
            <w:r w:rsidRPr="002C3D3E">
              <w:rPr>
                <w:rFonts w:ascii="Arial" w:hAnsi="Arial"/>
                <w:b/>
              </w:rPr>
              <w:t>Change Data (ppm)</w:t>
            </w:r>
          </w:p>
        </w:tc>
        <w:tc>
          <w:tcPr>
            <w:tcW w:w="1840" w:type="dxa"/>
            <w:shd w:val="clear" w:color="auto" w:fill="CCFFCC"/>
          </w:tcPr>
          <w:p w14:paraId="3615EC92" w14:textId="77777777" w:rsidR="004C705E" w:rsidRPr="002C3D3E" w:rsidRDefault="004C705E" w:rsidP="0017788B">
            <w:pPr>
              <w:jc w:val="center"/>
              <w:rPr>
                <w:rFonts w:ascii="Arial" w:hAnsi="Arial"/>
                <w:b/>
              </w:rPr>
            </w:pPr>
            <w:r w:rsidRPr="002C3D3E">
              <w:rPr>
                <w:rFonts w:ascii="Arial" w:hAnsi="Arial"/>
                <w:b/>
              </w:rPr>
              <w:t>Elapsed</w:t>
            </w:r>
          </w:p>
          <w:p w14:paraId="0221613A" w14:textId="77777777" w:rsidR="004C705E" w:rsidRPr="002C3D3E" w:rsidRDefault="004C705E" w:rsidP="0017788B">
            <w:pPr>
              <w:jc w:val="center"/>
              <w:rPr>
                <w:rFonts w:ascii="Arial" w:hAnsi="Arial"/>
                <w:b/>
              </w:rPr>
            </w:pPr>
            <w:r w:rsidRPr="002C3D3E">
              <w:rPr>
                <w:rFonts w:ascii="Arial" w:hAnsi="Arial"/>
                <w:b/>
              </w:rPr>
              <w:t>Time</w:t>
            </w:r>
          </w:p>
          <w:p w14:paraId="559BACC9" w14:textId="77777777" w:rsidR="004C705E" w:rsidRPr="002C3D3E" w:rsidRDefault="004C705E" w:rsidP="0017788B">
            <w:pPr>
              <w:jc w:val="center"/>
              <w:rPr>
                <w:rFonts w:ascii="Arial" w:hAnsi="Arial"/>
                <w:b/>
              </w:rPr>
            </w:pPr>
            <w:r w:rsidRPr="002C3D3E">
              <w:rPr>
                <w:rFonts w:ascii="Arial" w:hAnsi="Arial"/>
                <w:b/>
              </w:rPr>
              <w:t>(s)</w:t>
            </w:r>
          </w:p>
        </w:tc>
        <w:tc>
          <w:tcPr>
            <w:tcW w:w="2202" w:type="dxa"/>
            <w:shd w:val="clear" w:color="auto" w:fill="CCFFCC"/>
          </w:tcPr>
          <w:p w14:paraId="50407622" w14:textId="77777777" w:rsidR="004C705E" w:rsidRPr="002C3D3E" w:rsidRDefault="004C705E" w:rsidP="0017788B">
            <w:pPr>
              <w:jc w:val="center"/>
              <w:rPr>
                <w:rFonts w:ascii="Arial" w:hAnsi="Arial"/>
                <w:b/>
              </w:rPr>
            </w:pPr>
            <w:r w:rsidRPr="002C3D3E">
              <w:rPr>
                <w:rFonts w:ascii="Arial" w:hAnsi="Arial"/>
                <w:b/>
              </w:rPr>
              <w:t>Oxygen</w:t>
            </w:r>
          </w:p>
          <w:p w14:paraId="5400E266" w14:textId="77777777" w:rsidR="004C705E" w:rsidRPr="002C3D3E" w:rsidRDefault="004C705E" w:rsidP="0017788B">
            <w:pPr>
              <w:jc w:val="center"/>
              <w:rPr>
                <w:rFonts w:ascii="Arial" w:hAnsi="Arial"/>
                <w:b/>
              </w:rPr>
            </w:pPr>
            <w:r w:rsidRPr="002C3D3E">
              <w:rPr>
                <w:rFonts w:ascii="Arial" w:hAnsi="Arial"/>
                <w:b/>
              </w:rPr>
              <w:t>Change Rate</w:t>
            </w:r>
          </w:p>
          <w:p w14:paraId="40FA3A0C" w14:textId="77777777" w:rsidR="004C705E" w:rsidRPr="002C3D3E" w:rsidRDefault="004C705E" w:rsidP="0017788B">
            <w:pPr>
              <w:jc w:val="center"/>
              <w:rPr>
                <w:rFonts w:ascii="Arial" w:hAnsi="Arial"/>
                <w:b/>
              </w:rPr>
            </w:pPr>
            <w:r w:rsidRPr="002C3D3E">
              <w:rPr>
                <w:rFonts w:ascii="Arial" w:hAnsi="Arial"/>
                <w:b/>
              </w:rPr>
              <w:t>(ppm/s)</w:t>
            </w:r>
          </w:p>
        </w:tc>
      </w:tr>
      <w:tr w:rsidR="004C705E" w:rsidRPr="002C3D3E" w14:paraId="626E2C1C" w14:textId="77777777" w:rsidTr="0017788B">
        <w:tc>
          <w:tcPr>
            <w:tcW w:w="1707" w:type="dxa"/>
          </w:tcPr>
          <w:p w14:paraId="128B8226" w14:textId="77777777" w:rsidR="00064950" w:rsidRPr="002C3D3E" w:rsidRDefault="00064950" w:rsidP="0017788B">
            <w:pPr>
              <w:jc w:val="center"/>
              <w:rPr>
                <w:rFonts w:ascii="Arial" w:hAnsi="Arial"/>
              </w:rPr>
            </w:pPr>
            <w:r w:rsidRPr="002C3D3E">
              <w:rPr>
                <w:rFonts w:ascii="Arial" w:hAnsi="Arial"/>
              </w:rPr>
              <w:t>Sun</w:t>
            </w:r>
            <w:r w:rsidR="004C705E" w:rsidRPr="002C3D3E">
              <w:rPr>
                <w:rFonts w:ascii="Arial" w:hAnsi="Arial"/>
              </w:rPr>
              <w:t>-</w:t>
            </w:r>
          </w:p>
          <w:p w14:paraId="22AAB5D5" w14:textId="0D0CB863" w:rsidR="004C705E" w:rsidRPr="002C3D3E" w:rsidRDefault="004C705E" w:rsidP="0017788B">
            <w:pPr>
              <w:jc w:val="center"/>
              <w:rPr>
                <w:rFonts w:ascii="Arial" w:hAnsi="Arial"/>
              </w:rPr>
            </w:pPr>
            <w:r w:rsidRPr="002C3D3E">
              <w:rPr>
                <w:rFonts w:ascii="Arial" w:hAnsi="Arial"/>
              </w:rPr>
              <w:t>Adapted</w:t>
            </w:r>
          </w:p>
        </w:tc>
        <w:tc>
          <w:tcPr>
            <w:tcW w:w="2262" w:type="dxa"/>
          </w:tcPr>
          <w:p w14:paraId="0A0E6C5F" w14:textId="08F3F8E9" w:rsidR="004C705E" w:rsidRPr="002C3D3E" w:rsidRDefault="004C705E" w:rsidP="0017788B">
            <w:pPr>
              <w:jc w:val="center"/>
              <w:rPr>
                <w:rFonts w:ascii="Arial" w:hAnsi="Arial"/>
              </w:rPr>
            </w:pPr>
            <w:r w:rsidRPr="002C3D3E">
              <w:rPr>
                <w:rFonts w:ascii="Arial" w:hAnsi="Arial"/>
                <w:sz w:val="28"/>
                <w:szCs w:val="28"/>
              </w:rPr>
              <w:t>0%</w:t>
            </w:r>
          </w:p>
        </w:tc>
        <w:tc>
          <w:tcPr>
            <w:tcW w:w="2299" w:type="dxa"/>
          </w:tcPr>
          <w:p w14:paraId="666030A2" w14:textId="751C5501" w:rsidR="004C705E" w:rsidRPr="002C3D3E" w:rsidRDefault="00106EC7" w:rsidP="0017788B">
            <w:pPr>
              <w:jc w:val="center"/>
              <w:rPr>
                <w:rFonts w:ascii="Arial" w:hAnsi="Arial"/>
              </w:rPr>
            </w:pPr>
            <w:r w:rsidRPr="002C3D3E">
              <w:rPr>
                <w:rFonts w:ascii="Arial" w:hAnsi="Arial" w:cs="Arial"/>
                <w:color w:val="222222"/>
                <w:shd w:val="clear" w:color="auto" w:fill="FFFFFF"/>
              </w:rPr>
              <w:t>-15.05</w:t>
            </w:r>
          </w:p>
        </w:tc>
        <w:tc>
          <w:tcPr>
            <w:tcW w:w="1840" w:type="dxa"/>
          </w:tcPr>
          <w:p w14:paraId="13369291" w14:textId="5AF601B9" w:rsidR="004C705E" w:rsidRPr="002C3D3E" w:rsidRDefault="00106EC7" w:rsidP="0017788B">
            <w:pPr>
              <w:jc w:val="center"/>
              <w:rPr>
                <w:rFonts w:ascii="Arial" w:hAnsi="Arial"/>
              </w:rPr>
            </w:pPr>
            <w:r w:rsidRPr="002C3D3E">
              <w:rPr>
                <w:rFonts w:ascii="Arial" w:hAnsi="Arial"/>
              </w:rPr>
              <w:t>40</w:t>
            </w:r>
          </w:p>
        </w:tc>
        <w:tc>
          <w:tcPr>
            <w:tcW w:w="2202" w:type="dxa"/>
          </w:tcPr>
          <w:p w14:paraId="2FA184BE" w14:textId="3004E4AD" w:rsidR="004C705E" w:rsidRPr="002C3D3E" w:rsidRDefault="00106EC7" w:rsidP="0017788B">
            <w:pPr>
              <w:jc w:val="center"/>
              <w:rPr>
                <w:rFonts w:ascii="Arial" w:hAnsi="Arial"/>
              </w:rPr>
            </w:pPr>
            <w:r w:rsidRPr="002C3D3E">
              <w:rPr>
                <w:rFonts w:ascii="Arial" w:hAnsi="Arial"/>
              </w:rPr>
              <w:t>-0.37625</w:t>
            </w:r>
          </w:p>
        </w:tc>
      </w:tr>
      <w:tr w:rsidR="004C705E" w:rsidRPr="002C3D3E" w14:paraId="1952F694" w14:textId="77777777" w:rsidTr="0017788B">
        <w:tc>
          <w:tcPr>
            <w:tcW w:w="1707" w:type="dxa"/>
          </w:tcPr>
          <w:p w14:paraId="379F2C21" w14:textId="77777777" w:rsidR="004C705E" w:rsidRPr="002C3D3E" w:rsidRDefault="004C705E" w:rsidP="0017788B">
            <w:pPr>
              <w:jc w:val="center"/>
              <w:rPr>
                <w:rFonts w:ascii="Arial" w:hAnsi="Arial"/>
              </w:rPr>
            </w:pPr>
            <w:r w:rsidRPr="002C3D3E">
              <w:rPr>
                <w:rFonts w:ascii="Arial" w:hAnsi="Arial"/>
              </w:rPr>
              <w:t>Shade-Adapted</w:t>
            </w:r>
          </w:p>
        </w:tc>
        <w:tc>
          <w:tcPr>
            <w:tcW w:w="2262" w:type="dxa"/>
          </w:tcPr>
          <w:p w14:paraId="706CAE6D" w14:textId="12A0A5A4" w:rsidR="004C705E" w:rsidRPr="002C3D3E" w:rsidRDefault="004C705E" w:rsidP="0017788B">
            <w:pPr>
              <w:jc w:val="center"/>
              <w:rPr>
                <w:rFonts w:ascii="Arial" w:hAnsi="Arial"/>
              </w:rPr>
            </w:pPr>
            <w:r w:rsidRPr="002C3D3E">
              <w:rPr>
                <w:rFonts w:ascii="Arial" w:hAnsi="Arial"/>
                <w:sz w:val="28"/>
                <w:szCs w:val="28"/>
              </w:rPr>
              <w:t>0%</w:t>
            </w:r>
          </w:p>
        </w:tc>
        <w:tc>
          <w:tcPr>
            <w:tcW w:w="2299" w:type="dxa"/>
          </w:tcPr>
          <w:p w14:paraId="146C6D88" w14:textId="40277942" w:rsidR="004C705E" w:rsidRPr="002C3D3E" w:rsidRDefault="00922CC3" w:rsidP="0017788B">
            <w:pPr>
              <w:jc w:val="center"/>
              <w:rPr>
                <w:rFonts w:ascii="Arial" w:hAnsi="Arial"/>
              </w:rPr>
            </w:pPr>
            <w:r w:rsidRPr="002C3D3E">
              <w:rPr>
                <w:rFonts w:ascii="Arial" w:hAnsi="Arial" w:cs="Arial"/>
                <w:color w:val="222222"/>
                <w:shd w:val="clear" w:color="auto" w:fill="FFFFFF"/>
              </w:rPr>
              <w:t>-9.03</w:t>
            </w:r>
          </w:p>
        </w:tc>
        <w:tc>
          <w:tcPr>
            <w:tcW w:w="1840" w:type="dxa"/>
          </w:tcPr>
          <w:p w14:paraId="1EB2BD78" w14:textId="783A2F65" w:rsidR="004C705E" w:rsidRPr="002C3D3E" w:rsidRDefault="00922CC3" w:rsidP="0017788B">
            <w:pPr>
              <w:jc w:val="center"/>
              <w:rPr>
                <w:rFonts w:ascii="Arial" w:hAnsi="Arial"/>
              </w:rPr>
            </w:pPr>
            <w:r w:rsidRPr="002C3D3E">
              <w:rPr>
                <w:rFonts w:ascii="Arial" w:hAnsi="Arial"/>
              </w:rPr>
              <w:t>40</w:t>
            </w:r>
          </w:p>
        </w:tc>
        <w:tc>
          <w:tcPr>
            <w:tcW w:w="2202" w:type="dxa"/>
          </w:tcPr>
          <w:p w14:paraId="4A1B6DE0" w14:textId="025937C1" w:rsidR="004C705E" w:rsidRPr="002C3D3E" w:rsidRDefault="00922CC3" w:rsidP="0017788B">
            <w:pPr>
              <w:jc w:val="center"/>
              <w:rPr>
                <w:rFonts w:ascii="Arial" w:hAnsi="Arial"/>
              </w:rPr>
            </w:pPr>
            <w:r w:rsidRPr="002C3D3E">
              <w:rPr>
                <w:rFonts w:ascii="Arial" w:hAnsi="Arial"/>
              </w:rPr>
              <w:t>-0.22575</w:t>
            </w:r>
          </w:p>
        </w:tc>
      </w:tr>
    </w:tbl>
    <w:p w14:paraId="6441F79C" w14:textId="7A074C7E" w:rsidR="00315AAF" w:rsidRPr="002C3D3E" w:rsidRDefault="00E86FCA" w:rsidP="007F05AB">
      <w:pPr>
        <w:rPr>
          <w:rFonts w:ascii="Arial" w:hAnsi="Arial"/>
        </w:rPr>
      </w:pPr>
      <w:r w:rsidRPr="002C3D3E">
        <w:rPr>
          <w:rFonts w:ascii="Arial" w:hAnsi="Arial"/>
        </w:rPr>
        <w:tab/>
      </w:r>
      <w:r w:rsidRPr="002C3D3E">
        <w:rPr>
          <w:rFonts w:ascii="Arial" w:hAnsi="Arial"/>
        </w:rPr>
        <w:tab/>
      </w: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07"/>
        <w:gridCol w:w="2262"/>
        <w:gridCol w:w="2299"/>
        <w:gridCol w:w="1840"/>
        <w:gridCol w:w="2202"/>
      </w:tblGrid>
      <w:tr w:rsidR="004C705E" w:rsidRPr="002C3D3E" w14:paraId="22D51E8E" w14:textId="77777777" w:rsidTr="0084336A">
        <w:trPr>
          <w:tblHeader/>
        </w:trPr>
        <w:tc>
          <w:tcPr>
            <w:tcW w:w="1707" w:type="dxa"/>
            <w:shd w:val="clear" w:color="auto" w:fill="CCFFCC"/>
          </w:tcPr>
          <w:p w14:paraId="54192EF5" w14:textId="77777777" w:rsidR="004C705E" w:rsidRPr="002C3D3E" w:rsidRDefault="004C705E" w:rsidP="0017788B">
            <w:pPr>
              <w:jc w:val="center"/>
              <w:rPr>
                <w:rFonts w:ascii="Arial" w:hAnsi="Arial"/>
                <w:b/>
                <w:sz w:val="28"/>
                <w:szCs w:val="28"/>
              </w:rPr>
            </w:pPr>
            <w:r w:rsidRPr="002C3D3E">
              <w:rPr>
                <w:rFonts w:ascii="Arial" w:hAnsi="Arial"/>
                <w:b/>
                <w:sz w:val="28"/>
                <w:szCs w:val="28"/>
              </w:rPr>
              <w:t>Leaf</w:t>
            </w:r>
          </w:p>
          <w:p w14:paraId="652B43C5" w14:textId="77777777" w:rsidR="004C705E" w:rsidRPr="002C3D3E" w:rsidRDefault="004C705E" w:rsidP="0017788B">
            <w:pPr>
              <w:jc w:val="center"/>
              <w:rPr>
                <w:rFonts w:ascii="Arial" w:hAnsi="Arial"/>
                <w:b/>
                <w:sz w:val="28"/>
                <w:szCs w:val="28"/>
              </w:rPr>
            </w:pPr>
            <w:r w:rsidRPr="002C3D3E">
              <w:rPr>
                <w:rFonts w:ascii="Arial" w:hAnsi="Arial"/>
                <w:b/>
                <w:sz w:val="28"/>
                <w:szCs w:val="28"/>
              </w:rPr>
              <w:t>Sample</w:t>
            </w:r>
          </w:p>
          <w:p w14:paraId="47D3C371" w14:textId="77777777" w:rsidR="004C705E" w:rsidRPr="002C3D3E" w:rsidRDefault="004C705E" w:rsidP="0017788B">
            <w:pPr>
              <w:jc w:val="center"/>
              <w:rPr>
                <w:rFonts w:ascii="Arial" w:hAnsi="Arial"/>
                <w:b/>
                <w:sz w:val="28"/>
                <w:szCs w:val="28"/>
              </w:rPr>
            </w:pPr>
            <w:r w:rsidRPr="002C3D3E">
              <w:rPr>
                <w:rFonts w:ascii="Arial" w:hAnsi="Arial"/>
                <w:b/>
                <w:sz w:val="28"/>
                <w:szCs w:val="28"/>
              </w:rPr>
              <w:t>Type</w:t>
            </w:r>
          </w:p>
        </w:tc>
        <w:tc>
          <w:tcPr>
            <w:tcW w:w="2262" w:type="dxa"/>
            <w:shd w:val="clear" w:color="auto" w:fill="CCFFCC"/>
          </w:tcPr>
          <w:p w14:paraId="21FDAEF4" w14:textId="77777777" w:rsidR="004C705E" w:rsidRPr="002C3D3E" w:rsidRDefault="004C705E" w:rsidP="0017788B">
            <w:pPr>
              <w:jc w:val="center"/>
              <w:rPr>
                <w:rFonts w:ascii="Arial" w:hAnsi="Arial"/>
                <w:b/>
                <w:sz w:val="28"/>
                <w:szCs w:val="28"/>
              </w:rPr>
            </w:pPr>
            <w:r w:rsidRPr="002C3D3E">
              <w:rPr>
                <w:rFonts w:ascii="Arial" w:hAnsi="Arial"/>
                <w:b/>
                <w:sz w:val="28"/>
                <w:szCs w:val="28"/>
              </w:rPr>
              <w:t>Illumination</w:t>
            </w:r>
          </w:p>
          <w:p w14:paraId="1C2D8582" w14:textId="77777777" w:rsidR="004C705E" w:rsidRPr="002C3D3E" w:rsidRDefault="004C705E" w:rsidP="0017788B">
            <w:pPr>
              <w:jc w:val="center"/>
              <w:rPr>
                <w:rFonts w:ascii="Arial" w:hAnsi="Arial"/>
                <w:b/>
              </w:rPr>
            </w:pPr>
            <w:r w:rsidRPr="002C3D3E">
              <w:rPr>
                <w:rFonts w:ascii="Arial" w:hAnsi="Arial"/>
                <w:b/>
                <w:sz w:val="28"/>
                <w:szCs w:val="28"/>
              </w:rPr>
              <w:t>Level</w:t>
            </w:r>
          </w:p>
        </w:tc>
        <w:tc>
          <w:tcPr>
            <w:tcW w:w="2299" w:type="dxa"/>
            <w:shd w:val="clear" w:color="auto" w:fill="CCFFCC"/>
          </w:tcPr>
          <w:p w14:paraId="19678EEA" w14:textId="196C4723" w:rsidR="004C705E" w:rsidRPr="002C3D3E" w:rsidRDefault="00440AC1" w:rsidP="0017788B">
            <w:pPr>
              <w:jc w:val="center"/>
              <w:rPr>
                <w:rFonts w:ascii="Arial" w:hAnsi="Arial"/>
                <w:b/>
              </w:rPr>
            </w:pPr>
            <w:r w:rsidRPr="002C3D3E">
              <w:rPr>
                <w:rFonts w:ascii="Arial" w:hAnsi="Arial"/>
                <w:b/>
              </w:rPr>
              <w:t>Carbon Dioxide</w:t>
            </w:r>
          </w:p>
          <w:p w14:paraId="34E273CF" w14:textId="77777777" w:rsidR="004C705E" w:rsidRPr="002C3D3E" w:rsidRDefault="004C705E" w:rsidP="0017788B">
            <w:pPr>
              <w:jc w:val="center"/>
              <w:rPr>
                <w:rFonts w:ascii="Arial" w:hAnsi="Arial"/>
                <w:b/>
              </w:rPr>
            </w:pPr>
            <w:r w:rsidRPr="002C3D3E">
              <w:rPr>
                <w:rFonts w:ascii="Arial" w:hAnsi="Arial"/>
                <w:b/>
              </w:rPr>
              <w:t>Concentration</w:t>
            </w:r>
          </w:p>
          <w:p w14:paraId="6E81AD01" w14:textId="77777777" w:rsidR="004C705E" w:rsidRPr="002C3D3E" w:rsidRDefault="004C705E" w:rsidP="0017788B">
            <w:pPr>
              <w:jc w:val="center"/>
              <w:rPr>
                <w:rFonts w:ascii="Arial" w:hAnsi="Arial"/>
                <w:b/>
              </w:rPr>
            </w:pPr>
            <w:r w:rsidRPr="002C3D3E">
              <w:rPr>
                <w:rFonts w:ascii="Arial" w:hAnsi="Arial"/>
                <w:b/>
              </w:rPr>
              <w:t>Change Data (ppm)</w:t>
            </w:r>
          </w:p>
        </w:tc>
        <w:tc>
          <w:tcPr>
            <w:tcW w:w="1840" w:type="dxa"/>
            <w:shd w:val="clear" w:color="auto" w:fill="CCFFCC"/>
          </w:tcPr>
          <w:p w14:paraId="7FD6F346" w14:textId="77777777" w:rsidR="004C705E" w:rsidRPr="002C3D3E" w:rsidRDefault="004C705E" w:rsidP="0017788B">
            <w:pPr>
              <w:jc w:val="center"/>
              <w:rPr>
                <w:rFonts w:ascii="Arial" w:hAnsi="Arial"/>
                <w:b/>
              </w:rPr>
            </w:pPr>
            <w:r w:rsidRPr="002C3D3E">
              <w:rPr>
                <w:rFonts w:ascii="Arial" w:hAnsi="Arial"/>
                <w:b/>
              </w:rPr>
              <w:t>Elapsed</w:t>
            </w:r>
          </w:p>
          <w:p w14:paraId="743FC4A1" w14:textId="77777777" w:rsidR="004C705E" w:rsidRPr="002C3D3E" w:rsidRDefault="004C705E" w:rsidP="0017788B">
            <w:pPr>
              <w:jc w:val="center"/>
              <w:rPr>
                <w:rFonts w:ascii="Arial" w:hAnsi="Arial"/>
                <w:b/>
              </w:rPr>
            </w:pPr>
            <w:r w:rsidRPr="002C3D3E">
              <w:rPr>
                <w:rFonts w:ascii="Arial" w:hAnsi="Arial"/>
                <w:b/>
              </w:rPr>
              <w:t>Time</w:t>
            </w:r>
          </w:p>
          <w:p w14:paraId="4D674C99" w14:textId="77777777" w:rsidR="004C705E" w:rsidRPr="002C3D3E" w:rsidRDefault="004C705E" w:rsidP="0017788B">
            <w:pPr>
              <w:jc w:val="center"/>
              <w:rPr>
                <w:rFonts w:ascii="Arial" w:hAnsi="Arial"/>
                <w:b/>
              </w:rPr>
            </w:pPr>
            <w:r w:rsidRPr="002C3D3E">
              <w:rPr>
                <w:rFonts w:ascii="Arial" w:hAnsi="Arial"/>
                <w:b/>
              </w:rPr>
              <w:t>(s)</w:t>
            </w:r>
          </w:p>
        </w:tc>
        <w:tc>
          <w:tcPr>
            <w:tcW w:w="2202" w:type="dxa"/>
            <w:shd w:val="clear" w:color="auto" w:fill="CCFFCC"/>
          </w:tcPr>
          <w:p w14:paraId="0EF26A05" w14:textId="7CFECF6C" w:rsidR="004C705E" w:rsidRPr="002C3D3E" w:rsidRDefault="00440AC1" w:rsidP="0017788B">
            <w:pPr>
              <w:jc w:val="center"/>
              <w:rPr>
                <w:rFonts w:ascii="Arial" w:hAnsi="Arial"/>
                <w:b/>
              </w:rPr>
            </w:pPr>
            <w:r w:rsidRPr="002C3D3E">
              <w:rPr>
                <w:rFonts w:ascii="Arial" w:hAnsi="Arial"/>
                <w:b/>
              </w:rPr>
              <w:t>Carbon Dioxide</w:t>
            </w:r>
          </w:p>
          <w:p w14:paraId="04D9EC88" w14:textId="77777777" w:rsidR="004C705E" w:rsidRPr="002C3D3E" w:rsidRDefault="004C705E" w:rsidP="0017788B">
            <w:pPr>
              <w:jc w:val="center"/>
              <w:rPr>
                <w:rFonts w:ascii="Arial" w:hAnsi="Arial"/>
                <w:b/>
              </w:rPr>
            </w:pPr>
            <w:r w:rsidRPr="002C3D3E">
              <w:rPr>
                <w:rFonts w:ascii="Arial" w:hAnsi="Arial"/>
                <w:b/>
              </w:rPr>
              <w:t>Change Rate</w:t>
            </w:r>
          </w:p>
          <w:p w14:paraId="3753BF0D" w14:textId="77777777" w:rsidR="004C705E" w:rsidRPr="002C3D3E" w:rsidRDefault="004C705E" w:rsidP="0017788B">
            <w:pPr>
              <w:jc w:val="center"/>
              <w:rPr>
                <w:rFonts w:ascii="Arial" w:hAnsi="Arial"/>
                <w:b/>
              </w:rPr>
            </w:pPr>
            <w:r w:rsidRPr="002C3D3E">
              <w:rPr>
                <w:rFonts w:ascii="Arial" w:hAnsi="Arial"/>
                <w:b/>
              </w:rPr>
              <w:t>(ppm/s)</w:t>
            </w:r>
          </w:p>
        </w:tc>
      </w:tr>
      <w:tr w:rsidR="004C705E" w:rsidRPr="002C3D3E" w14:paraId="1BB34A40" w14:textId="77777777" w:rsidTr="0017788B">
        <w:tc>
          <w:tcPr>
            <w:tcW w:w="1707" w:type="dxa"/>
          </w:tcPr>
          <w:p w14:paraId="6D118BEE" w14:textId="77777777" w:rsidR="00064950" w:rsidRPr="002C3D3E" w:rsidRDefault="00064950" w:rsidP="0017788B">
            <w:pPr>
              <w:jc w:val="center"/>
              <w:rPr>
                <w:rFonts w:ascii="Arial" w:hAnsi="Arial"/>
              </w:rPr>
            </w:pPr>
            <w:r w:rsidRPr="002C3D3E">
              <w:rPr>
                <w:rFonts w:ascii="Arial" w:hAnsi="Arial"/>
              </w:rPr>
              <w:t>Sun</w:t>
            </w:r>
            <w:r w:rsidR="004C705E" w:rsidRPr="002C3D3E">
              <w:rPr>
                <w:rFonts w:ascii="Arial" w:hAnsi="Arial"/>
              </w:rPr>
              <w:t>-</w:t>
            </w:r>
          </w:p>
          <w:p w14:paraId="6501F657" w14:textId="5532252B" w:rsidR="004C705E" w:rsidRPr="002C3D3E" w:rsidRDefault="004C705E" w:rsidP="0017788B">
            <w:pPr>
              <w:jc w:val="center"/>
              <w:rPr>
                <w:rFonts w:ascii="Arial" w:hAnsi="Arial"/>
              </w:rPr>
            </w:pPr>
            <w:r w:rsidRPr="002C3D3E">
              <w:rPr>
                <w:rFonts w:ascii="Arial" w:hAnsi="Arial"/>
              </w:rPr>
              <w:t>Adapted</w:t>
            </w:r>
          </w:p>
        </w:tc>
        <w:tc>
          <w:tcPr>
            <w:tcW w:w="2262" w:type="dxa"/>
          </w:tcPr>
          <w:p w14:paraId="17544FC2" w14:textId="37FF3163" w:rsidR="004C705E" w:rsidRPr="002C3D3E" w:rsidRDefault="004C705E" w:rsidP="0017788B">
            <w:pPr>
              <w:jc w:val="center"/>
              <w:rPr>
                <w:rFonts w:ascii="Arial" w:hAnsi="Arial"/>
              </w:rPr>
            </w:pPr>
            <w:r w:rsidRPr="002C3D3E">
              <w:rPr>
                <w:rFonts w:ascii="Arial" w:hAnsi="Arial"/>
                <w:sz w:val="28"/>
                <w:szCs w:val="28"/>
              </w:rPr>
              <w:t>0%</w:t>
            </w:r>
          </w:p>
        </w:tc>
        <w:tc>
          <w:tcPr>
            <w:tcW w:w="2299" w:type="dxa"/>
          </w:tcPr>
          <w:p w14:paraId="18848B63" w14:textId="79104AB7" w:rsidR="004C705E" w:rsidRPr="002C3D3E" w:rsidRDefault="00106EC7" w:rsidP="0017788B">
            <w:pPr>
              <w:jc w:val="center"/>
              <w:rPr>
                <w:rFonts w:ascii="Arial" w:hAnsi="Arial"/>
              </w:rPr>
            </w:pPr>
            <w:r w:rsidRPr="002C3D3E">
              <w:rPr>
                <w:rFonts w:ascii="Arial" w:hAnsi="Arial" w:cs="Arial"/>
                <w:color w:val="222222"/>
                <w:shd w:val="clear" w:color="auto" w:fill="FFFFFF"/>
              </w:rPr>
              <w:t>15.05</w:t>
            </w:r>
          </w:p>
        </w:tc>
        <w:tc>
          <w:tcPr>
            <w:tcW w:w="1840" w:type="dxa"/>
          </w:tcPr>
          <w:p w14:paraId="2FE41A80" w14:textId="010F39C8" w:rsidR="004C705E" w:rsidRPr="002C3D3E" w:rsidRDefault="00106EC7" w:rsidP="0017788B">
            <w:pPr>
              <w:jc w:val="center"/>
              <w:rPr>
                <w:rFonts w:ascii="Arial" w:hAnsi="Arial"/>
              </w:rPr>
            </w:pPr>
            <w:r w:rsidRPr="002C3D3E">
              <w:rPr>
                <w:rFonts w:ascii="Arial" w:hAnsi="Arial"/>
              </w:rPr>
              <w:t>40</w:t>
            </w:r>
          </w:p>
        </w:tc>
        <w:tc>
          <w:tcPr>
            <w:tcW w:w="2202" w:type="dxa"/>
          </w:tcPr>
          <w:p w14:paraId="5CD9698E" w14:textId="47041FE9" w:rsidR="004C705E" w:rsidRPr="002C3D3E" w:rsidRDefault="00106EC7" w:rsidP="0017788B">
            <w:pPr>
              <w:jc w:val="center"/>
              <w:rPr>
                <w:rFonts w:ascii="Arial" w:hAnsi="Arial"/>
              </w:rPr>
            </w:pPr>
            <w:r w:rsidRPr="002C3D3E">
              <w:rPr>
                <w:rFonts w:ascii="Arial" w:hAnsi="Arial"/>
              </w:rPr>
              <w:t>0.37625</w:t>
            </w:r>
          </w:p>
        </w:tc>
      </w:tr>
      <w:tr w:rsidR="004C705E" w:rsidRPr="002C3D3E" w14:paraId="0150C0D9" w14:textId="77777777" w:rsidTr="0017788B">
        <w:tc>
          <w:tcPr>
            <w:tcW w:w="1707" w:type="dxa"/>
          </w:tcPr>
          <w:p w14:paraId="48342EAC" w14:textId="77777777" w:rsidR="004C705E" w:rsidRPr="002C3D3E" w:rsidRDefault="004C705E" w:rsidP="0017788B">
            <w:pPr>
              <w:jc w:val="center"/>
              <w:rPr>
                <w:rFonts w:ascii="Arial" w:hAnsi="Arial"/>
              </w:rPr>
            </w:pPr>
            <w:r w:rsidRPr="002C3D3E">
              <w:rPr>
                <w:rFonts w:ascii="Arial" w:hAnsi="Arial"/>
              </w:rPr>
              <w:t>Shade-Adapted</w:t>
            </w:r>
          </w:p>
        </w:tc>
        <w:tc>
          <w:tcPr>
            <w:tcW w:w="2262" w:type="dxa"/>
          </w:tcPr>
          <w:p w14:paraId="14EF69E2" w14:textId="54166E44" w:rsidR="004C705E" w:rsidRPr="002C3D3E" w:rsidRDefault="004C705E" w:rsidP="0017788B">
            <w:pPr>
              <w:jc w:val="center"/>
              <w:rPr>
                <w:rFonts w:ascii="Arial" w:hAnsi="Arial"/>
              </w:rPr>
            </w:pPr>
            <w:r w:rsidRPr="002C3D3E">
              <w:rPr>
                <w:rFonts w:ascii="Arial" w:hAnsi="Arial"/>
                <w:sz w:val="28"/>
                <w:szCs w:val="28"/>
              </w:rPr>
              <w:t>0%</w:t>
            </w:r>
          </w:p>
        </w:tc>
        <w:tc>
          <w:tcPr>
            <w:tcW w:w="2299" w:type="dxa"/>
          </w:tcPr>
          <w:p w14:paraId="3FBDBE12" w14:textId="56A3E659" w:rsidR="004C705E" w:rsidRPr="002C3D3E" w:rsidRDefault="00922CC3" w:rsidP="0017788B">
            <w:pPr>
              <w:jc w:val="center"/>
              <w:rPr>
                <w:rFonts w:ascii="Arial" w:hAnsi="Arial"/>
              </w:rPr>
            </w:pPr>
            <w:r w:rsidRPr="002C3D3E">
              <w:rPr>
                <w:rFonts w:ascii="Arial" w:hAnsi="Arial" w:cs="Arial"/>
                <w:color w:val="222222"/>
                <w:shd w:val="clear" w:color="auto" w:fill="FFFFFF"/>
              </w:rPr>
              <w:t>9.03</w:t>
            </w:r>
          </w:p>
        </w:tc>
        <w:tc>
          <w:tcPr>
            <w:tcW w:w="1840" w:type="dxa"/>
          </w:tcPr>
          <w:p w14:paraId="6D319081" w14:textId="0B87F2F2" w:rsidR="004C705E" w:rsidRPr="002C3D3E" w:rsidRDefault="00922CC3" w:rsidP="0017788B">
            <w:pPr>
              <w:jc w:val="center"/>
              <w:rPr>
                <w:rFonts w:ascii="Arial" w:hAnsi="Arial"/>
              </w:rPr>
            </w:pPr>
            <w:r w:rsidRPr="002C3D3E">
              <w:rPr>
                <w:rFonts w:ascii="Arial" w:hAnsi="Arial"/>
              </w:rPr>
              <w:t>40</w:t>
            </w:r>
          </w:p>
        </w:tc>
        <w:tc>
          <w:tcPr>
            <w:tcW w:w="2202" w:type="dxa"/>
          </w:tcPr>
          <w:p w14:paraId="21818825" w14:textId="4ACB1AEE" w:rsidR="004C705E" w:rsidRPr="002C3D3E" w:rsidRDefault="00922CC3" w:rsidP="0017788B">
            <w:pPr>
              <w:jc w:val="center"/>
              <w:rPr>
                <w:rFonts w:ascii="Arial" w:hAnsi="Arial"/>
              </w:rPr>
            </w:pPr>
            <w:r w:rsidRPr="002C3D3E">
              <w:rPr>
                <w:rFonts w:ascii="Arial" w:hAnsi="Arial"/>
              </w:rPr>
              <w:t>0.22575</w:t>
            </w:r>
          </w:p>
        </w:tc>
      </w:tr>
    </w:tbl>
    <w:p w14:paraId="03DF1056" w14:textId="77777777" w:rsidR="00F044CA" w:rsidRPr="002C3D3E" w:rsidRDefault="00F044CA" w:rsidP="007F05AB">
      <w:pPr>
        <w:rPr>
          <w:rFonts w:ascii="Arial" w:hAnsi="Arial"/>
          <w:u w:val="single"/>
        </w:rPr>
      </w:pPr>
    </w:p>
    <w:p w14:paraId="7F9BF79D" w14:textId="6B7C6551" w:rsidR="00315AAF" w:rsidRPr="002C3D3E" w:rsidRDefault="00764EC0" w:rsidP="007F05AB">
      <w:pPr>
        <w:rPr>
          <w:rFonts w:ascii="Arial" w:hAnsi="Arial"/>
          <w:u w:val="single"/>
        </w:rPr>
      </w:pPr>
      <w:r w:rsidRPr="002C3D3E">
        <w:rPr>
          <w:rFonts w:ascii="Arial" w:hAnsi="Arial"/>
          <w:u w:val="single"/>
        </w:rPr>
        <w:t>Observations and Questions</w:t>
      </w:r>
    </w:p>
    <w:p w14:paraId="273EF4F9" w14:textId="38ABF1B9" w:rsidR="00AA556B" w:rsidRPr="002C3D3E" w:rsidRDefault="00AA556B" w:rsidP="007F05AB">
      <w:pPr>
        <w:rPr>
          <w:rFonts w:ascii="Arial" w:hAnsi="Arial"/>
        </w:rPr>
      </w:pPr>
    </w:p>
    <w:p w14:paraId="45F68FCB" w14:textId="77777777" w:rsidR="00E144A3" w:rsidRPr="002C3D3E" w:rsidRDefault="00E144A3" w:rsidP="007F05AB">
      <w:pPr>
        <w:rPr>
          <w:rFonts w:ascii="Arial" w:hAnsi="Arial"/>
        </w:rPr>
      </w:pPr>
    </w:p>
    <w:p w14:paraId="7DFD8E0B" w14:textId="18C5C931" w:rsidR="00E144A3" w:rsidRPr="002C3D3E" w:rsidRDefault="00E144A3" w:rsidP="00E144A3">
      <w:pPr>
        <w:rPr>
          <w:rFonts w:ascii="Arial" w:hAnsi="Arial"/>
        </w:rPr>
      </w:pPr>
      <w:r w:rsidRPr="002C3D3E">
        <w:rPr>
          <w:rFonts w:ascii="Arial" w:hAnsi="Arial"/>
        </w:rPr>
        <w:t>[</w:t>
      </w:r>
      <w:r w:rsidR="000321ED" w:rsidRPr="002C3D3E">
        <w:rPr>
          <w:rFonts w:ascii="Arial" w:hAnsi="Arial"/>
        </w:rPr>
        <w:t>10</w:t>
      </w:r>
      <w:r w:rsidRPr="002C3D3E">
        <w:rPr>
          <w:rFonts w:ascii="Arial" w:hAnsi="Arial"/>
        </w:rPr>
        <w:t xml:space="preserve">] </w:t>
      </w:r>
      <w:r w:rsidRPr="002C3D3E">
        <w:rPr>
          <w:rFonts w:ascii="Arial" w:hAnsi="Arial"/>
          <w:u w:val="single"/>
        </w:rPr>
        <w:t>Sample Calculation</w:t>
      </w:r>
      <w:r w:rsidRPr="002C3D3E">
        <w:rPr>
          <w:rFonts w:ascii="Arial" w:hAnsi="Arial"/>
        </w:rPr>
        <w:t xml:space="preserve">: Show your </w:t>
      </w:r>
      <w:r w:rsidRPr="002C3D3E">
        <w:rPr>
          <w:rFonts w:ascii="Arial" w:hAnsi="Arial"/>
          <w:u w:val="single"/>
        </w:rPr>
        <w:t>oxygen change rate</w:t>
      </w:r>
      <w:r w:rsidRPr="002C3D3E">
        <w:rPr>
          <w:rFonts w:ascii="Arial" w:hAnsi="Arial"/>
        </w:rPr>
        <w:t xml:space="preserve"> calculation for the Sun-Adapted data run.</w:t>
      </w:r>
    </w:p>
    <w:p w14:paraId="0E8495AF" w14:textId="77777777" w:rsidR="00E144A3" w:rsidRPr="002C3D3E" w:rsidRDefault="00E144A3" w:rsidP="00E144A3">
      <w:pPr>
        <w:rPr>
          <w:rFonts w:ascii="Arial" w:hAnsi="Arial"/>
        </w:rPr>
      </w:pPr>
    </w:p>
    <w:p w14:paraId="049456A4" w14:textId="77777777" w:rsidR="008837C2" w:rsidRPr="002C3D3E" w:rsidRDefault="008837C2" w:rsidP="008837C2">
      <m:oMathPara>
        <m:oMath>
          <m:r>
            <m:rPr>
              <m:sty m:val="p"/>
            </m:rPr>
            <w:rPr>
              <w:rStyle w:val="mi"/>
              <w:rFonts w:ascii="Cambria Math" w:hAnsi="Cambria Math" w:cs="Arial"/>
              <w:color w:val="222222"/>
              <w:sz w:val="29"/>
              <w:szCs w:val="29"/>
              <w:bdr w:val="none" w:sz="0" w:space="0" w:color="auto" w:frame="1"/>
              <w:shd w:val="clear" w:color="auto" w:fill="FFFFFF"/>
            </w:rPr>
            <w:lastRenderedPageBreak/>
            <m:t>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olor w:val="222222"/>
                  <w:sz w:val="29"/>
                  <w:szCs w:val="29"/>
                  <w:shd w:val="clear" w:color="auto" w:fill="FFFFFF"/>
                </w:rPr>
                <m:t>change in oxygen concentration</m:t>
              </m:r>
            </m:num>
            <m:den>
              <m:r>
                <m:rPr>
                  <m:sty m:val="p"/>
                </m:rPr>
                <w:rPr>
                  <w:rStyle w:val="mtext"/>
                  <w:rFonts w:ascii="Cambria Math" w:hAnsi="Cambria Math" w:cs="Arial"/>
                  <w:color w:val="222222"/>
                  <w:sz w:val="29"/>
                  <w:szCs w:val="29"/>
                  <w:bdr w:val="none" w:sz="0" w:space="0" w:color="auto" w:frame="1"/>
                  <w:shd w:val="clear" w:color="auto" w:fill="FFFFFF"/>
                </w:rPr>
                <m:t>time interval</m:t>
              </m:r>
            </m:den>
          </m:f>
        </m:oMath>
      </m:oMathPara>
    </w:p>
    <w:p w14:paraId="2420BA54" w14:textId="77777777" w:rsidR="008837C2" w:rsidRPr="002C3D3E" w:rsidRDefault="008837C2" w:rsidP="008837C2"/>
    <w:p w14:paraId="07D2E59F" w14:textId="77777777" w:rsidR="008837C2" w:rsidRPr="002C3D3E" w:rsidRDefault="008837C2" w:rsidP="008837C2">
      <w:pPr>
        <w:rPr>
          <w:rStyle w:val="mi"/>
          <w:color w:val="222222"/>
          <w:sz w:val="29"/>
          <w:szCs w:val="29"/>
          <w:bdr w:val="none" w:sz="0" w:space="0" w:color="auto" w:frame="1"/>
          <w:shd w:val="clear" w:color="auto" w:fill="FFFFFF"/>
        </w:rPr>
      </w:pPr>
    </w:p>
    <w:p w14:paraId="06BFD173" w14:textId="06EEE4DF" w:rsidR="008837C2" w:rsidRPr="002C3D3E" w:rsidRDefault="008837C2" w:rsidP="008837C2">
      <m:oMathPara>
        <m:oMath>
          <m:r>
            <m:rPr>
              <m:sty m:val="p"/>
            </m:rPr>
            <w:rPr>
              <w:rStyle w:val="mi"/>
              <w:rFonts w:ascii="Cambria Math" w:hAnsi="Cambria Math" w:cs="Arial"/>
              <w:color w:val="222222"/>
              <w:sz w:val="29"/>
              <w:szCs w:val="29"/>
              <w:bdr w:val="none" w:sz="0" w:space="0" w:color="auto" w:frame="1"/>
              <w:shd w:val="clear" w:color="auto" w:fill="FFFFFF"/>
            </w:rPr>
            <m:t>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s="Arial"/>
                  <w:color w:val="222222"/>
                  <w:shd w:val="clear" w:color="auto" w:fill="FFFFFF"/>
                </w:rPr>
                <m:t>9.03</m:t>
              </m:r>
            </m:num>
            <m:den>
              <m:r>
                <m:rPr>
                  <m:sty m:val="p"/>
                </m:rPr>
                <w:rPr>
                  <w:rStyle w:val="mtext"/>
                  <w:rFonts w:ascii="Cambria Math" w:hAnsi="Cambria Math" w:cs="Arial"/>
                  <w:color w:val="222222"/>
                  <w:sz w:val="29"/>
                  <w:szCs w:val="29"/>
                  <w:bdr w:val="none" w:sz="0" w:space="0" w:color="auto" w:frame="1"/>
                  <w:shd w:val="clear" w:color="auto" w:fill="FFFFFF"/>
                </w:rPr>
                <m:t>40</m:t>
              </m:r>
            </m:den>
          </m:f>
        </m:oMath>
      </m:oMathPara>
    </w:p>
    <w:p w14:paraId="1E248183" w14:textId="77777777" w:rsidR="000F6F62" w:rsidRPr="002C3D3E" w:rsidRDefault="000F6F62" w:rsidP="008837C2"/>
    <w:p w14:paraId="71D46213" w14:textId="77449C13" w:rsidR="000F6F62" w:rsidRPr="002C3D3E" w:rsidRDefault="000F6F62" w:rsidP="000F6F62">
      <w:pPr>
        <w:jc w:val="center"/>
      </w:pPr>
      <w:r w:rsidRPr="002C3D3E">
        <w:t>=-0.37625</w:t>
      </w:r>
    </w:p>
    <w:p w14:paraId="169900C9" w14:textId="77777777" w:rsidR="008837C2" w:rsidRPr="002C3D3E" w:rsidRDefault="008837C2" w:rsidP="008837C2"/>
    <w:p w14:paraId="49CC77B7" w14:textId="77777777" w:rsidR="008837C2" w:rsidRPr="002C3D3E" w:rsidRDefault="008837C2" w:rsidP="008837C2"/>
    <w:p w14:paraId="0F6F0C68" w14:textId="77777777" w:rsidR="00E144A3" w:rsidRPr="002C3D3E" w:rsidRDefault="00E144A3" w:rsidP="00E144A3">
      <w:pPr>
        <w:rPr>
          <w:rFonts w:ascii="Arial" w:hAnsi="Arial"/>
        </w:rPr>
      </w:pPr>
    </w:p>
    <w:p w14:paraId="47057A31" w14:textId="77777777" w:rsidR="00E144A3" w:rsidRPr="002C3D3E" w:rsidRDefault="00E144A3" w:rsidP="00E144A3">
      <w:pPr>
        <w:rPr>
          <w:rFonts w:ascii="Arial" w:hAnsi="Arial"/>
        </w:rPr>
      </w:pPr>
    </w:p>
    <w:p w14:paraId="382D788D" w14:textId="2EA800F5" w:rsidR="00E144A3" w:rsidRPr="002C3D3E" w:rsidRDefault="00E144A3" w:rsidP="00E144A3">
      <w:pPr>
        <w:rPr>
          <w:rFonts w:ascii="Arial" w:hAnsi="Arial"/>
        </w:rPr>
      </w:pPr>
      <w:r w:rsidRPr="002C3D3E">
        <w:rPr>
          <w:rFonts w:ascii="Arial" w:hAnsi="Arial"/>
        </w:rPr>
        <w:t>[</w:t>
      </w:r>
      <w:r w:rsidR="000321ED" w:rsidRPr="002C3D3E">
        <w:rPr>
          <w:rFonts w:ascii="Arial" w:hAnsi="Arial"/>
        </w:rPr>
        <w:t>11</w:t>
      </w:r>
      <w:r w:rsidRPr="002C3D3E">
        <w:rPr>
          <w:rFonts w:ascii="Arial" w:hAnsi="Arial"/>
        </w:rPr>
        <w:t xml:space="preserve">] </w:t>
      </w:r>
      <w:r w:rsidRPr="002C3D3E">
        <w:rPr>
          <w:rFonts w:ascii="Arial" w:hAnsi="Arial"/>
          <w:u w:val="single"/>
        </w:rPr>
        <w:t>Sample Calculation</w:t>
      </w:r>
      <w:r w:rsidRPr="002C3D3E">
        <w:rPr>
          <w:rFonts w:ascii="Arial" w:hAnsi="Arial"/>
        </w:rPr>
        <w:t xml:space="preserve">: Show your </w:t>
      </w:r>
      <w:r w:rsidRPr="002C3D3E">
        <w:rPr>
          <w:rFonts w:ascii="Arial" w:hAnsi="Arial"/>
          <w:u w:val="single"/>
        </w:rPr>
        <w:t>carbon dioxide change</w:t>
      </w:r>
      <w:r w:rsidRPr="002C3D3E">
        <w:rPr>
          <w:rFonts w:ascii="Arial" w:hAnsi="Arial"/>
        </w:rPr>
        <w:t xml:space="preserve"> rate calculation for the Shade-Adapted data run.</w:t>
      </w:r>
    </w:p>
    <w:p w14:paraId="58D1524B" w14:textId="6039605E" w:rsidR="00E144A3" w:rsidRPr="002C3D3E" w:rsidRDefault="00E144A3" w:rsidP="007F05AB">
      <w:pPr>
        <w:rPr>
          <w:rFonts w:ascii="Arial" w:hAnsi="Arial"/>
        </w:rPr>
      </w:pPr>
    </w:p>
    <w:p w14:paraId="6DEB5013" w14:textId="77777777" w:rsidR="000F6F62" w:rsidRPr="002C3D3E" w:rsidRDefault="000F6F62" w:rsidP="000F6F62">
      <m:oMathPara>
        <m:oMath>
          <m:r>
            <m:rPr>
              <m:sty m:val="p"/>
            </m:rPr>
            <w:rPr>
              <w:rStyle w:val="mi"/>
              <w:rFonts w:ascii="Cambria Math" w:hAnsi="Cambria Math" w:cs="Arial"/>
              <w:color w:val="222222"/>
              <w:sz w:val="29"/>
              <w:szCs w:val="29"/>
              <w:bdr w:val="none" w:sz="0" w:space="0" w:color="auto" w:frame="1"/>
              <w:shd w:val="clear" w:color="auto" w:fill="FFFFFF"/>
            </w:rPr>
            <m:t>CO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olor w:val="222222"/>
                  <w:sz w:val="29"/>
                  <w:szCs w:val="29"/>
                  <w:shd w:val="clear" w:color="auto" w:fill="FFFFFF"/>
                </w:rPr>
                <m:t>change in carbon dioxide</m:t>
              </m:r>
              <m:r>
                <m:rPr>
                  <m:sty m:val="p"/>
                </m:rPr>
                <w:rPr>
                  <w:rFonts w:ascii="Cambria Math" w:hAnsi="MathJax_Main"/>
                  <w:color w:val="222222"/>
                  <w:sz w:val="29"/>
                  <w:szCs w:val="29"/>
                  <w:shd w:val="clear" w:color="auto" w:fill="FFFFFF"/>
                </w:rPr>
                <m:t xml:space="preserve"> </m:t>
              </m:r>
              <m:r>
                <m:rPr>
                  <m:sty m:val="p"/>
                </m:rPr>
                <w:rPr>
                  <w:rFonts w:ascii="Cambria Math" w:hAnsi="Cambria Math"/>
                  <w:color w:val="222222"/>
                  <w:sz w:val="29"/>
                  <w:szCs w:val="29"/>
                  <w:shd w:val="clear" w:color="auto" w:fill="FFFFFF"/>
                </w:rPr>
                <m:t>concentration</m:t>
              </m:r>
            </m:num>
            <m:den>
              <m:r>
                <m:rPr>
                  <m:sty m:val="p"/>
                </m:rPr>
                <w:rPr>
                  <w:rStyle w:val="mtext"/>
                  <w:rFonts w:ascii="Cambria Math" w:hAnsi="Cambria Math" w:cs="Arial"/>
                  <w:color w:val="222222"/>
                  <w:sz w:val="29"/>
                  <w:szCs w:val="29"/>
                  <w:bdr w:val="none" w:sz="0" w:space="0" w:color="auto" w:frame="1"/>
                  <w:shd w:val="clear" w:color="auto" w:fill="FFFFFF"/>
                </w:rPr>
                <m:t>time interval</m:t>
              </m:r>
            </m:den>
          </m:f>
        </m:oMath>
      </m:oMathPara>
    </w:p>
    <w:p w14:paraId="776BC8BC" w14:textId="77777777" w:rsidR="000F6F62" w:rsidRPr="002C3D3E" w:rsidRDefault="000F6F62" w:rsidP="000F6F62"/>
    <w:p w14:paraId="7D00BA6C" w14:textId="77777777" w:rsidR="000F6F62" w:rsidRPr="002C3D3E" w:rsidRDefault="000F6F62" w:rsidP="000F6F62"/>
    <w:p w14:paraId="1FFCB141" w14:textId="293506AE" w:rsidR="000F6F62" w:rsidRPr="002C3D3E" w:rsidRDefault="000F6F62" w:rsidP="000F6F62">
      <m:oMathPara>
        <m:oMath>
          <m:r>
            <m:rPr>
              <m:sty m:val="p"/>
            </m:rPr>
            <w:rPr>
              <w:rStyle w:val="mi"/>
              <w:rFonts w:ascii="Cambria Math" w:hAnsi="Cambria Math" w:cs="Arial"/>
              <w:color w:val="222222"/>
              <w:sz w:val="29"/>
              <w:szCs w:val="29"/>
              <w:bdr w:val="none" w:sz="0" w:space="0" w:color="auto" w:frame="1"/>
              <w:shd w:val="clear" w:color="auto" w:fill="FFFFFF"/>
            </w:rPr>
            <m:t>CO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s="Arial"/>
                  <w:color w:val="222222"/>
                  <w:shd w:val="clear" w:color="auto" w:fill="FFFFFF"/>
                </w:rPr>
                <m:t>9.03</m:t>
              </m:r>
            </m:num>
            <m:den>
              <m:r>
                <m:rPr>
                  <m:sty m:val="p"/>
                </m:rPr>
                <w:rPr>
                  <w:rStyle w:val="mtext"/>
                  <w:rFonts w:ascii="Cambria Math" w:hAnsi="Cambria Math" w:cs="Arial"/>
                  <w:color w:val="222222"/>
                  <w:sz w:val="29"/>
                  <w:szCs w:val="29"/>
                  <w:bdr w:val="none" w:sz="0" w:space="0" w:color="auto" w:frame="1"/>
                  <w:shd w:val="clear" w:color="auto" w:fill="FFFFFF"/>
                </w:rPr>
                <m:t>40</m:t>
              </m:r>
            </m:den>
          </m:f>
        </m:oMath>
      </m:oMathPara>
    </w:p>
    <w:p w14:paraId="29701202" w14:textId="77777777" w:rsidR="00587F37" w:rsidRPr="002C3D3E" w:rsidRDefault="00587F37" w:rsidP="00587F37">
      <w:pPr>
        <w:jc w:val="center"/>
      </w:pPr>
      <w:r w:rsidRPr="002C3D3E">
        <w:t xml:space="preserve"> </w:t>
      </w:r>
    </w:p>
    <w:p w14:paraId="410A5CA1" w14:textId="4B6F9358" w:rsidR="00587F37" w:rsidRPr="002C3D3E" w:rsidRDefault="00587F37" w:rsidP="00587F37">
      <w:pPr>
        <w:jc w:val="center"/>
      </w:pPr>
      <w:r w:rsidRPr="002C3D3E">
        <w:t>=0.22575</w:t>
      </w:r>
    </w:p>
    <w:p w14:paraId="3C28D35F" w14:textId="77777777" w:rsidR="000F6F62" w:rsidRPr="002C3D3E" w:rsidRDefault="000F6F62" w:rsidP="000F6F62">
      <w:pPr>
        <w:jc w:val="center"/>
      </w:pPr>
    </w:p>
    <w:p w14:paraId="1432E173" w14:textId="77777777" w:rsidR="004E1F6D" w:rsidRPr="002C3D3E" w:rsidRDefault="004E1F6D" w:rsidP="007F05AB">
      <w:pPr>
        <w:rPr>
          <w:rFonts w:ascii="Arial" w:hAnsi="Arial"/>
        </w:rPr>
      </w:pPr>
    </w:p>
    <w:p w14:paraId="1758D69A" w14:textId="77777777" w:rsidR="0073719A" w:rsidRPr="002C3D3E" w:rsidRDefault="0073719A" w:rsidP="00E144A3">
      <w:pPr>
        <w:rPr>
          <w:rFonts w:ascii="Arial" w:hAnsi="Arial"/>
        </w:rPr>
      </w:pPr>
    </w:p>
    <w:p w14:paraId="064A25A9" w14:textId="6C9661AA" w:rsidR="00E144A3" w:rsidRPr="002C3D3E" w:rsidRDefault="00E144A3" w:rsidP="00E144A3">
      <w:pPr>
        <w:rPr>
          <w:rFonts w:ascii="Arial" w:hAnsi="Arial"/>
        </w:rPr>
      </w:pPr>
      <w:r w:rsidRPr="002C3D3E">
        <w:rPr>
          <w:rFonts w:ascii="Arial" w:hAnsi="Arial"/>
        </w:rPr>
        <w:t>[</w:t>
      </w:r>
      <w:r w:rsidR="000321ED" w:rsidRPr="002C3D3E">
        <w:rPr>
          <w:rFonts w:ascii="Arial" w:hAnsi="Arial"/>
        </w:rPr>
        <w:t>12</w:t>
      </w:r>
      <w:r w:rsidRPr="002C3D3E">
        <w:rPr>
          <w:rFonts w:ascii="Arial" w:hAnsi="Arial"/>
        </w:rPr>
        <w:t xml:space="preserve">] </w:t>
      </w:r>
      <w:r w:rsidR="00764D6B" w:rsidRPr="002C3D3E">
        <w:rPr>
          <w:rFonts w:ascii="Arial" w:hAnsi="Arial"/>
        </w:rPr>
        <w:t>What would be the photosynthesis rate if you measured it at 0% illumination in Procedure II? Explain your answer. Cite your results from Procedure I to assist with your explanation.</w:t>
      </w:r>
    </w:p>
    <w:p w14:paraId="4BB7E4EC" w14:textId="3C6192D1" w:rsidR="00AA556B" w:rsidRPr="002C3D3E" w:rsidRDefault="00AA556B" w:rsidP="007F05AB">
      <w:pPr>
        <w:rPr>
          <w:rFonts w:ascii="Arial" w:hAnsi="Arial"/>
        </w:rPr>
      </w:pPr>
    </w:p>
    <w:p w14:paraId="2142B67A" w14:textId="76AE8AF9" w:rsidR="00CC2B9D" w:rsidRPr="002C3D3E" w:rsidRDefault="002C3D3E" w:rsidP="007F05AB">
      <w:pPr>
        <w:rPr>
          <w:rFonts w:ascii="Arial" w:hAnsi="Arial"/>
        </w:rPr>
      </w:pPr>
      <w:r w:rsidRPr="002C3D3E">
        <w:rPr>
          <w:rFonts w:ascii="Arial" w:hAnsi="Arial"/>
        </w:rPr>
        <w:t xml:space="preserve">Since </w:t>
      </w:r>
      <w:r w:rsidR="00785C11" w:rsidRPr="002C3D3E">
        <w:rPr>
          <w:rFonts w:ascii="Arial" w:hAnsi="Arial"/>
        </w:rPr>
        <w:t xml:space="preserve">photosynthesis rate is </w:t>
      </w:r>
      <w:r w:rsidRPr="002C3D3E">
        <w:rPr>
          <w:rFonts w:ascii="Arial" w:hAnsi="Arial"/>
        </w:rPr>
        <w:t xml:space="preserve">usually </w:t>
      </w:r>
      <w:r w:rsidR="00785C11" w:rsidRPr="002C3D3E">
        <w:rPr>
          <w:rFonts w:ascii="Arial" w:hAnsi="Arial"/>
        </w:rPr>
        <w:t xml:space="preserve">measured in terms of </w:t>
      </w:r>
      <w:r w:rsidRPr="002C3D3E">
        <w:rPr>
          <w:rFonts w:ascii="Arial" w:hAnsi="Arial"/>
        </w:rPr>
        <w:t xml:space="preserve">change in concentration of </w:t>
      </w:r>
      <w:r w:rsidR="00785C11" w:rsidRPr="002C3D3E">
        <w:rPr>
          <w:rFonts w:ascii="Arial" w:hAnsi="Arial"/>
        </w:rPr>
        <w:t xml:space="preserve">oxygen </w:t>
      </w:r>
      <w:r w:rsidRPr="002C3D3E">
        <w:rPr>
          <w:rFonts w:ascii="Arial" w:hAnsi="Arial"/>
        </w:rPr>
        <w:t xml:space="preserve">as well as carbon dioxide; at </w:t>
      </w:r>
      <w:r w:rsidRPr="002C3D3E">
        <w:rPr>
          <w:rFonts w:ascii="Arial" w:hAnsi="Arial"/>
        </w:rPr>
        <w:t>0%</w:t>
      </w:r>
      <w:r w:rsidR="00785C11" w:rsidRPr="002C3D3E">
        <w:rPr>
          <w:rFonts w:ascii="Arial" w:hAnsi="Arial"/>
        </w:rPr>
        <w:t xml:space="preserve">illumination </w:t>
      </w:r>
      <w:r w:rsidRPr="002C3D3E">
        <w:rPr>
          <w:rFonts w:ascii="Arial" w:hAnsi="Arial"/>
        </w:rPr>
        <w:t>t</w:t>
      </w:r>
      <w:r w:rsidR="00785C11" w:rsidRPr="002C3D3E">
        <w:rPr>
          <w:rFonts w:ascii="Arial" w:hAnsi="Arial"/>
        </w:rPr>
        <w:t xml:space="preserve">he </w:t>
      </w:r>
      <w:r w:rsidRPr="002C3D3E">
        <w:rPr>
          <w:rFonts w:ascii="Arial" w:hAnsi="Arial"/>
        </w:rPr>
        <w:t xml:space="preserve">rate of change in </w:t>
      </w:r>
      <w:r w:rsidR="00785C11" w:rsidRPr="002C3D3E">
        <w:rPr>
          <w:rFonts w:ascii="Arial" w:hAnsi="Arial"/>
        </w:rPr>
        <w:t xml:space="preserve">oxygen in the sun adapted leaf system </w:t>
      </w:r>
      <w:r w:rsidRPr="002C3D3E">
        <w:rPr>
          <w:rFonts w:ascii="Arial" w:hAnsi="Arial"/>
        </w:rPr>
        <w:t>would be</w:t>
      </w:r>
      <w:r w:rsidR="00785C11" w:rsidRPr="002C3D3E">
        <w:rPr>
          <w:rFonts w:ascii="Arial" w:hAnsi="Arial"/>
        </w:rPr>
        <w:t xml:space="preserve"> </w:t>
      </w:r>
      <w:r w:rsidRPr="002C3D3E">
        <w:rPr>
          <w:rFonts w:ascii="Arial" w:hAnsi="Arial"/>
        </w:rPr>
        <w:t>0.5735</w:t>
      </w:r>
      <w:r w:rsidR="00785C11" w:rsidRPr="002C3D3E">
        <w:rPr>
          <w:rFonts w:ascii="Arial" w:hAnsi="Arial"/>
        </w:rPr>
        <w:t xml:space="preserve">ppm/sec </w:t>
      </w:r>
      <w:r w:rsidRPr="002C3D3E">
        <w:rPr>
          <w:rFonts w:ascii="Arial" w:hAnsi="Arial"/>
        </w:rPr>
        <w:t>while that of the</w:t>
      </w:r>
      <w:r w:rsidR="00785C11" w:rsidRPr="002C3D3E">
        <w:rPr>
          <w:rFonts w:ascii="Arial" w:hAnsi="Arial"/>
        </w:rPr>
        <w:t xml:space="preserve"> shade adapted leaf system </w:t>
      </w:r>
      <w:r w:rsidRPr="002C3D3E">
        <w:rPr>
          <w:rFonts w:ascii="Arial" w:hAnsi="Arial"/>
        </w:rPr>
        <w:t xml:space="preserve">would be </w:t>
      </w:r>
      <w:r w:rsidRPr="002C3D3E">
        <w:t xml:space="preserve"> </w:t>
      </w:r>
      <w:r w:rsidRPr="002C3D3E">
        <w:rPr>
          <w:rFonts w:ascii="Arial" w:hAnsi="Arial"/>
        </w:rPr>
        <w:t>0.348</w:t>
      </w:r>
      <w:r w:rsidR="00785C11" w:rsidRPr="002C3D3E">
        <w:rPr>
          <w:rFonts w:ascii="Arial" w:hAnsi="Arial"/>
        </w:rPr>
        <w:t>ppm/sec.</w:t>
      </w:r>
    </w:p>
    <w:p w14:paraId="24DCD6D8" w14:textId="77777777" w:rsidR="007069B5" w:rsidRPr="002C3D3E" w:rsidRDefault="007069B5" w:rsidP="00887E6A">
      <w:pPr>
        <w:rPr>
          <w:rFonts w:ascii="Arial" w:hAnsi="Arial"/>
        </w:rPr>
      </w:pPr>
    </w:p>
    <w:p w14:paraId="2F5D0692" w14:textId="77777777" w:rsidR="002C3D3E" w:rsidRPr="002C3D3E" w:rsidRDefault="002C3D3E" w:rsidP="00887E6A">
      <w:pPr>
        <w:rPr>
          <w:rFonts w:ascii="Arial" w:hAnsi="Arial"/>
        </w:rPr>
      </w:pPr>
    </w:p>
    <w:p w14:paraId="30F01535" w14:textId="589E2ABA" w:rsidR="00887E6A" w:rsidRPr="002C3D3E" w:rsidRDefault="00E144A3" w:rsidP="00887E6A">
      <w:pPr>
        <w:rPr>
          <w:rFonts w:ascii="Arial" w:hAnsi="Arial"/>
        </w:rPr>
      </w:pPr>
      <w:r w:rsidRPr="002C3D3E">
        <w:rPr>
          <w:rFonts w:ascii="Arial" w:hAnsi="Arial"/>
        </w:rPr>
        <w:t>[1</w:t>
      </w:r>
      <w:r w:rsidR="000321ED" w:rsidRPr="002C3D3E">
        <w:rPr>
          <w:rFonts w:ascii="Arial" w:hAnsi="Arial"/>
        </w:rPr>
        <w:t>3</w:t>
      </w:r>
      <w:r w:rsidRPr="002C3D3E">
        <w:rPr>
          <w:rFonts w:ascii="Arial" w:hAnsi="Arial"/>
        </w:rPr>
        <w:t xml:space="preserve">] </w:t>
      </w:r>
      <w:r w:rsidR="00764D6B" w:rsidRPr="002C3D3E">
        <w:rPr>
          <w:rFonts w:ascii="Arial" w:hAnsi="Arial"/>
        </w:rPr>
        <w:t>Cite your results for the change in carbon dioxide concentration in Procedure II as a reference and compare the rates of cellular respiration for sun-adapted and shade-adapted leaves. Explain the biological principles/bases underlying this comparison.</w:t>
      </w:r>
    </w:p>
    <w:p w14:paraId="1D773128" w14:textId="77777777" w:rsidR="00315AAF" w:rsidRPr="002C3D3E" w:rsidRDefault="00315AAF" w:rsidP="007F05AB">
      <w:pPr>
        <w:rPr>
          <w:rFonts w:ascii="Arial" w:hAnsi="Arial"/>
        </w:rPr>
      </w:pPr>
    </w:p>
    <w:p w14:paraId="5830179E" w14:textId="7A3CA3C6" w:rsidR="00DE432D" w:rsidRPr="002C3D3E" w:rsidRDefault="008E48C5" w:rsidP="00892D83">
      <w:pPr>
        <w:rPr>
          <w:rFonts w:ascii="Arial" w:hAnsi="Arial"/>
        </w:rPr>
      </w:pPr>
      <w:r w:rsidRPr="002C3D3E">
        <w:rPr>
          <w:rFonts w:ascii="Arial" w:hAnsi="Arial"/>
        </w:rPr>
        <w:t xml:space="preserve">The rates of cellular respiration for sun-adapted </w:t>
      </w:r>
      <w:r w:rsidR="00892D83" w:rsidRPr="002C3D3E">
        <w:rPr>
          <w:rFonts w:ascii="Arial" w:hAnsi="Arial"/>
        </w:rPr>
        <w:t>(0.37625</w:t>
      </w:r>
      <w:r w:rsidR="00892D83" w:rsidRPr="002C3D3E">
        <w:rPr>
          <w:rFonts w:ascii="Arial" w:hAnsi="Arial"/>
          <w:b/>
        </w:rPr>
        <w:t xml:space="preserve"> </w:t>
      </w:r>
      <w:r w:rsidR="00892D83" w:rsidRPr="002C3D3E">
        <w:rPr>
          <w:rFonts w:ascii="Arial" w:hAnsi="Arial"/>
        </w:rPr>
        <w:t>ppm/s) i</w:t>
      </w:r>
      <w:r w:rsidRPr="002C3D3E">
        <w:rPr>
          <w:rFonts w:ascii="Arial" w:hAnsi="Arial"/>
        </w:rPr>
        <w:t xml:space="preserve">s </w:t>
      </w:r>
      <w:r w:rsidR="00892D83" w:rsidRPr="002C3D3E">
        <w:rPr>
          <w:rFonts w:ascii="Arial" w:hAnsi="Arial"/>
        </w:rPr>
        <w:t>higher</w:t>
      </w:r>
      <w:r w:rsidRPr="002C3D3E">
        <w:rPr>
          <w:rFonts w:ascii="Arial" w:hAnsi="Arial"/>
        </w:rPr>
        <w:t xml:space="preserve"> than that of shade-adapted leaves</w:t>
      </w:r>
      <w:r w:rsidR="00892D83" w:rsidRPr="002C3D3E">
        <w:rPr>
          <w:rFonts w:ascii="Arial" w:hAnsi="Arial"/>
        </w:rPr>
        <w:t xml:space="preserve"> (0.22575</w:t>
      </w:r>
      <w:r w:rsidR="00892D83" w:rsidRPr="002C3D3E">
        <w:rPr>
          <w:rFonts w:ascii="Arial" w:hAnsi="Arial"/>
          <w:b/>
        </w:rPr>
        <w:t xml:space="preserve"> </w:t>
      </w:r>
      <w:r w:rsidR="00892D83" w:rsidRPr="002C3D3E">
        <w:rPr>
          <w:rFonts w:ascii="Arial" w:hAnsi="Arial"/>
        </w:rPr>
        <w:t>ppm/s</w:t>
      </w:r>
      <w:r w:rsidR="001534E4" w:rsidRPr="002C3D3E">
        <w:rPr>
          <w:rFonts w:ascii="Arial" w:hAnsi="Arial"/>
        </w:rPr>
        <w:t>)</w:t>
      </w:r>
      <w:r w:rsidR="00892D83" w:rsidRPr="002C3D3E">
        <w:rPr>
          <w:rFonts w:ascii="Arial" w:hAnsi="Arial"/>
        </w:rPr>
        <w:t xml:space="preserve">. </w:t>
      </w:r>
      <w:r w:rsidR="001534E4" w:rsidRPr="002C3D3E">
        <w:rPr>
          <w:rFonts w:ascii="Arial" w:hAnsi="Arial"/>
        </w:rPr>
        <w:t>This is because shade-adapted plants produce less of the key enzymes that catalyzes photosynthesis and cellular respiration than sun-adapted plants produce</w:t>
      </w:r>
    </w:p>
    <w:p w14:paraId="6A2E2891" w14:textId="77777777" w:rsidR="00315AAF" w:rsidRPr="002C3D3E" w:rsidRDefault="00315AAF" w:rsidP="007F05AB">
      <w:pPr>
        <w:rPr>
          <w:rFonts w:ascii="Arial" w:hAnsi="Arial"/>
        </w:rPr>
      </w:pPr>
    </w:p>
    <w:p w14:paraId="0978E401" w14:textId="77777777" w:rsidR="00315AAF" w:rsidRPr="002C3D3E" w:rsidRDefault="00315AAF" w:rsidP="007F05AB">
      <w:pPr>
        <w:rPr>
          <w:rFonts w:ascii="Arial" w:hAnsi="Arial"/>
        </w:rPr>
      </w:pPr>
    </w:p>
    <w:p w14:paraId="569CBF24" w14:textId="07F0A769" w:rsidR="00631E11" w:rsidRPr="002C3D3E" w:rsidRDefault="007A7E32" w:rsidP="000A35B4">
      <w:pPr>
        <w:pStyle w:val="Heading2"/>
      </w:pPr>
      <w:r w:rsidRPr="002C3D3E">
        <w:t>Procedure</w:t>
      </w:r>
      <w:r w:rsidR="002B3205" w:rsidRPr="002C3D3E">
        <w:t xml:space="preserve"> III -</w:t>
      </w:r>
      <w:r w:rsidR="0052234F" w:rsidRPr="002C3D3E">
        <w:t xml:space="preserve"> </w:t>
      </w:r>
      <w:r w:rsidR="00F502FF" w:rsidRPr="002C3D3E">
        <w:t>Low-</w:t>
      </w:r>
      <w:r w:rsidR="00882B8E" w:rsidRPr="002C3D3E">
        <w:t xml:space="preserve">Light </w:t>
      </w:r>
      <w:r w:rsidR="004059E9" w:rsidRPr="002C3D3E">
        <w:t xml:space="preserve">Net </w:t>
      </w:r>
      <w:r w:rsidR="00882B8E" w:rsidRPr="002C3D3E">
        <w:t>Photosynthesis Rates</w:t>
      </w:r>
      <w:r w:rsidR="00CB3C9B" w:rsidRPr="002C3D3E">
        <w:t xml:space="preserve"> - 15% Illumination</w:t>
      </w:r>
    </w:p>
    <w:p w14:paraId="35126770" w14:textId="216263D6" w:rsidR="00C03021" w:rsidRPr="002C3D3E" w:rsidRDefault="00C03021" w:rsidP="007F05AB">
      <w:pPr>
        <w:rPr>
          <w:rFonts w:ascii="Arial" w:hAnsi="Arial"/>
          <w:sz w:val="28"/>
          <w:szCs w:val="28"/>
        </w:rPr>
      </w:pPr>
    </w:p>
    <w:p w14:paraId="6ADF8186" w14:textId="28B5C38E" w:rsidR="00AD7E68" w:rsidRPr="002C3D3E" w:rsidRDefault="00AD7E68" w:rsidP="00AD7E68">
      <w:pPr>
        <w:rPr>
          <w:rFonts w:ascii="Arial" w:hAnsi="Arial"/>
        </w:rPr>
      </w:pPr>
      <w:r w:rsidRPr="002C3D3E">
        <w:rPr>
          <w:rFonts w:ascii="Arial" w:hAnsi="Arial"/>
        </w:rPr>
        <w:lastRenderedPageBreak/>
        <w:t xml:space="preserve">Complete the table below </w:t>
      </w:r>
      <w:r w:rsidR="00E57A52" w:rsidRPr="002C3D3E">
        <w:rPr>
          <w:rFonts w:ascii="Arial" w:hAnsi="Arial"/>
        </w:rPr>
        <w:t xml:space="preserve">using </w:t>
      </w:r>
      <w:r w:rsidR="00E6170A" w:rsidRPr="002C3D3E">
        <w:rPr>
          <w:rFonts w:ascii="Arial" w:hAnsi="Arial"/>
        </w:rPr>
        <w:t xml:space="preserve">your data </w:t>
      </w:r>
      <w:r w:rsidRPr="002C3D3E">
        <w:rPr>
          <w:rFonts w:ascii="Arial" w:hAnsi="Arial"/>
        </w:rPr>
        <w:t>and information found under the Background tab (see the Summary of Needed Formulas section)</w:t>
      </w:r>
    </w:p>
    <w:p w14:paraId="1202EA4D" w14:textId="77777777" w:rsidR="004C705E" w:rsidRPr="002C3D3E" w:rsidRDefault="004C705E" w:rsidP="00AD7E68">
      <w:pPr>
        <w:rPr>
          <w:rFonts w:ascii="Arial" w:hAnsi="Arial"/>
        </w:rPr>
      </w:pPr>
    </w:p>
    <w:p w14:paraId="6BFD87D9" w14:textId="77777777" w:rsidR="004C705E" w:rsidRPr="002C3D3E" w:rsidRDefault="004C705E" w:rsidP="00AD7E68">
      <w:pPr>
        <w:rPr>
          <w:rFonts w:ascii="Arial" w:hAnsi="Arial"/>
        </w:rPr>
      </w:pPr>
    </w:p>
    <w:tbl>
      <w:tblPr>
        <w:tblStyle w:val="TableGrid"/>
        <w:tblW w:w="0" w:type="auto"/>
        <w:tblCellMar>
          <w:top w:w="216" w:type="dxa"/>
          <w:left w:w="115" w:type="dxa"/>
          <w:bottom w:w="216" w:type="dxa"/>
          <w:right w:w="115" w:type="dxa"/>
        </w:tblCellMar>
        <w:tblLook w:val="04A0" w:firstRow="1" w:lastRow="0" w:firstColumn="1" w:lastColumn="0" w:noHBand="0" w:noVBand="1"/>
      </w:tblPr>
      <w:tblGrid>
        <w:gridCol w:w="1707"/>
        <w:gridCol w:w="2262"/>
        <w:gridCol w:w="2299"/>
        <w:gridCol w:w="1840"/>
        <w:gridCol w:w="2202"/>
      </w:tblGrid>
      <w:tr w:rsidR="004C705E" w:rsidRPr="002C3D3E" w14:paraId="3A0FE8B8" w14:textId="77777777" w:rsidTr="0084336A">
        <w:trPr>
          <w:tblHeader/>
        </w:trPr>
        <w:tc>
          <w:tcPr>
            <w:tcW w:w="1707" w:type="dxa"/>
            <w:shd w:val="clear" w:color="auto" w:fill="CCFFCC"/>
          </w:tcPr>
          <w:p w14:paraId="67C3FC85" w14:textId="77777777" w:rsidR="004C705E" w:rsidRPr="002C3D3E" w:rsidRDefault="004C705E" w:rsidP="0017788B">
            <w:pPr>
              <w:jc w:val="center"/>
              <w:rPr>
                <w:rFonts w:ascii="Arial" w:hAnsi="Arial"/>
                <w:b/>
                <w:sz w:val="28"/>
                <w:szCs w:val="28"/>
              </w:rPr>
            </w:pPr>
            <w:r w:rsidRPr="002C3D3E">
              <w:rPr>
                <w:rFonts w:ascii="Arial" w:hAnsi="Arial"/>
                <w:b/>
                <w:sz w:val="28"/>
                <w:szCs w:val="28"/>
              </w:rPr>
              <w:t>Leaf</w:t>
            </w:r>
          </w:p>
          <w:p w14:paraId="64BB61A4" w14:textId="77777777" w:rsidR="004C705E" w:rsidRPr="002C3D3E" w:rsidRDefault="004C705E" w:rsidP="0017788B">
            <w:pPr>
              <w:jc w:val="center"/>
              <w:rPr>
                <w:rFonts w:ascii="Arial" w:hAnsi="Arial"/>
                <w:b/>
                <w:sz w:val="28"/>
                <w:szCs w:val="28"/>
              </w:rPr>
            </w:pPr>
            <w:r w:rsidRPr="002C3D3E">
              <w:rPr>
                <w:rFonts w:ascii="Arial" w:hAnsi="Arial"/>
                <w:b/>
                <w:sz w:val="28"/>
                <w:szCs w:val="28"/>
              </w:rPr>
              <w:t>Sample</w:t>
            </w:r>
          </w:p>
          <w:p w14:paraId="039DBCEE" w14:textId="77777777" w:rsidR="004C705E" w:rsidRPr="002C3D3E" w:rsidRDefault="004C705E" w:rsidP="0017788B">
            <w:pPr>
              <w:jc w:val="center"/>
              <w:rPr>
                <w:rFonts w:ascii="Arial" w:hAnsi="Arial"/>
                <w:b/>
                <w:sz w:val="28"/>
                <w:szCs w:val="28"/>
              </w:rPr>
            </w:pPr>
            <w:r w:rsidRPr="002C3D3E">
              <w:rPr>
                <w:rFonts w:ascii="Arial" w:hAnsi="Arial"/>
                <w:b/>
                <w:sz w:val="28"/>
                <w:szCs w:val="28"/>
              </w:rPr>
              <w:t>Type</w:t>
            </w:r>
          </w:p>
        </w:tc>
        <w:tc>
          <w:tcPr>
            <w:tcW w:w="2262" w:type="dxa"/>
            <w:shd w:val="clear" w:color="auto" w:fill="CCFFCC"/>
          </w:tcPr>
          <w:p w14:paraId="55659C99" w14:textId="77777777" w:rsidR="004C705E" w:rsidRPr="002C3D3E" w:rsidRDefault="004C705E" w:rsidP="0017788B">
            <w:pPr>
              <w:jc w:val="center"/>
              <w:rPr>
                <w:rFonts w:ascii="Arial" w:hAnsi="Arial"/>
                <w:b/>
                <w:sz w:val="28"/>
                <w:szCs w:val="28"/>
              </w:rPr>
            </w:pPr>
            <w:r w:rsidRPr="002C3D3E">
              <w:rPr>
                <w:rFonts w:ascii="Arial" w:hAnsi="Arial"/>
                <w:b/>
                <w:sz w:val="28"/>
                <w:szCs w:val="28"/>
              </w:rPr>
              <w:t>Illumination</w:t>
            </w:r>
          </w:p>
          <w:p w14:paraId="363584E1" w14:textId="77777777" w:rsidR="004C705E" w:rsidRPr="002C3D3E" w:rsidRDefault="004C705E" w:rsidP="0017788B">
            <w:pPr>
              <w:jc w:val="center"/>
              <w:rPr>
                <w:rFonts w:ascii="Arial" w:hAnsi="Arial"/>
                <w:b/>
              </w:rPr>
            </w:pPr>
            <w:r w:rsidRPr="002C3D3E">
              <w:rPr>
                <w:rFonts w:ascii="Arial" w:hAnsi="Arial"/>
                <w:b/>
                <w:sz w:val="28"/>
                <w:szCs w:val="28"/>
              </w:rPr>
              <w:t>Level</w:t>
            </w:r>
          </w:p>
        </w:tc>
        <w:tc>
          <w:tcPr>
            <w:tcW w:w="2299" w:type="dxa"/>
            <w:shd w:val="clear" w:color="auto" w:fill="CCFFCC"/>
          </w:tcPr>
          <w:p w14:paraId="3E3789C6" w14:textId="77777777" w:rsidR="004C705E" w:rsidRPr="002C3D3E" w:rsidRDefault="004C705E" w:rsidP="0017788B">
            <w:pPr>
              <w:jc w:val="center"/>
              <w:rPr>
                <w:rFonts w:ascii="Arial" w:hAnsi="Arial"/>
                <w:b/>
              </w:rPr>
            </w:pPr>
            <w:r w:rsidRPr="002C3D3E">
              <w:rPr>
                <w:rFonts w:ascii="Arial" w:hAnsi="Arial"/>
                <w:b/>
              </w:rPr>
              <w:t>Oxygen</w:t>
            </w:r>
          </w:p>
          <w:p w14:paraId="73AD4931" w14:textId="77777777" w:rsidR="004C705E" w:rsidRPr="002C3D3E" w:rsidRDefault="004C705E" w:rsidP="0017788B">
            <w:pPr>
              <w:jc w:val="center"/>
              <w:rPr>
                <w:rFonts w:ascii="Arial" w:hAnsi="Arial"/>
                <w:b/>
              </w:rPr>
            </w:pPr>
            <w:r w:rsidRPr="002C3D3E">
              <w:rPr>
                <w:rFonts w:ascii="Arial" w:hAnsi="Arial"/>
                <w:b/>
              </w:rPr>
              <w:t>Concentration</w:t>
            </w:r>
          </w:p>
          <w:p w14:paraId="59DDDBF4" w14:textId="77777777" w:rsidR="004C705E" w:rsidRPr="002C3D3E" w:rsidRDefault="004C705E" w:rsidP="0017788B">
            <w:pPr>
              <w:jc w:val="center"/>
              <w:rPr>
                <w:rFonts w:ascii="Arial" w:hAnsi="Arial"/>
                <w:b/>
              </w:rPr>
            </w:pPr>
            <w:r w:rsidRPr="002C3D3E">
              <w:rPr>
                <w:rFonts w:ascii="Arial" w:hAnsi="Arial"/>
                <w:b/>
              </w:rPr>
              <w:t>Change Data (ppm)</w:t>
            </w:r>
          </w:p>
        </w:tc>
        <w:tc>
          <w:tcPr>
            <w:tcW w:w="1840" w:type="dxa"/>
            <w:shd w:val="clear" w:color="auto" w:fill="CCFFCC"/>
          </w:tcPr>
          <w:p w14:paraId="2F4C02EC" w14:textId="77777777" w:rsidR="004C705E" w:rsidRPr="002C3D3E" w:rsidRDefault="004C705E" w:rsidP="0017788B">
            <w:pPr>
              <w:jc w:val="center"/>
              <w:rPr>
                <w:rFonts w:ascii="Arial" w:hAnsi="Arial"/>
                <w:b/>
              </w:rPr>
            </w:pPr>
            <w:r w:rsidRPr="002C3D3E">
              <w:rPr>
                <w:rFonts w:ascii="Arial" w:hAnsi="Arial"/>
                <w:b/>
              </w:rPr>
              <w:t>Elapsed</w:t>
            </w:r>
          </w:p>
          <w:p w14:paraId="1218E510" w14:textId="77777777" w:rsidR="004C705E" w:rsidRPr="002C3D3E" w:rsidRDefault="004C705E" w:rsidP="0017788B">
            <w:pPr>
              <w:jc w:val="center"/>
              <w:rPr>
                <w:rFonts w:ascii="Arial" w:hAnsi="Arial"/>
                <w:b/>
              </w:rPr>
            </w:pPr>
            <w:r w:rsidRPr="002C3D3E">
              <w:rPr>
                <w:rFonts w:ascii="Arial" w:hAnsi="Arial"/>
                <w:b/>
              </w:rPr>
              <w:t>Time</w:t>
            </w:r>
          </w:p>
          <w:p w14:paraId="60185BAC" w14:textId="77777777" w:rsidR="004C705E" w:rsidRPr="002C3D3E" w:rsidRDefault="004C705E" w:rsidP="0017788B">
            <w:pPr>
              <w:jc w:val="center"/>
              <w:rPr>
                <w:rFonts w:ascii="Arial" w:hAnsi="Arial"/>
                <w:b/>
              </w:rPr>
            </w:pPr>
            <w:r w:rsidRPr="002C3D3E">
              <w:rPr>
                <w:rFonts w:ascii="Arial" w:hAnsi="Arial"/>
                <w:b/>
              </w:rPr>
              <w:t>(s)</w:t>
            </w:r>
          </w:p>
        </w:tc>
        <w:tc>
          <w:tcPr>
            <w:tcW w:w="2202" w:type="dxa"/>
            <w:shd w:val="clear" w:color="auto" w:fill="CCFFCC"/>
          </w:tcPr>
          <w:p w14:paraId="2181AC8E" w14:textId="77777777" w:rsidR="004C705E" w:rsidRPr="002C3D3E" w:rsidRDefault="004C705E" w:rsidP="0017788B">
            <w:pPr>
              <w:jc w:val="center"/>
              <w:rPr>
                <w:rFonts w:ascii="Arial" w:hAnsi="Arial"/>
                <w:b/>
              </w:rPr>
            </w:pPr>
            <w:r w:rsidRPr="002C3D3E">
              <w:rPr>
                <w:rFonts w:ascii="Arial" w:hAnsi="Arial"/>
                <w:b/>
              </w:rPr>
              <w:t>Oxygen</w:t>
            </w:r>
          </w:p>
          <w:p w14:paraId="06C5799D" w14:textId="77777777" w:rsidR="004C705E" w:rsidRPr="002C3D3E" w:rsidRDefault="004C705E" w:rsidP="0017788B">
            <w:pPr>
              <w:jc w:val="center"/>
              <w:rPr>
                <w:rFonts w:ascii="Arial" w:hAnsi="Arial"/>
                <w:b/>
              </w:rPr>
            </w:pPr>
            <w:r w:rsidRPr="002C3D3E">
              <w:rPr>
                <w:rFonts w:ascii="Arial" w:hAnsi="Arial"/>
                <w:b/>
              </w:rPr>
              <w:t>Change Rate</w:t>
            </w:r>
          </w:p>
          <w:p w14:paraId="60D72E16" w14:textId="77777777" w:rsidR="004C705E" w:rsidRPr="002C3D3E" w:rsidRDefault="004C705E" w:rsidP="0017788B">
            <w:pPr>
              <w:jc w:val="center"/>
              <w:rPr>
                <w:rFonts w:ascii="Arial" w:hAnsi="Arial"/>
                <w:b/>
              </w:rPr>
            </w:pPr>
            <w:r w:rsidRPr="002C3D3E">
              <w:rPr>
                <w:rFonts w:ascii="Arial" w:hAnsi="Arial"/>
                <w:b/>
              </w:rPr>
              <w:t>(ppm/s)</w:t>
            </w:r>
          </w:p>
        </w:tc>
      </w:tr>
      <w:tr w:rsidR="004C705E" w:rsidRPr="002C3D3E" w14:paraId="5D96AA9D" w14:textId="77777777" w:rsidTr="0017788B">
        <w:tc>
          <w:tcPr>
            <w:tcW w:w="1707" w:type="dxa"/>
          </w:tcPr>
          <w:p w14:paraId="283679CC" w14:textId="77777777" w:rsidR="00064950" w:rsidRPr="002C3D3E" w:rsidRDefault="00064950" w:rsidP="0017788B">
            <w:pPr>
              <w:jc w:val="center"/>
              <w:rPr>
                <w:rFonts w:ascii="Arial" w:hAnsi="Arial"/>
              </w:rPr>
            </w:pPr>
            <w:r w:rsidRPr="002C3D3E">
              <w:rPr>
                <w:rFonts w:ascii="Arial" w:hAnsi="Arial"/>
              </w:rPr>
              <w:t>Sun</w:t>
            </w:r>
            <w:r w:rsidR="004C705E" w:rsidRPr="002C3D3E">
              <w:rPr>
                <w:rFonts w:ascii="Arial" w:hAnsi="Arial"/>
              </w:rPr>
              <w:t>-</w:t>
            </w:r>
          </w:p>
          <w:p w14:paraId="0F5FB5CF" w14:textId="4CEB4E4A" w:rsidR="004C705E" w:rsidRPr="002C3D3E" w:rsidRDefault="004C705E" w:rsidP="0017788B">
            <w:pPr>
              <w:jc w:val="center"/>
              <w:rPr>
                <w:rFonts w:ascii="Arial" w:hAnsi="Arial"/>
              </w:rPr>
            </w:pPr>
            <w:r w:rsidRPr="002C3D3E">
              <w:rPr>
                <w:rFonts w:ascii="Arial" w:hAnsi="Arial"/>
              </w:rPr>
              <w:t>Adapted</w:t>
            </w:r>
          </w:p>
        </w:tc>
        <w:tc>
          <w:tcPr>
            <w:tcW w:w="2262" w:type="dxa"/>
          </w:tcPr>
          <w:p w14:paraId="65CE8D4E" w14:textId="07F661D5" w:rsidR="004C705E" w:rsidRPr="002C3D3E" w:rsidRDefault="004C705E" w:rsidP="0017788B">
            <w:pPr>
              <w:jc w:val="center"/>
              <w:rPr>
                <w:rFonts w:ascii="Arial" w:hAnsi="Arial"/>
              </w:rPr>
            </w:pPr>
            <w:r w:rsidRPr="002C3D3E">
              <w:rPr>
                <w:rFonts w:ascii="Arial" w:hAnsi="Arial"/>
                <w:sz w:val="28"/>
                <w:szCs w:val="28"/>
              </w:rPr>
              <w:t>15%</w:t>
            </w:r>
          </w:p>
        </w:tc>
        <w:tc>
          <w:tcPr>
            <w:tcW w:w="2299" w:type="dxa"/>
          </w:tcPr>
          <w:p w14:paraId="400FD1A3" w14:textId="19B22827" w:rsidR="004C705E" w:rsidRPr="002C3D3E" w:rsidRDefault="00922CC3" w:rsidP="0017788B">
            <w:pPr>
              <w:jc w:val="center"/>
              <w:rPr>
                <w:rFonts w:ascii="Arial" w:hAnsi="Arial"/>
              </w:rPr>
            </w:pPr>
            <w:r w:rsidRPr="002C3D3E">
              <w:rPr>
                <w:rFonts w:ascii="Arial" w:hAnsi="Arial" w:cs="Arial"/>
                <w:color w:val="222222"/>
                <w:shd w:val="clear" w:color="auto" w:fill="FFFFFF"/>
              </w:rPr>
              <w:t>5.13</w:t>
            </w:r>
          </w:p>
        </w:tc>
        <w:tc>
          <w:tcPr>
            <w:tcW w:w="1840" w:type="dxa"/>
          </w:tcPr>
          <w:p w14:paraId="39EA2E0F" w14:textId="62BB29F8" w:rsidR="004C705E" w:rsidRPr="002C3D3E" w:rsidRDefault="00922CC3" w:rsidP="0017788B">
            <w:pPr>
              <w:jc w:val="center"/>
              <w:rPr>
                <w:rFonts w:ascii="Arial" w:hAnsi="Arial"/>
              </w:rPr>
            </w:pPr>
            <w:r w:rsidRPr="002C3D3E">
              <w:rPr>
                <w:rFonts w:ascii="Arial" w:hAnsi="Arial"/>
              </w:rPr>
              <w:t>40</w:t>
            </w:r>
          </w:p>
        </w:tc>
        <w:tc>
          <w:tcPr>
            <w:tcW w:w="2202" w:type="dxa"/>
          </w:tcPr>
          <w:p w14:paraId="67F5D91A" w14:textId="3618EBDF" w:rsidR="004C705E" w:rsidRPr="002C3D3E" w:rsidRDefault="00922CC3" w:rsidP="0017788B">
            <w:pPr>
              <w:jc w:val="center"/>
              <w:rPr>
                <w:rFonts w:ascii="Arial" w:hAnsi="Arial"/>
              </w:rPr>
            </w:pPr>
            <w:r w:rsidRPr="002C3D3E">
              <w:rPr>
                <w:rFonts w:ascii="Arial" w:hAnsi="Arial"/>
              </w:rPr>
              <w:t>0.12825</w:t>
            </w:r>
          </w:p>
        </w:tc>
      </w:tr>
      <w:tr w:rsidR="004C705E" w:rsidRPr="002C3D3E" w14:paraId="2763D19B" w14:textId="77777777" w:rsidTr="0017788B">
        <w:tc>
          <w:tcPr>
            <w:tcW w:w="1707" w:type="dxa"/>
          </w:tcPr>
          <w:p w14:paraId="781C1FA6" w14:textId="77777777" w:rsidR="004C705E" w:rsidRPr="002C3D3E" w:rsidRDefault="004C705E" w:rsidP="0017788B">
            <w:pPr>
              <w:jc w:val="center"/>
              <w:rPr>
                <w:rFonts w:ascii="Arial" w:hAnsi="Arial"/>
              </w:rPr>
            </w:pPr>
            <w:r w:rsidRPr="002C3D3E">
              <w:rPr>
                <w:rFonts w:ascii="Arial" w:hAnsi="Arial"/>
              </w:rPr>
              <w:t>Shade-Adapted</w:t>
            </w:r>
          </w:p>
        </w:tc>
        <w:tc>
          <w:tcPr>
            <w:tcW w:w="2262" w:type="dxa"/>
          </w:tcPr>
          <w:p w14:paraId="69F7229B" w14:textId="1DC6BF2A" w:rsidR="004C705E" w:rsidRPr="002C3D3E" w:rsidRDefault="004C705E" w:rsidP="0017788B">
            <w:pPr>
              <w:jc w:val="center"/>
              <w:rPr>
                <w:rFonts w:ascii="Arial" w:hAnsi="Arial"/>
              </w:rPr>
            </w:pPr>
            <w:r w:rsidRPr="002C3D3E">
              <w:rPr>
                <w:rFonts w:ascii="Arial" w:hAnsi="Arial"/>
                <w:sz w:val="28"/>
                <w:szCs w:val="28"/>
              </w:rPr>
              <w:t>15%</w:t>
            </w:r>
          </w:p>
        </w:tc>
        <w:tc>
          <w:tcPr>
            <w:tcW w:w="2299" w:type="dxa"/>
          </w:tcPr>
          <w:p w14:paraId="48F78586" w14:textId="15790EEC" w:rsidR="004C705E" w:rsidRPr="002C3D3E" w:rsidRDefault="00922CC3" w:rsidP="0017788B">
            <w:pPr>
              <w:jc w:val="center"/>
              <w:rPr>
                <w:rFonts w:ascii="Arial" w:hAnsi="Arial"/>
              </w:rPr>
            </w:pPr>
            <w:r w:rsidRPr="002C3D3E">
              <w:rPr>
                <w:rFonts w:ascii="Arial" w:hAnsi="Arial" w:cs="Arial"/>
                <w:color w:val="222222"/>
                <w:shd w:val="clear" w:color="auto" w:fill="FFFFFF"/>
              </w:rPr>
              <w:t>13.92</w:t>
            </w:r>
          </w:p>
        </w:tc>
        <w:tc>
          <w:tcPr>
            <w:tcW w:w="1840" w:type="dxa"/>
          </w:tcPr>
          <w:p w14:paraId="5ACA5120" w14:textId="4D2800A2" w:rsidR="004C705E" w:rsidRPr="002C3D3E" w:rsidRDefault="00922CC3" w:rsidP="0017788B">
            <w:pPr>
              <w:jc w:val="center"/>
              <w:rPr>
                <w:rFonts w:ascii="Arial" w:hAnsi="Arial"/>
              </w:rPr>
            </w:pPr>
            <w:r w:rsidRPr="002C3D3E">
              <w:rPr>
                <w:rFonts w:ascii="Arial" w:hAnsi="Arial"/>
              </w:rPr>
              <w:t>40</w:t>
            </w:r>
          </w:p>
        </w:tc>
        <w:tc>
          <w:tcPr>
            <w:tcW w:w="2202" w:type="dxa"/>
          </w:tcPr>
          <w:p w14:paraId="1E972499" w14:textId="3F71BB39" w:rsidR="004C705E" w:rsidRPr="002C3D3E" w:rsidRDefault="00922CC3" w:rsidP="0017788B">
            <w:pPr>
              <w:jc w:val="center"/>
              <w:rPr>
                <w:rFonts w:ascii="Arial" w:hAnsi="Arial"/>
              </w:rPr>
            </w:pPr>
            <w:r w:rsidRPr="002C3D3E">
              <w:rPr>
                <w:rFonts w:ascii="Arial" w:hAnsi="Arial"/>
              </w:rPr>
              <w:t>0.348</w:t>
            </w:r>
          </w:p>
        </w:tc>
      </w:tr>
    </w:tbl>
    <w:p w14:paraId="7851735F" w14:textId="77777777" w:rsidR="004C705E" w:rsidRPr="002C3D3E" w:rsidRDefault="004C705E" w:rsidP="00AD7E68">
      <w:pPr>
        <w:rPr>
          <w:rFonts w:ascii="Arial" w:hAnsi="Arial"/>
        </w:rPr>
        <w:sectPr w:rsidR="004C705E" w:rsidRPr="002C3D3E" w:rsidSect="00AD7E68">
          <w:footerReference w:type="even" r:id="rId12"/>
          <w:footerReference w:type="default" r:id="rId13"/>
          <w:type w:val="continuous"/>
          <w:pgSz w:w="12240" w:h="15840"/>
          <w:pgMar w:top="1080" w:right="1080" w:bottom="1080" w:left="1080" w:header="720" w:footer="864" w:gutter="0"/>
          <w:cols w:space="720"/>
          <w:docGrid w:linePitch="360"/>
        </w:sectPr>
      </w:pPr>
    </w:p>
    <w:p w14:paraId="01EDEB81" w14:textId="77777777" w:rsidR="00315AAF" w:rsidRPr="002C3D3E" w:rsidRDefault="00315AAF" w:rsidP="007F05AB">
      <w:pPr>
        <w:rPr>
          <w:rFonts w:ascii="Arial" w:hAnsi="Arial"/>
        </w:rPr>
      </w:pPr>
    </w:p>
    <w:p w14:paraId="27D4BC59" w14:textId="77777777" w:rsidR="000F36DC" w:rsidRPr="002C3D3E" w:rsidRDefault="000F36DC" w:rsidP="000F36DC">
      <w:pPr>
        <w:rPr>
          <w:rFonts w:ascii="Arial" w:hAnsi="Arial"/>
          <w:u w:val="single"/>
        </w:rPr>
      </w:pPr>
      <w:r w:rsidRPr="002C3D3E">
        <w:rPr>
          <w:rFonts w:ascii="Arial" w:hAnsi="Arial"/>
          <w:u w:val="single"/>
        </w:rPr>
        <w:t>Observations and Questions</w:t>
      </w:r>
    </w:p>
    <w:p w14:paraId="274A57FC" w14:textId="77777777" w:rsidR="000F36DC" w:rsidRPr="002C3D3E" w:rsidRDefault="000F36DC" w:rsidP="000F36DC">
      <w:pPr>
        <w:rPr>
          <w:rFonts w:ascii="Arial" w:hAnsi="Arial"/>
        </w:rPr>
      </w:pPr>
    </w:p>
    <w:p w14:paraId="20173189" w14:textId="28BED8E7" w:rsidR="002001BB" w:rsidRPr="002C3D3E" w:rsidRDefault="002001BB" w:rsidP="000F36DC">
      <w:pPr>
        <w:rPr>
          <w:rFonts w:ascii="Arial" w:hAnsi="Arial"/>
        </w:rPr>
      </w:pPr>
      <w:r w:rsidRPr="002C3D3E">
        <w:rPr>
          <w:rFonts w:ascii="Arial" w:hAnsi="Arial"/>
        </w:rPr>
        <w:t>[1</w:t>
      </w:r>
      <w:r w:rsidR="000321ED" w:rsidRPr="002C3D3E">
        <w:rPr>
          <w:rFonts w:ascii="Arial" w:hAnsi="Arial"/>
        </w:rPr>
        <w:t>4</w:t>
      </w:r>
      <w:r w:rsidRPr="002C3D3E">
        <w:rPr>
          <w:rFonts w:ascii="Arial" w:hAnsi="Arial"/>
        </w:rPr>
        <w:t xml:space="preserve">] </w:t>
      </w:r>
      <w:r w:rsidRPr="002C3D3E">
        <w:rPr>
          <w:rFonts w:ascii="Arial" w:hAnsi="Arial"/>
          <w:u w:val="single"/>
        </w:rPr>
        <w:t>Sample Calculation</w:t>
      </w:r>
      <w:r w:rsidRPr="002C3D3E">
        <w:rPr>
          <w:rFonts w:ascii="Arial" w:hAnsi="Arial"/>
        </w:rPr>
        <w:t>: Show your oxygen change rate calculation for the Sun-Adapted data run.</w:t>
      </w:r>
    </w:p>
    <w:p w14:paraId="4DEF497B" w14:textId="33997329" w:rsidR="002001BB" w:rsidRPr="002C3D3E" w:rsidRDefault="002001BB" w:rsidP="000F36DC">
      <w:pPr>
        <w:rPr>
          <w:rFonts w:ascii="Arial" w:hAnsi="Arial"/>
        </w:rPr>
      </w:pPr>
      <w:r w:rsidRPr="002C3D3E">
        <w:rPr>
          <w:rFonts w:ascii="Arial" w:hAnsi="Arial"/>
        </w:rPr>
        <w:t xml:space="preserve"> </w:t>
      </w:r>
    </w:p>
    <w:p w14:paraId="79C4245C" w14:textId="77777777" w:rsidR="001534E4" w:rsidRPr="002C3D3E" w:rsidRDefault="001534E4" w:rsidP="001534E4">
      <m:oMathPara>
        <m:oMath>
          <m:r>
            <m:rPr>
              <m:sty m:val="p"/>
            </m:rPr>
            <w:rPr>
              <w:rStyle w:val="mi"/>
              <w:rFonts w:ascii="Cambria Math" w:hAnsi="Cambria Math" w:cs="Arial"/>
              <w:color w:val="222222"/>
              <w:sz w:val="29"/>
              <w:szCs w:val="29"/>
              <w:bdr w:val="none" w:sz="0" w:space="0" w:color="auto" w:frame="1"/>
              <w:shd w:val="clear" w:color="auto" w:fill="FFFFFF"/>
            </w:rPr>
            <m:t>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olor w:val="222222"/>
                  <w:sz w:val="29"/>
                  <w:szCs w:val="29"/>
                  <w:shd w:val="clear" w:color="auto" w:fill="FFFFFF"/>
                </w:rPr>
                <m:t>change in oxygen concentration</m:t>
              </m:r>
            </m:num>
            <m:den>
              <m:r>
                <m:rPr>
                  <m:sty m:val="p"/>
                </m:rPr>
                <w:rPr>
                  <w:rStyle w:val="mtext"/>
                  <w:rFonts w:ascii="Cambria Math" w:hAnsi="Cambria Math" w:cs="Arial"/>
                  <w:color w:val="222222"/>
                  <w:sz w:val="29"/>
                  <w:szCs w:val="29"/>
                  <w:bdr w:val="none" w:sz="0" w:space="0" w:color="auto" w:frame="1"/>
                  <w:shd w:val="clear" w:color="auto" w:fill="FFFFFF"/>
                </w:rPr>
                <m:t>time interval</m:t>
              </m:r>
            </m:den>
          </m:f>
        </m:oMath>
      </m:oMathPara>
    </w:p>
    <w:p w14:paraId="74B3CB7D" w14:textId="77777777" w:rsidR="001534E4" w:rsidRPr="002C3D3E" w:rsidRDefault="001534E4" w:rsidP="001534E4"/>
    <w:p w14:paraId="3092742B" w14:textId="77777777" w:rsidR="001534E4" w:rsidRPr="002C3D3E" w:rsidRDefault="001534E4" w:rsidP="001534E4">
      <w:pPr>
        <w:rPr>
          <w:rStyle w:val="mi"/>
          <w:color w:val="222222"/>
          <w:sz w:val="29"/>
          <w:szCs w:val="29"/>
          <w:bdr w:val="none" w:sz="0" w:space="0" w:color="auto" w:frame="1"/>
          <w:shd w:val="clear" w:color="auto" w:fill="FFFFFF"/>
        </w:rPr>
      </w:pPr>
    </w:p>
    <w:p w14:paraId="7D7F75E7" w14:textId="2CC506F2" w:rsidR="001534E4" w:rsidRPr="002C3D3E" w:rsidRDefault="001534E4" w:rsidP="001534E4">
      <m:oMathPara>
        <m:oMath>
          <m:r>
            <m:rPr>
              <m:sty m:val="p"/>
            </m:rPr>
            <w:rPr>
              <w:rStyle w:val="mi"/>
              <w:rFonts w:ascii="Cambria Math" w:hAnsi="Cambria Math" w:cs="Arial"/>
              <w:color w:val="222222"/>
              <w:sz w:val="29"/>
              <w:szCs w:val="29"/>
              <w:bdr w:val="none" w:sz="0" w:space="0" w:color="auto" w:frame="1"/>
              <w:shd w:val="clear" w:color="auto" w:fill="FFFFFF"/>
            </w:rPr>
            <m:t>O</m:t>
          </m:r>
          <m:r>
            <m:rPr>
              <m:sty m:val="p"/>
            </m:rPr>
            <w:rPr>
              <w:rStyle w:val="mn"/>
              <w:rFonts w:ascii="Cambria Math" w:hAnsi="Cambria Math" w:cs="Arial"/>
              <w:color w:val="222222"/>
              <w:sz w:val="20"/>
              <w:szCs w:val="20"/>
              <w:bdr w:val="none" w:sz="0" w:space="0" w:color="auto" w:frame="1"/>
              <w:shd w:val="clear" w:color="auto" w:fill="FFFFFF"/>
              <w:vertAlign w:val="subscript"/>
            </w:rPr>
            <m:t xml:space="preserve">2 </m:t>
          </m:r>
          <m:r>
            <m:rPr>
              <m:sty m:val="p"/>
            </m:rPr>
            <w:rPr>
              <w:rStyle w:val="mtext"/>
              <w:rFonts w:ascii="Cambria Math" w:hAnsi="Cambria Math"/>
              <w:color w:val="222222"/>
              <w:sz w:val="29"/>
              <w:szCs w:val="29"/>
              <w:bdr w:val="none" w:sz="0" w:space="0" w:color="auto" w:frame="1"/>
              <w:shd w:val="clear" w:color="auto" w:fill="FFFFFF"/>
            </w:rPr>
            <m:t>rate</m:t>
          </m:r>
          <m:r>
            <w:rPr>
              <w:rFonts w:ascii="Cambria Math" w:eastAsiaTheme="majorEastAsia" w:hAnsi="Cambria Math" w:cstheme="majorBidi"/>
            </w:rPr>
            <m:t>=</m:t>
          </m:r>
          <m:f>
            <m:fPr>
              <m:ctrlPr>
                <w:rPr>
                  <w:rFonts w:ascii="Cambria Math" w:eastAsiaTheme="majorEastAsia" w:hAnsi="Cambria Math" w:cstheme="majorBidi"/>
                  <w:i/>
                </w:rPr>
              </m:ctrlPr>
            </m:fPr>
            <m:num>
              <m:r>
                <m:rPr>
                  <m:sty m:val="p"/>
                </m:rPr>
                <w:rPr>
                  <w:rFonts w:ascii="Cambria Math" w:hAnsi="Cambria Math" w:cs="Arial"/>
                  <w:color w:val="222222"/>
                  <w:shd w:val="clear" w:color="auto" w:fill="FFFFFF"/>
                </w:rPr>
                <m:t>5.13</m:t>
              </m:r>
            </m:num>
            <m:den>
              <m:r>
                <m:rPr>
                  <m:sty m:val="p"/>
                </m:rPr>
                <w:rPr>
                  <w:rStyle w:val="mtext"/>
                  <w:rFonts w:ascii="Cambria Math" w:hAnsi="Cambria Math" w:cs="Arial"/>
                  <w:color w:val="222222"/>
                  <w:sz w:val="29"/>
                  <w:szCs w:val="29"/>
                  <w:bdr w:val="none" w:sz="0" w:space="0" w:color="auto" w:frame="1"/>
                  <w:shd w:val="clear" w:color="auto" w:fill="FFFFFF"/>
                </w:rPr>
                <m:t>40</m:t>
              </m:r>
            </m:den>
          </m:f>
        </m:oMath>
      </m:oMathPara>
    </w:p>
    <w:p w14:paraId="762E6B12" w14:textId="77777777" w:rsidR="001534E4" w:rsidRPr="002C3D3E" w:rsidRDefault="001534E4" w:rsidP="001534E4">
      <w:pPr>
        <w:jc w:val="center"/>
        <w:rPr>
          <w:rFonts w:ascii="Arial" w:hAnsi="Arial"/>
        </w:rPr>
      </w:pPr>
      <w:r w:rsidRPr="002C3D3E">
        <w:rPr>
          <w:rFonts w:ascii="Arial" w:hAnsi="Arial"/>
        </w:rPr>
        <w:t xml:space="preserve"> </w:t>
      </w:r>
    </w:p>
    <w:p w14:paraId="34D41D27" w14:textId="258C7C4C" w:rsidR="002001BB" w:rsidRPr="002C3D3E" w:rsidRDefault="001534E4" w:rsidP="001534E4">
      <w:pPr>
        <w:jc w:val="center"/>
        <w:rPr>
          <w:rFonts w:ascii="Arial" w:hAnsi="Arial"/>
        </w:rPr>
      </w:pPr>
      <w:r w:rsidRPr="002C3D3E">
        <w:rPr>
          <w:rFonts w:ascii="Arial" w:hAnsi="Arial"/>
        </w:rPr>
        <w:t>= 0.12825</w:t>
      </w:r>
    </w:p>
    <w:p w14:paraId="6F11711E" w14:textId="77777777" w:rsidR="00223DD3" w:rsidRPr="002C3D3E" w:rsidRDefault="00223DD3" w:rsidP="000F36DC">
      <w:pPr>
        <w:rPr>
          <w:rFonts w:ascii="Arial" w:hAnsi="Arial"/>
        </w:rPr>
      </w:pPr>
    </w:p>
    <w:p w14:paraId="0B2D892F" w14:textId="77777777" w:rsidR="00223DD3" w:rsidRPr="002C3D3E" w:rsidRDefault="00223DD3" w:rsidP="000F36DC">
      <w:pPr>
        <w:rPr>
          <w:rFonts w:ascii="Arial" w:hAnsi="Arial"/>
        </w:rPr>
      </w:pPr>
    </w:p>
    <w:p w14:paraId="7C0B1B49" w14:textId="122559DE" w:rsidR="002001BB" w:rsidRPr="002C3D3E" w:rsidRDefault="000F36DC" w:rsidP="002001BB">
      <w:pPr>
        <w:rPr>
          <w:rFonts w:ascii="Arial" w:hAnsi="Arial"/>
        </w:rPr>
      </w:pPr>
      <w:r w:rsidRPr="002C3D3E">
        <w:rPr>
          <w:rFonts w:ascii="Arial" w:hAnsi="Arial"/>
        </w:rPr>
        <w:t>[1</w:t>
      </w:r>
      <w:r w:rsidR="000321ED" w:rsidRPr="002C3D3E">
        <w:rPr>
          <w:rFonts w:ascii="Arial" w:hAnsi="Arial"/>
        </w:rPr>
        <w:t>5</w:t>
      </w:r>
      <w:r w:rsidR="002001BB" w:rsidRPr="002C3D3E">
        <w:rPr>
          <w:rFonts w:ascii="Arial" w:hAnsi="Arial"/>
        </w:rPr>
        <w:t>] Based on the data you collected in Procedures I (100% illumination) and III (15% illumination), which system of leaves produces the most oxygen: Sun-adapted or shade-adapted? Explain how your results support your answer.</w:t>
      </w:r>
    </w:p>
    <w:p w14:paraId="6A1E141E" w14:textId="1DEBD9B1" w:rsidR="000F36DC" w:rsidRPr="002C3D3E" w:rsidRDefault="000F36DC" w:rsidP="000F36DC">
      <w:pPr>
        <w:rPr>
          <w:rFonts w:ascii="Arial" w:hAnsi="Arial"/>
        </w:rPr>
      </w:pPr>
    </w:p>
    <w:p w14:paraId="39D8F5D1" w14:textId="21239028" w:rsidR="00785C11" w:rsidRPr="002C3D3E" w:rsidRDefault="00785C11" w:rsidP="000F36DC">
      <w:pPr>
        <w:rPr>
          <w:rFonts w:ascii="Arial" w:hAnsi="Arial"/>
        </w:rPr>
      </w:pPr>
      <w:r w:rsidRPr="002C3D3E">
        <w:rPr>
          <w:rFonts w:ascii="Arial" w:hAnsi="Arial"/>
        </w:rPr>
        <w:t xml:space="preserve">Shade adopted leaves produced more amount of oxygen meaning the rate of photosynthesis is more in than in light adopted. Thus the shade adopted leaves have more chlorophyll than light adopted leaves. </w:t>
      </w:r>
    </w:p>
    <w:p w14:paraId="664D0EEA" w14:textId="77777777" w:rsidR="000F36DC" w:rsidRPr="002C3D3E" w:rsidRDefault="000F36DC" w:rsidP="000F36DC">
      <w:pPr>
        <w:rPr>
          <w:rFonts w:ascii="Arial" w:hAnsi="Arial"/>
        </w:rPr>
      </w:pPr>
    </w:p>
    <w:p w14:paraId="5E94AD2D" w14:textId="77777777" w:rsidR="0073719A" w:rsidRPr="002C3D3E" w:rsidRDefault="0073719A" w:rsidP="00255088">
      <w:pPr>
        <w:rPr>
          <w:rFonts w:ascii="Arial" w:hAnsi="Arial"/>
        </w:rPr>
      </w:pPr>
    </w:p>
    <w:p w14:paraId="525D237F" w14:textId="462D9AB3" w:rsidR="00255088" w:rsidRPr="002C3D3E" w:rsidRDefault="000F36DC" w:rsidP="00255088">
      <w:pPr>
        <w:rPr>
          <w:rFonts w:ascii="Arial" w:hAnsi="Arial"/>
        </w:rPr>
      </w:pPr>
      <w:r w:rsidRPr="002C3D3E">
        <w:rPr>
          <w:rFonts w:ascii="Arial" w:hAnsi="Arial"/>
        </w:rPr>
        <w:t>[</w:t>
      </w:r>
      <w:r w:rsidR="00223DD3" w:rsidRPr="002C3D3E">
        <w:rPr>
          <w:rFonts w:ascii="Arial" w:hAnsi="Arial"/>
        </w:rPr>
        <w:t>1</w:t>
      </w:r>
      <w:r w:rsidR="000321ED" w:rsidRPr="002C3D3E">
        <w:rPr>
          <w:rFonts w:ascii="Arial" w:hAnsi="Arial"/>
        </w:rPr>
        <w:t>6</w:t>
      </w:r>
      <w:r w:rsidR="00223DD3" w:rsidRPr="002C3D3E">
        <w:rPr>
          <w:rFonts w:ascii="Arial" w:hAnsi="Arial"/>
        </w:rPr>
        <w:t xml:space="preserve">] </w:t>
      </w:r>
      <w:r w:rsidR="00255088" w:rsidRPr="002C3D3E">
        <w:rPr>
          <w:rFonts w:ascii="Arial" w:hAnsi="Arial"/>
        </w:rPr>
        <w:t>Are your results from Procedure II and Procedure III consistent with research findings that there are differences in chlorophyll production and enzyme activity between shade-adapted leaves and sun-adapted leaves? Explain your reasoning. Cite your results from Procedure II and Procedure III to support your explanation.</w:t>
      </w:r>
    </w:p>
    <w:p w14:paraId="3B66C907" w14:textId="77777777" w:rsidR="00255088" w:rsidRPr="002C3D3E" w:rsidRDefault="00255088" w:rsidP="00223DD3">
      <w:pPr>
        <w:rPr>
          <w:rFonts w:ascii="Arial" w:hAnsi="Arial"/>
        </w:rPr>
      </w:pPr>
    </w:p>
    <w:p w14:paraId="7B7BC3E3" w14:textId="5616D346" w:rsidR="00223DD3" w:rsidRPr="002C3D3E" w:rsidRDefault="00223DD3" w:rsidP="000F36DC">
      <w:pPr>
        <w:rPr>
          <w:rFonts w:ascii="Arial" w:hAnsi="Arial"/>
        </w:rPr>
      </w:pPr>
    </w:p>
    <w:p w14:paraId="4471651A" w14:textId="16A037C9" w:rsidR="000F36DC" w:rsidRDefault="00391E9D" w:rsidP="000F36DC">
      <w:pPr>
        <w:rPr>
          <w:rFonts w:ascii="Arial" w:hAnsi="Arial"/>
        </w:rPr>
      </w:pPr>
      <w:r w:rsidRPr="002C3D3E">
        <w:rPr>
          <w:rFonts w:ascii="Arial" w:hAnsi="Arial"/>
        </w:rPr>
        <w:t>The</w:t>
      </w:r>
      <w:r w:rsidRPr="002C3D3E">
        <w:rPr>
          <w:rFonts w:ascii="Arial" w:hAnsi="Arial"/>
        </w:rPr>
        <w:t xml:space="preserve"> results from Procedure II and Procedure III </w:t>
      </w:r>
      <w:r w:rsidRPr="002C3D3E">
        <w:rPr>
          <w:rFonts w:ascii="Arial" w:hAnsi="Arial"/>
        </w:rPr>
        <w:t xml:space="preserve">are </w:t>
      </w:r>
      <w:r w:rsidRPr="002C3D3E">
        <w:rPr>
          <w:rFonts w:ascii="Arial" w:hAnsi="Arial"/>
        </w:rPr>
        <w:t>consistent with research findings that there are differences in chlorophyll production and enzyme activity between shade-adapted leaves and sun-adapted leaves</w:t>
      </w:r>
      <w:r w:rsidRPr="002C3D3E">
        <w:rPr>
          <w:rFonts w:ascii="Arial" w:hAnsi="Arial"/>
        </w:rPr>
        <w:t xml:space="preserve">. </w:t>
      </w:r>
      <w:r w:rsidR="005F2207" w:rsidRPr="002C3D3E">
        <w:rPr>
          <w:rFonts w:ascii="Arial" w:hAnsi="Arial"/>
        </w:rPr>
        <w:t>For enzymes, it is clear that shade adopted leaves have lower rates of enzymes activity due to lower rates of production carbon dioxide as compared to light adopted. For chlorophyll, it is clear that the shade adopted leaves are able to produce higher amount of oxygen under low intensity than light adopted.</w:t>
      </w:r>
      <w:r w:rsidR="005F2207">
        <w:rPr>
          <w:rFonts w:ascii="Arial" w:hAnsi="Arial"/>
        </w:rPr>
        <w:t xml:space="preserve"> </w:t>
      </w:r>
    </w:p>
    <w:p w14:paraId="6D14BE67" w14:textId="77777777" w:rsidR="00315AAF" w:rsidRDefault="00315AAF" w:rsidP="007F05AB">
      <w:pPr>
        <w:rPr>
          <w:rFonts w:ascii="Arial" w:hAnsi="Arial"/>
        </w:rPr>
      </w:pPr>
    </w:p>
    <w:p w14:paraId="02C73544" w14:textId="77777777" w:rsidR="00315AAF" w:rsidRDefault="00315AAF" w:rsidP="007F05AB">
      <w:pPr>
        <w:rPr>
          <w:rFonts w:ascii="Arial" w:hAnsi="Arial"/>
        </w:rPr>
      </w:pPr>
    </w:p>
    <w:p w14:paraId="2F532FAC" w14:textId="77777777" w:rsidR="00315AAF" w:rsidRDefault="00315AAF" w:rsidP="007F05AB">
      <w:pPr>
        <w:rPr>
          <w:rFonts w:ascii="Arial" w:hAnsi="Arial"/>
        </w:rPr>
      </w:pPr>
    </w:p>
    <w:p w14:paraId="7EEDB95D" w14:textId="77777777" w:rsidR="00D16092" w:rsidRDefault="00D16092" w:rsidP="007F05AB">
      <w:pPr>
        <w:rPr>
          <w:rFonts w:ascii="Arial" w:hAnsi="Arial"/>
        </w:rPr>
      </w:pPr>
    </w:p>
    <w:p w14:paraId="25589548" w14:textId="77777777" w:rsidR="00315AAF" w:rsidRDefault="00315AAF" w:rsidP="007F05AB">
      <w:pPr>
        <w:rPr>
          <w:rFonts w:ascii="Arial" w:hAnsi="Arial"/>
        </w:rPr>
      </w:pPr>
    </w:p>
    <w:p w14:paraId="1EB1B457" w14:textId="77777777" w:rsidR="00315AAF" w:rsidRDefault="00315AAF" w:rsidP="007F05AB">
      <w:pPr>
        <w:rPr>
          <w:rFonts w:ascii="Arial" w:hAnsi="Arial"/>
        </w:rPr>
      </w:pPr>
    </w:p>
    <w:p w14:paraId="2290EB17" w14:textId="527C4335" w:rsidR="007F05AB" w:rsidRPr="007F05AB" w:rsidRDefault="007F05AB" w:rsidP="007F05AB">
      <w:pPr>
        <w:tabs>
          <w:tab w:val="left" w:pos="6944"/>
        </w:tabs>
        <w:rPr>
          <w:rFonts w:ascii="Arial" w:hAnsi="Arial"/>
        </w:rPr>
      </w:pPr>
      <w:r>
        <w:rPr>
          <w:rFonts w:ascii="Arial" w:hAnsi="Arial"/>
        </w:rPr>
        <w:tab/>
      </w:r>
    </w:p>
    <w:sectPr w:rsidR="007F05AB" w:rsidRPr="007F05AB" w:rsidSect="0021508C">
      <w:type w:val="continuous"/>
      <w:pgSz w:w="12240" w:h="15840"/>
      <w:pgMar w:top="1080" w:right="1080" w:bottom="1080" w:left="108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5C8BA" w14:textId="77777777" w:rsidR="00E57A8B" w:rsidRDefault="00E57A8B" w:rsidP="007F05AB">
      <w:r>
        <w:separator/>
      </w:r>
    </w:p>
  </w:endnote>
  <w:endnote w:type="continuationSeparator" w:id="0">
    <w:p w14:paraId="290C2C81" w14:textId="77777777" w:rsidR="00E57A8B" w:rsidRDefault="00E57A8B" w:rsidP="007F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thJax_Mai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D9BA7" w14:textId="77777777" w:rsidR="002001BB" w:rsidRDefault="002001B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5728B94" w14:textId="4A8C2174" w:rsidR="002001BB" w:rsidRPr="00867819" w:rsidRDefault="002001BB"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5812C42A" w14:textId="30269B03" w:rsidR="002001BB" w:rsidRDefault="002001BB" w:rsidP="00AF2F74">
    <w:pPr>
      <w:pStyle w:val="Footer"/>
      <w:ind w:right="360" w:firstLine="360"/>
    </w:pP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B3B42" w14:textId="77777777" w:rsidR="002001BB" w:rsidRDefault="002001B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C3D3E">
      <w:rPr>
        <w:rStyle w:val="PageNumber"/>
        <w:noProof/>
      </w:rPr>
      <w:t>1</w:t>
    </w:r>
    <w:r>
      <w:rPr>
        <w:rStyle w:val="PageNumber"/>
      </w:rPr>
      <w:fldChar w:fldCharType="end"/>
    </w:r>
  </w:p>
  <w:p w14:paraId="104A3D82" w14:textId="34DB63A7" w:rsidR="002001BB" w:rsidRPr="00867819" w:rsidRDefault="002001BB"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A1034" w14:textId="77777777" w:rsidR="002001BB" w:rsidRDefault="002001B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C3D3E">
      <w:rPr>
        <w:rStyle w:val="PageNumber"/>
        <w:noProof/>
      </w:rPr>
      <w:t>4</w:t>
    </w:r>
    <w:r>
      <w:rPr>
        <w:rStyle w:val="PageNumber"/>
      </w:rPr>
      <w:fldChar w:fldCharType="end"/>
    </w:r>
  </w:p>
  <w:p w14:paraId="597C54A9" w14:textId="77777777" w:rsidR="002001BB" w:rsidRPr="00867819" w:rsidRDefault="002001BB"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11C8B2F6" w14:textId="77777777" w:rsidR="002001BB" w:rsidRDefault="002001BB" w:rsidP="00AF2F74">
    <w:pPr>
      <w:pStyle w:val="Footer"/>
      <w:ind w:right="360" w:firstLine="360"/>
    </w:pP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88478" w14:textId="77777777" w:rsidR="002001BB" w:rsidRDefault="002001B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C3D3E">
      <w:rPr>
        <w:rStyle w:val="PageNumber"/>
        <w:noProof/>
      </w:rPr>
      <w:t>3</w:t>
    </w:r>
    <w:r>
      <w:rPr>
        <w:rStyle w:val="PageNumber"/>
      </w:rPr>
      <w:fldChar w:fldCharType="end"/>
    </w:r>
  </w:p>
  <w:p w14:paraId="29DEC670" w14:textId="77777777" w:rsidR="002001BB" w:rsidRPr="00867819" w:rsidRDefault="002001BB"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8D4BD" w14:textId="77777777" w:rsidR="002001BB" w:rsidRDefault="002001B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C3D3E">
      <w:rPr>
        <w:rStyle w:val="PageNumber"/>
        <w:noProof/>
      </w:rPr>
      <w:t>6</w:t>
    </w:r>
    <w:r>
      <w:rPr>
        <w:rStyle w:val="PageNumber"/>
      </w:rPr>
      <w:fldChar w:fldCharType="end"/>
    </w:r>
  </w:p>
  <w:p w14:paraId="05860F3C" w14:textId="77777777" w:rsidR="002001BB" w:rsidRPr="00867819" w:rsidRDefault="002001BB" w:rsidP="00BF2DE9">
    <w:pPr>
      <w:pStyle w:val="Footer"/>
      <w:ind w:right="360" w:firstLine="360"/>
      <w:rPr>
        <w:rFonts w:ascii="Arial" w:hAnsi="Arial" w:cs="Arial"/>
        <w:i/>
        <w:sz w:val="20"/>
        <w:szCs w:val="20"/>
      </w:rPr>
    </w:pPr>
    <w: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p>
  <w:p w14:paraId="03032999" w14:textId="77777777" w:rsidR="002001BB" w:rsidRDefault="002001BB" w:rsidP="00AF2F74">
    <w:pPr>
      <w:pStyle w:val="Footer"/>
      <w:ind w:right="360" w:firstLine="360"/>
    </w:pPr>
    <w: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51414" w14:textId="77777777" w:rsidR="002001BB" w:rsidRDefault="002001BB" w:rsidP="005F7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C3D3E">
      <w:rPr>
        <w:rStyle w:val="PageNumber"/>
        <w:noProof/>
      </w:rPr>
      <w:t>7</w:t>
    </w:r>
    <w:r>
      <w:rPr>
        <w:rStyle w:val="PageNumber"/>
      </w:rPr>
      <w:fldChar w:fldCharType="end"/>
    </w:r>
  </w:p>
  <w:p w14:paraId="716FF65D" w14:textId="77777777" w:rsidR="002001BB" w:rsidRPr="00867819" w:rsidRDefault="002001BB" w:rsidP="00AF2F74">
    <w:pPr>
      <w:pStyle w:val="Footer"/>
      <w:ind w:right="360" w:firstLine="360"/>
      <w:rPr>
        <w:rFonts w:ascii="Arial" w:hAnsi="Arial" w:cs="Arial"/>
        <w:i/>
        <w:sz w:val="20"/>
        <w:szCs w:val="20"/>
      </w:rPr>
    </w:pPr>
    <w:r w:rsidRPr="00867819">
      <w:rPr>
        <w:sz w:val="20"/>
        <w:szCs w:val="20"/>
      </w:rPr>
      <w:ptab w:relativeTo="margin" w:alignment="center" w:leader="none"/>
    </w:r>
    <w:r>
      <w:rPr>
        <w:rFonts w:ascii="Arial" w:hAnsi="Arial" w:cs="Arial"/>
        <w:i/>
        <w:sz w:val="20"/>
        <w:szCs w:val="20"/>
      </w:rPr>
      <w:t>TableTop Science</w:t>
    </w:r>
    <w:r w:rsidRPr="00867819">
      <w:rPr>
        <w:rFonts w:ascii="Arial" w:hAnsi="Arial" w:cs="Arial"/>
        <w:i/>
        <w:sz w:val="20"/>
        <w:szCs w:val="20"/>
      </w:rPr>
      <w:t xml:space="preserve"> – All Rights Reserved</w:t>
    </w:r>
    <w:r w:rsidRPr="00867819">
      <w:rPr>
        <w:rFonts w:ascii="Arial" w:hAnsi="Arial" w:cs="Arial"/>
        <w:i/>
        <w:sz w:val="20"/>
        <w:szCs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F555" w14:textId="77777777" w:rsidR="00E57A8B" w:rsidRDefault="00E57A8B" w:rsidP="007F05AB">
      <w:r>
        <w:separator/>
      </w:r>
    </w:p>
  </w:footnote>
  <w:footnote w:type="continuationSeparator" w:id="0">
    <w:p w14:paraId="77C0CEB4" w14:textId="77777777" w:rsidR="00E57A8B" w:rsidRDefault="00E57A8B" w:rsidP="007F0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E5969"/>
    <w:multiLevelType w:val="multilevel"/>
    <w:tmpl w:val="93E6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2NDK2MDAxNTQ0MTJQ0lEKTi0uzszPAykwqQUAeyRHIywAAAA="/>
  </w:docVars>
  <w:rsids>
    <w:rsidRoot w:val="007F05AB"/>
    <w:rsid w:val="000058A9"/>
    <w:rsid w:val="000321ED"/>
    <w:rsid w:val="0004469F"/>
    <w:rsid w:val="00055992"/>
    <w:rsid w:val="0006101C"/>
    <w:rsid w:val="00063114"/>
    <w:rsid w:val="00063338"/>
    <w:rsid w:val="00064950"/>
    <w:rsid w:val="000669AD"/>
    <w:rsid w:val="00076A97"/>
    <w:rsid w:val="000829E6"/>
    <w:rsid w:val="000A35B4"/>
    <w:rsid w:val="000B711A"/>
    <w:rsid w:val="000D603F"/>
    <w:rsid w:val="000F13DA"/>
    <w:rsid w:val="000F36DC"/>
    <w:rsid w:val="000F6F62"/>
    <w:rsid w:val="00106EC7"/>
    <w:rsid w:val="0012024F"/>
    <w:rsid w:val="00126695"/>
    <w:rsid w:val="001437CD"/>
    <w:rsid w:val="001534E4"/>
    <w:rsid w:val="00174B09"/>
    <w:rsid w:val="0017788B"/>
    <w:rsid w:val="001B7BDB"/>
    <w:rsid w:val="001C7670"/>
    <w:rsid w:val="001E3633"/>
    <w:rsid w:val="002001BB"/>
    <w:rsid w:val="0021508C"/>
    <w:rsid w:val="00223DD3"/>
    <w:rsid w:val="00247CC3"/>
    <w:rsid w:val="00255088"/>
    <w:rsid w:val="00273508"/>
    <w:rsid w:val="0027408C"/>
    <w:rsid w:val="00287E6C"/>
    <w:rsid w:val="002A0D36"/>
    <w:rsid w:val="002B3205"/>
    <w:rsid w:val="002C3D3E"/>
    <w:rsid w:val="002C7502"/>
    <w:rsid w:val="002F21C5"/>
    <w:rsid w:val="00306F8A"/>
    <w:rsid w:val="00311E61"/>
    <w:rsid w:val="00315AAF"/>
    <w:rsid w:val="0032750A"/>
    <w:rsid w:val="0033442F"/>
    <w:rsid w:val="0037212D"/>
    <w:rsid w:val="00391E9D"/>
    <w:rsid w:val="003A3FD9"/>
    <w:rsid w:val="003B4131"/>
    <w:rsid w:val="003F1AE3"/>
    <w:rsid w:val="004053B2"/>
    <w:rsid w:val="004059E9"/>
    <w:rsid w:val="004160AA"/>
    <w:rsid w:val="00440AC1"/>
    <w:rsid w:val="0044576F"/>
    <w:rsid w:val="0046136A"/>
    <w:rsid w:val="004C705E"/>
    <w:rsid w:val="004D1460"/>
    <w:rsid w:val="004D2806"/>
    <w:rsid w:val="004E1F6D"/>
    <w:rsid w:val="004E3F39"/>
    <w:rsid w:val="0050216B"/>
    <w:rsid w:val="0052234F"/>
    <w:rsid w:val="00535C68"/>
    <w:rsid w:val="00535C7D"/>
    <w:rsid w:val="00542273"/>
    <w:rsid w:val="00545EE6"/>
    <w:rsid w:val="00562163"/>
    <w:rsid w:val="00570F48"/>
    <w:rsid w:val="005879A8"/>
    <w:rsid w:val="00587F37"/>
    <w:rsid w:val="0059165B"/>
    <w:rsid w:val="005E3500"/>
    <w:rsid w:val="005E54E4"/>
    <w:rsid w:val="005F074C"/>
    <w:rsid w:val="005F2207"/>
    <w:rsid w:val="005F2881"/>
    <w:rsid w:val="005F72BB"/>
    <w:rsid w:val="005F7727"/>
    <w:rsid w:val="00631E11"/>
    <w:rsid w:val="00654E77"/>
    <w:rsid w:val="00657D6B"/>
    <w:rsid w:val="00661B84"/>
    <w:rsid w:val="00682341"/>
    <w:rsid w:val="006930B5"/>
    <w:rsid w:val="006A39B3"/>
    <w:rsid w:val="006A663D"/>
    <w:rsid w:val="006B0731"/>
    <w:rsid w:val="006B2DB3"/>
    <w:rsid w:val="006B38FA"/>
    <w:rsid w:val="006C45D1"/>
    <w:rsid w:val="006C6119"/>
    <w:rsid w:val="00701B93"/>
    <w:rsid w:val="0070450B"/>
    <w:rsid w:val="007069B5"/>
    <w:rsid w:val="007333DC"/>
    <w:rsid w:val="0073719A"/>
    <w:rsid w:val="00764D6B"/>
    <w:rsid w:val="00764EC0"/>
    <w:rsid w:val="00785C11"/>
    <w:rsid w:val="00786293"/>
    <w:rsid w:val="00786783"/>
    <w:rsid w:val="007A391E"/>
    <w:rsid w:val="007A6E00"/>
    <w:rsid w:val="007A7E32"/>
    <w:rsid w:val="007D2821"/>
    <w:rsid w:val="007F05AB"/>
    <w:rsid w:val="007F6FD9"/>
    <w:rsid w:val="00840112"/>
    <w:rsid w:val="00841E08"/>
    <w:rsid w:val="0084336A"/>
    <w:rsid w:val="00867819"/>
    <w:rsid w:val="00882B8E"/>
    <w:rsid w:val="008837C2"/>
    <w:rsid w:val="00887E6A"/>
    <w:rsid w:val="00892D83"/>
    <w:rsid w:val="008930E7"/>
    <w:rsid w:val="008B4F16"/>
    <w:rsid w:val="008C4A24"/>
    <w:rsid w:val="008D1E1A"/>
    <w:rsid w:val="008E21BD"/>
    <w:rsid w:val="008E4109"/>
    <w:rsid w:val="008E48C5"/>
    <w:rsid w:val="0090797B"/>
    <w:rsid w:val="00922CC3"/>
    <w:rsid w:val="00940D7E"/>
    <w:rsid w:val="00952151"/>
    <w:rsid w:val="00980428"/>
    <w:rsid w:val="00997BD1"/>
    <w:rsid w:val="009A33AD"/>
    <w:rsid w:val="009A62D5"/>
    <w:rsid w:val="009A6757"/>
    <w:rsid w:val="009A793F"/>
    <w:rsid w:val="009D2E93"/>
    <w:rsid w:val="00A17E7B"/>
    <w:rsid w:val="00A3486D"/>
    <w:rsid w:val="00A423F1"/>
    <w:rsid w:val="00A46AAF"/>
    <w:rsid w:val="00A546E4"/>
    <w:rsid w:val="00A84F3B"/>
    <w:rsid w:val="00AA0373"/>
    <w:rsid w:val="00AA556B"/>
    <w:rsid w:val="00AD7E68"/>
    <w:rsid w:val="00AF1B2D"/>
    <w:rsid w:val="00AF2F74"/>
    <w:rsid w:val="00B06237"/>
    <w:rsid w:val="00B748AA"/>
    <w:rsid w:val="00B81935"/>
    <w:rsid w:val="00B924B3"/>
    <w:rsid w:val="00BA7EB4"/>
    <w:rsid w:val="00BD3FDA"/>
    <w:rsid w:val="00BE207C"/>
    <w:rsid w:val="00BF2DE9"/>
    <w:rsid w:val="00C03021"/>
    <w:rsid w:val="00C46BBA"/>
    <w:rsid w:val="00C67E2E"/>
    <w:rsid w:val="00C73F71"/>
    <w:rsid w:val="00C822BD"/>
    <w:rsid w:val="00C82712"/>
    <w:rsid w:val="00C91689"/>
    <w:rsid w:val="00CB3C9B"/>
    <w:rsid w:val="00CC2B9D"/>
    <w:rsid w:val="00CC52FC"/>
    <w:rsid w:val="00CD4DEA"/>
    <w:rsid w:val="00CF0C99"/>
    <w:rsid w:val="00CF35ED"/>
    <w:rsid w:val="00CF5A21"/>
    <w:rsid w:val="00CF74DF"/>
    <w:rsid w:val="00D00817"/>
    <w:rsid w:val="00D07EBD"/>
    <w:rsid w:val="00D13087"/>
    <w:rsid w:val="00D16092"/>
    <w:rsid w:val="00D362AF"/>
    <w:rsid w:val="00D476DD"/>
    <w:rsid w:val="00D8580E"/>
    <w:rsid w:val="00D953EC"/>
    <w:rsid w:val="00DC0AD4"/>
    <w:rsid w:val="00DD1D55"/>
    <w:rsid w:val="00DE432D"/>
    <w:rsid w:val="00DF4951"/>
    <w:rsid w:val="00E144A3"/>
    <w:rsid w:val="00E1744F"/>
    <w:rsid w:val="00E57A52"/>
    <w:rsid w:val="00E57A60"/>
    <w:rsid w:val="00E57A8B"/>
    <w:rsid w:val="00E6170A"/>
    <w:rsid w:val="00E65804"/>
    <w:rsid w:val="00E815EE"/>
    <w:rsid w:val="00E853C7"/>
    <w:rsid w:val="00E86FCA"/>
    <w:rsid w:val="00E95C4A"/>
    <w:rsid w:val="00EA2368"/>
    <w:rsid w:val="00EA7193"/>
    <w:rsid w:val="00EB6A9D"/>
    <w:rsid w:val="00EC4497"/>
    <w:rsid w:val="00EC5911"/>
    <w:rsid w:val="00ED13EF"/>
    <w:rsid w:val="00EE1B29"/>
    <w:rsid w:val="00EE536F"/>
    <w:rsid w:val="00F044CA"/>
    <w:rsid w:val="00F2637A"/>
    <w:rsid w:val="00F307EB"/>
    <w:rsid w:val="00F44DEE"/>
    <w:rsid w:val="00F4738E"/>
    <w:rsid w:val="00F502FF"/>
    <w:rsid w:val="00F9006E"/>
    <w:rsid w:val="00FD1BD0"/>
    <w:rsid w:val="00FD4DFA"/>
    <w:rsid w:val="00FE166F"/>
    <w:rsid w:val="00FE7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DCFF5"/>
  <w14:defaultImageDpi w14:val="300"/>
  <w15:docId w15:val="{D59AFACA-A238-F640-8402-D08A4162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A24"/>
    <w:pPr>
      <w:outlineLvl w:val="0"/>
    </w:pPr>
    <w:rPr>
      <w:rFonts w:ascii="Arial" w:hAnsi="Arial"/>
      <w:sz w:val="36"/>
      <w:szCs w:val="36"/>
    </w:rPr>
  </w:style>
  <w:style w:type="paragraph" w:styleId="Heading2">
    <w:name w:val="heading 2"/>
    <w:basedOn w:val="Normal"/>
    <w:next w:val="Normal"/>
    <w:link w:val="Heading2Char"/>
    <w:uiPriority w:val="9"/>
    <w:unhideWhenUsed/>
    <w:qFormat/>
    <w:rsid w:val="004053B2"/>
    <w:pPr>
      <w:outlineLvl w:val="1"/>
    </w:pPr>
    <w:rPr>
      <w:rFonts w:ascii="Arial" w:hAnsi="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5AB"/>
    <w:pPr>
      <w:tabs>
        <w:tab w:val="center" w:pos="4320"/>
        <w:tab w:val="right" w:pos="8640"/>
      </w:tabs>
    </w:pPr>
  </w:style>
  <w:style w:type="character" w:customStyle="1" w:styleId="HeaderChar">
    <w:name w:val="Header Char"/>
    <w:basedOn w:val="DefaultParagraphFont"/>
    <w:link w:val="Header"/>
    <w:uiPriority w:val="99"/>
    <w:rsid w:val="007F05AB"/>
  </w:style>
  <w:style w:type="paragraph" w:styleId="Footer">
    <w:name w:val="footer"/>
    <w:basedOn w:val="Normal"/>
    <w:link w:val="FooterChar"/>
    <w:uiPriority w:val="99"/>
    <w:unhideWhenUsed/>
    <w:rsid w:val="007F05AB"/>
    <w:pPr>
      <w:tabs>
        <w:tab w:val="center" w:pos="4320"/>
        <w:tab w:val="right" w:pos="8640"/>
      </w:tabs>
    </w:pPr>
  </w:style>
  <w:style w:type="character" w:customStyle="1" w:styleId="FooterChar">
    <w:name w:val="Footer Char"/>
    <w:basedOn w:val="DefaultParagraphFont"/>
    <w:link w:val="Footer"/>
    <w:uiPriority w:val="99"/>
    <w:rsid w:val="007F05AB"/>
  </w:style>
  <w:style w:type="table" w:styleId="TableGrid">
    <w:name w:val="Table Grid"/>
    <w:basedOn w:val="TableNormal"/>
    <w:uiPriority w:val="59"/>
    <w:rsid w:val="007F05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F05A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F9006E"/>
    <w:rPr>
      <w:color w:val="808080"/>
    </w:rPr>
  </w:style>
  <w:style w:type="paragraph" w:styleId="BalloonText">
    <w:name w:val="Balloon Text"/>
    <w:basedOn w:val="Normal"/>
    <w:link w:val="BalloonTextChar"/>
    <w:uiPriority w:val="99"/>
    <w:semiHidden/>
    <w:unhideWhenUsed/>
    <w:rsid w:val="00F900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06E"/>
    <w:rPr>
      <w:rFonts w:ascii="Lucida Grande" w:hAnsi="Lucida Grande" w:cs="Lucida Grande"/>
      <w:sz w:val="18"/>
      <w:szCs w:val="18"/>
    </w:rPr>
  </w:style>
  <w:style w:type="table" w:styleId="LightShading-Accent1">
    <w:name w:val="Light Shading Accent 1"/>
    <w:basedOn w:val="TableNormal"/>
    <w:uiPriority w:val="60"/>
    <w:rsid w:val="00AF2F74"/>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AF2F74"/>
    <w:rPr>
      <w:rFonts w:ascii="PMingLiU" w:hAnsi="PMingLiU"/>
      <w:sz w:val="22"/>
      <w:szCs w:val="22"/>
    </w:rPr>
  </w:style>
  <w:style w:type="character" w:customStyle="1" w:styleId="NoSpacingChar">
    <w:name w:val="No Spacing Char"/>
    <w:basedOn w:val="DefaultParagraphFont"/>
    <w:link w:val="NoSpacing"/>
    <w:rsid w:val="00AF2F74"/>
    <w:rPr>
      <w:rFonts w:ascii="PMingLiU" w:hAnsi="PMingLiU"/>
      <w:sz w:val="22"/>
      <w:szCs w:val="22"/>
    </w:rPr>
  </w:style>
  <w:style w:type="character" w:styleId="PageNumber">
    <w:name w:val="page number"/>
    <w:basedOn w:val="DefaultParagraphFont"/>
    <w:uiPriority w:val="99"/>
    <w:semiHidden/>
    <w:unhideWhenUsed/>
    <w:rsid w:val="00AF2F74"/>
  </w:style>
  <w:style w:type="paragraph" w:styleId="Revision">
    <w:name w:val="Revision"/>
    <w:hidden/>
    <w:uiPriority w:val="99"/>
    <w:semiHidden/>
    <w:rsid w:val="0084336A"/>
  </w:style>
  <w:style w:type="character" w:customStyle="1" w:styleId="Heading1Char">
    <w:name w:val="Heading 1 Char"/>
    <w:basedOn w:val="DefaultParagraphFont"/>
    <w:link w:val="Heading1"/>
    <w:uiPriority w:val="9"/>
    <w:rsid w:val="008C4A24"/>
    <w:rPr>
      <w:rFonts w:ascii="Arial" w:hAnsi="Arial"/>
      <w:sz w:val="36"/>
      <w:szCs w:val="36"/>
    </w:rPr>
  </w:style>
  <w:style w:type="paragraph" w:styleId="TOCHeading">
    <w:name w:val="TOC Heading"/>
    <w:basedOn w:val="Heading1"/>
    <w:next w:val="Normal"/>
    <w:uiPriority w:val="39"/>
    <w:unhideWhenUsed/>
    <w:qFormat/>
    <w:rsid w:val="008C4A24"/>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8C4A24"/>
    <w:pPr>
      <w:spacing w:before="120"/>
    </w:pPr>
    <w:rPr>
      <w:b/>
    </w:rPr>
  </w:style>
  <w:style w:type="paragraph" w:styleId="TOC2">
    <w:name w:val="toc 2"/>
    <w:basedOn w:val="Normal"/>
    <w:next w:val="Normal"/>
    <w:autoRedefine/>
    <w:uiPriority w:val="39"/>
    <w:semiHidden/>
    <w:unhideWhenUsed/>
    <w:rsid w:val="008C4A24"/>
    <w:pPr>
      <w:ind w:left="240"/>
    </w:pPr>
    <w:rPr>
      <w:b/>
      <w:sz w:val="22"/>
      <w:szCs w:val="22"/>
    </w:rPr>
  </w:style>
  <w:style w:type="paragraph" w:styleId="TOC3">
    <w:name w:val="toc 3"/>
    <w:basedOn w:val="Normal"/>
    <w:next w:val="Normal"/>
    <w:autoRedefine/>
    <w:uiPriority w:val="39"/>
    <w:semiHidden/>
    <w:unhideWhenUsed/>
    <w:rsid w:val="008C4A24"/>
    <w:pPr>
      <w:ind w:left="480"/>
    </w:pPr>
    <w:rPr>
      <w:sz w:val="22"/>
      <w:szCs w:val="22"/>
    </w:rPr>
  </w:style>
  <w:style w:type="paragraph" w:styleId="TOC4">
    <w:name w:val="toc 4"/>
    <w:basedOn w:val="Normal"/>
    <w:next w:val="Normal"/>
    <w:autoRedefine/>
    <w:uiPriority w:val="39"/>
    <w:semiHidden/>
    <w:unhideWhenUsed/>
    <w:rsid w:val="008C4A24"/>
    <w:pPr>
      <w:ind w:left="720"/>
    </w:pPr>
    <w:rPr>
      <w:sz w:val="20"/>
      <w:szCs w:val="20"/>
    </w:rPr>
  </w:style>
  <w:style w:type="paragraph" w:styleId="TOC5">
    <w:name w:val="toc 5"/>
    <w:basedOn w:val="Normal"/>
    <w:next w:val="Normal"/>
    <w:autoRedefine/>
    <w:uiPriority w:val="39"/>
    <w:semiHidden/>
    <w:unhideWhenUsed/>
    <w:rsid w:val="008C4A24"/>
    <w:pPr>
      <w:ind w:left="960"/>
    </w:pPr>
    <w:rPr>
      <w:sz w:val="20"/>
      <w:szCs w:val="20"/>
    </w:rPr>
  </w:style>
  <w:style w:type="paragraph" w:styleId="TOC6">
    <w:name w:val="toc 6"/>
    <w:basedOn w:val="Normal"/>
    <w:next w:val="Normal"/>
    <w:autoRedefine/>
    <w:uiPriority w:val="39"/>
    <w:semiHidden/>
    <w:unhideWhenUsed/>
    <w:rsid w:val="008C4A24"/>
    <w:pPr>
      <w:ind w:left="1200"/>
    </w:pPr>
    <w:rPr>
      <w:sz w:val="20"/>
      <w:szCs w:val="20"/>
    </w:rPr>
  </w:style>
  <w:style w:type="paragraph" w:styleId="TOC7">
    <w:name w:val="toc 7"/>
    <w:basedOn w:val="Normal"/>
    <w:next w:val="Normal"/>
    <w:autoRedefine/>
    <w:uiPriority w:val="39"/>
    <w:semiHidden/>
    <w:unhideWhenUsed/>
    <w:rsid w:val="008C4A24"/>
    <w:pPr>
      <w:ind w:left="1440"/>
    </w:pPr>
    <w:rPr>
      <w:sz w:val="20"/>
      <w:szCs w:val="20"/>
    </w:rPr>
  </w:style>
  <w:style w:type="paragraph" w:styleId="TOC8">
    <w:name w:val="toc 8"/>
    <w:basedOn w:val="Normal"/>
    <w:next w:val="Normal"/>
    <w:autoRedefine/>
    <w:uiPriority w:val="39"/>
    <w:semiHidden/>
    <w:unhideWhenUsed/>
    <w:rsid w:val="008C4A24"/>
    <w:pPr>
      <w:ind w:left="1680"/>
    </w:pPr>
    <w:rPr>
      <w:sz w:val="20"/>
      <w:szCs w:val="20"/>
    </w:rPr>
  </w:style>
  <w:style w:type="paragraph" w:styleId="TOC9">
    <w:name w:val="toc 9"/>
    <w:basedOn w:val="Normal"/>
    <w:next w:val="Normal"/>
    <w:autoRedefine/>
    <w:uiPriority w:val="39"/>
    <w:semiHidden/>
    <w:unhideWhenUsed/>
    <w:rsid w:val="008C4A24"/>
    <w:pPr>
      <w:ind w:left="1920"/>
    </w:pPr>
    <w:rPr>
      <w:sz w:val="20"/>
      <w:szCs w:val="20"/>
    </w:rPr>
  </w:style>
  <w:style w:type="character" w:customStyle="1" w:styleId="Heading2Char">
    <w:name w:val="Heading 2 Char"/>
    <w:basedOn w:val="DefaultParagraphFont"/>
    <w:link w:val="Heading2"/>
    <w:uiPriority w:val="9"/>
    <w:rsid w:val="004053B2"/>
    <w:rPr>
      <w:rFonts w:ascii="Arial" w:hAnsi="Arial"/>
      <w:sz w:val="32"/>
      <w:szCs w:val="32"/>
    </w:rPr>
  </w:style>
  <w:style w:type="character" w:customStyle="1" w:styleId="mi">
    <w:name w:val="mi"/>
    <w:basedOn w:val="DefaultParagraphFont"/>
    <w:rsid w:val="00EE536F"/>
  </w:style>
  <w:style w:type="character" w:customStyle="1" w:styleId="mn">
    <w:name w:val="mn"/>
    <w:basedOn w:val="DefaultParagraphFont"/>
    <w:rsid w:val="00EE536F"/>
  </w:style>
  <w:style w:type="character" w:customStyle="1" w:styleId="mtext">
    <w:name w:val="mtext"/>
    <w:basedOn w:val="DefaultParagraphFont"/>
    <w:rsid w:val="00EE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761019">
      <w:bodyDiv w:val="1"/>
      <w:marLeft w:val="0"/>
      <w:marRight w:val="0"/>
      <w:marTop w:val="0"/>
      <w:marBottom w:val="0"/>
      <w:divBdr>
        <w:top w:val="none" w:sz="0" w:space="0" w:color="auto"/>
        <w:left w:val="none" w:sz="0" w:space="0" w:color="auto"/>
        <w:bottom w:val="none" w:sz="0" w:space="0" w:color="auto"/>
        <w:right w:val="none" w:sz="0" w:space="0" w:color="auto"/>
      </w:divBdr>
    </w:div>
    <w:div w:id="1351564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DEF7D-2772-4155-B69B-EC607B00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7</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Bailey</dc:creator>
  <cp:keywords/>
  <dc:description/>
  <cp:lastModifiedBy>Muriu and Sons</cp:lastModifiedBy>
  <cp:revision>166</cp:revision>
  <dcterms:created xsi:type="dcterms:W3CDTF">2014-05-05T00:45:00Z</dcterms:created>
  <dcterms:modified xsi:type="dcterms:W3CDTF">2021-04-21T03:03:00Z</dcterms:modified>
</cp:coreProperties>
</file>