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DE0" w:rsidRPr="0022690C"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3915D1" w:rsidP="00227D0A">
      <w:pPr>
        <w:spacing w:after="0" w:line="480" w:lineRule="auto"/>
        <w:contextualSpacing/>
        <w:jc w:val="center"/>
        <w:rPr>
          <w:rFonts w:ascii="Times New Roman" w:hAnsi="Times New Roman" w:cs="Times New Roman"/>
          <w:b/>
          <w:sz w:val="24"/>
          <w:szCs w:val="24"/>
        </w:rPr>
      </w:pPr>
      <w:r w:rsidRPr="007476B9">
        <w:rPr>
          <w:rFonts w:ascii="Times New Roman" w:hAnsi="Times New Roman" w:cs="Times New Roman"/>
          <w:b/>
          <w:sz w:val="24"/>
          <w:szCs w:val="24"/>
        </w:rPr>
        <w:t>Aging</w:t>
      </w: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3915D1" w:rsidP="00227D0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1E2DE0" w:rsidRPr="007476B9" w:rsidRDefault="003915D1" w:rsidP="00227D0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1E2DE0" w:rsidRPr="007476B9" w:rsidRDefault="003915D1" w:rsidP="00227D0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1E2DE0" w:rsidRPr="007476B9" w:rsidRDefault="003915D1" w:rsidP="00227D0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1E2DE0" w:rsidRPr="007476B9" w:rsidRDefault="003915D1" w:rsidP="00227D0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1E2DE0" w:rsidRPr="007476B9" w:rsidRDefault="001E2DE0" w:rsidP="00227D0A">
      <w:pPr>
        <w:spacing w:after="0" w:line="480" w:lineRule="auto"/>
        <w:contextualSpacing/>
        <w:jc w:val="center"/>
        <w:rPr>
          <w:rFonts w:ascii="Times New Roman" w:hAnsi="Times New Roman" w:cs="Times New Roman"/>
          <w:b/>
          <w:sz w:val="24"/>
          <w:szCs w:val="24"/>
        </w:rPr>
      </w:pPr>
    </w:p>
    <w:p w:rsidR="0040353B" w:rsidRPr="007476B9" w:rsidRDefault="003915D1" w:rsidP="00227D0A">
      <w:pPr>
        <w:spacing w:after="0" w:line="480" w:lineRule="auto"/>
        <w:contextualSpacing/>
        <w:jc w:val="center"/>
        <w:rPr>
          <w:rFonts w:ascii="Times New Roman" w:hAnsi="Times New Roman" w:cs="Times New Roman"/>
          <w:b/>
          <w:sz w:val="24"/>
          <w:szCs w:val="24"/>
        </w:rPr>
      </w:pPr>
      <w:r w:rsidRPr="007476B9">
        <w:rPr>
          <w:rFonts w:ascii="Times New Roman" w:hAnsi="Times New Roman" w:cs="Times New Roman"/>
          <w:b/>
          <w:sz w:val="24"/>
          <w:szCs w:val="24"/>
        </w:rPr>
        <w:lastRenderedPageBreak/>
        <w:t>Aging</w:t>
      </w:r>
    </w:p>
    <w:p w:rsidR="00544C29" w:rsidRPr="007476B9" w:rsidRDefault="003915D1" w:rsidP="00227D0A">
      <w:pPr>
        <w:spacing w:after="0" w:line="480" w:lineRule="auto"/>
        <w:contextualSpacing/>
        <w:jc w:val="center"/>
        <w:rPr>
          <w:rFonts w:ascii="Times New Roman" w:hAnsi="Times New Roman" w:cs="Times New Roman"/>
          <w:b/>
          <w:sz w:val="24"/>
          <w:szCs w:val="24"/>
        </w:rPr>
      </w:pPr>
      <w:r w:rsidRPr="007476B9">
        <w:rPr>
          <w:rFonts w:ascii="Times New Roman" w:hAnsi="Times New Roman" w:cs="Times New Roman"/>
          <w:b/>
          <w:sz w:val="24"/>
          <w:szCs w:val="24"/>
        </w:rPr>
        <w:t>Question 1</w:t>
      </w:r>
    </w:p>
    <w:p w:rsidR="00313DA0" w:rsidRPr="007476B9" w:rsidRDefault="003915D1" w:rsidP="0064075F">
      <w:pPr>
        <w:spacing w:after="0" w:line="480" w:lineRule="auto"/>
        <w:ind w:firstLine="720"/>
        <w:contextualSpacing/>
        <w:rPr>
          <w:rFonts w:ascii="Times New Roman" w:hAnsi="Times New Roman" w:cs="Times New Roman"/>
          <w:sz w:val="24"/>
          <w:szCs w:val="24"/>
        </w:rPr>
      </w:pPr>
      <w:r w:rsidRPr="007476B9">
        <w:rPr>
          <w:rFonts w:ascii="Times New Roman" w:hAnsi="Times New Roman" w:cs="Times New Roman"/>
          <w:sz w:val="24"/>
          <w:szCs w:val="24"/>
        </w:rPr>
        <w:t xml:space="preserve">The way human senses (audio, eyesight, touch, aroma, and sensation) provide the body with information about the world changes with age. Human senses deteriorate, making it </w:t>
      </w:r>
      <w:r w:rsidRPr="007476B9">
        <w:rPr>
          <w:rFonts w:ascii="Times New Roman" w:hAnsi="Times New Roman" w:cs="Times New Roman"/>
          <w:sz w:val="24"/>
          <w:szCs w:val="24"/>
        </w:rPr>
        <w:t>more difficult to notice small details. Sensory alterations might have an impact on a person’s life. They can experience difficulty in communicating, enjoying activities, and participate in social engagements. In addition to that, isolation may result from</w:t>
      </w:r>
      <w:r w:rsidRPr="007476B9">
        <w:rPr>
          <w:rFonts w:ascii="Times New Roman" w:hAnsi="Times New Roman" w:cs="Times New Roman"/>
          <w:sz w:val="24"/>
          <w:szCs w:val="24"/>
        </w:rPr>
        <w:t xml:space="preserve"> sensory alterations. The senses take in data from the environment. Sound, light, scents, tastes, and touch can all provide information. Sensory data is transformed into nerve signals, which are then transmitted to the brain. The signals are transformed in</w:t>
      </w:r>
      <w:r w:rsidRPr="007476B9">
        <w:rPr>
          <w:rFonts w:ascii="Times New Roman" w:hAnsi="Times New Roman" w:cs="Times New Roman"/>
          <w:sz w:val="24"/>
          <w:szCs w:val="24"/>
        </w:rPr>
        <w:t>to valuable sensations</w:t>
      </w:r>
      <w:r w:rsidR="0064075F" w:rsidRPr="007476B9">
        <w:rPr>
          <w:rFonts w:ascii="Times New Roman" w:hAnsi="Times New Roman" w:cs="Times New Roman"/>
          <w:sz w:val="24"/>
          <w:szCs w:val="24"/>
        </w:rPr>
        <w:t>, but the rate of transformation decreases with age.</w:t>
      </w:r>
    </w:p>
    <w:p w:rsidR="0064075F" w:rsidRPr="007476B9" w:rsidRDefault="003915D1" w:rsidP="00313DA0">
      <w:pPr>
        <w:spacing w:after="0" w:line="480" w:lineRule="auto"/>
        <w:contextualSpacing/>
        <w:rPr>
          <w:rFonts w:ascii="Times New Roman" w:hAnsi="Times New Roman" w:cs="Times New Roman"/>
          <w:sz w:val="24"/>
          <w:szCs w:val="24"/>
        </w:rPr>
      </w:pPr>
      <w:r w:rsidRPr="007476B9">
        <w:rPr>
          <w:rFonts w:ascii="Times New Roman" w:hAnsi="Times New Roman" w:cs="Times New Roman"/>
          <w:sz w:val="24"/>
          <w:szCs w:val="24"/>
        </w:rPr>
        <w:tab/>
        <w:t>Mechanisms inside the ear begin to change as people age, and their functions begin to deteriorate. In older people capacity to detect sounds deteriorates</w:t>
      </w:r>
      <w:r w:rsidR="00227D0A" w:rsidRPr="007476B9">
        <w:rPr>
          <w:rFonts w:ascii="Times New Roman" w:hAnsi="Times New Roman" w:cs="Times New Roman"/>
          <w:sz w:val="24"/>
          <w:szCs w:val="24"/>
        </w:rPr>
        <w:t xml:space="preserve"> (Wu et al., 2020)</w:t>
      </w:r>
      <w:r w:rsidRPr="007476B9">
        <w:rPr>
          <w:rFonts w:ascii="Times New Roman" w:hAnsi="Times New Roman" w:cs="Times New Roman"/>
          <w:sz w:val="24"/>
          <w:szCs w:val="24"/>
        </w:rPr>
        <w:t>. They</w:t>
      </w:r>
      <w:r w:rsidRPr="007476B9">
        <w:rPr>
          <w:rFonts w:ascii="Times New Roman" w:hAnsi="Times New Roman" w:cs="Times New Roman"/>
          <w:sz w:val="24"/>
          <w:szCs w:val="24"/>
        </w:rPr>
        <w:t xml:space="preserve"> can also have trouble keeping their equilibrium while sitting, standing, or walking. Tinnitus (persistent, abnormal ear sounds) is another common ailment among the elderly. Tinnitus can be caused by wax buildup, drugs that harm ear tissues, or minor heari</w:t>
      </w:r>
      <w:r w:rsidRPr="007476B9">
        <w:rPr>
          <w:rFonts w:ascii="Times New Roman" w:hAnsi="Times New Roman" w:cs="Times New Roman"/>
          <w:sz w:val="24"/>
          <w:szCs w:val="24"/>
        </w:rPr>
        <w:t>ng loss</w:t>
      </w:r>
      <w:r w:rsidR="00227D0A" w:rsidRPr="007476B9">
        <w:rPr>
          <w:rFonts w:ascii="Times New Roman" w:hAnsi="Times New Roman" w:cs="Times New Roman"/>
          <w:sz w:val="24"/>
          <w:szCs w:val="24"/>
        </w:rPr>
        <w:t xml:space="preserve"> (Wu et al., 2020)</w:t>
      </w:r>
      <w:r w:rsidRPr="007476B9">
        <w:rPr>
          <w:rFonts w:ascii="Times New Roman" w:hAnsi="Times New Roman" w:cs="Times New Roman"/>
          <w:sz w:val="24"/>
          <w:szCs w:val="24"/>
        </w:rPr>
        <w:t>. In addition to that, aging affects many aspects of the eye. Because the cornea is far less sensitive, injuries may go unnoticed. By the time a person reaches 60, their pupils may well have shrunk to nearly a third of their origin</w:t>
      </w:r>
      <w:r w:rsidRPr="007476B9">
        <w:rPr>
          <w:rFonts w:ascii="Times New Roman" w:hAnsi="Times New Roman" w:cs="Times New Roman"/>
          <w:sz w:val="24"/>
          <w:szCs w:val="24"/>
        </w:rPr>
        <w:t>al size.</w:t>
      </w:r>
    </w:p>
    <w:p w:rsidR="0064075F" w:rsidRPr="007476B9" w:rsidRDefault="003915D1" w:rsidP="00227D0A">
      <w:pPr>
        <w:spacing w:after="0" w:line="480" w:lineRule="auto"/>
        <w:ind w:firstLine="720"/>
        <w:contextualSpacing/>
        <w:rPr>
          <w:rFonts w:ascii="Times New Roman" w:hAnsi="Times New Roman" w:cs="Times New Roman"/>
          <w:sz w:val="24"/>
          <w:szCs w:val="24"/>
        </w:rPr>
      </w:pPr>
      <w:r w:rsidRPr="007476B9">
        <w:rPr>
          <w:rFonts w:ascii="Times New Roman" w:hAnsi="Times New Roman" w:cs="Times New Roman"/>
          <w:sz w:val="24"/>
          <w:szCs w:val="24"/>
        </w:rPr>
        <w:t xml:space="preserve">Darkness or intense light may cause the pupils to react more slowly. The lens turns yellow, loses flexibility, and gets slightly </w:t>
      </w:r>
      <w:r w:rsidR="00227D0A" w:rsidRPr="007476B9">
        <w:rPr>
          <w:rFonts w:ascii="Times New Roman" w:hAnsi="Times New Roman" w:cs="Times New Roman"/>
          <w:sz w:val="24"/>
          <w:szCs w:val="24"/>
        </w:rPr>
        <w:t>cloudy</w:t>
      </w:r>
      <w:r w:rsidRPr="007476B9">
        <w:rPr>
          <w:rFonts w:ascii="Times New Roman" w:hAnsi="Times New Roman" w:cs="Times New Roman"/>
          <w:sz w:val="24"/>
          <w:szCs w:val="24"/>
        </w:rPr>
        <w:t>. The fat pads that support the eyes shrink, causing the eyes to sink deeper into their sockets. Eye muscles los</w:t>
      </w:r>
      <w:r w:rsidRPr="007476B9">
        <w:rPr>
          <w:rFonts w:ascii="Times New Roman" w:hAnsi="Times New Roman" w:cs="Times New Roman"/>
          <w:sz w:val="24"/>
          <w:szCs w:val="24"/>
        </w:rPr>
        <w:t>e their ability to swivel the eye entirely.</w:t>
      </w:r>
      <w:r w:rsidR="00AB6AF8" w:rsidRPr="007476B9">
        <w:rPr>
          <w:rFonts w:ascii="Times New Roman" w:hAnsi="Times New Roman" w:cs="Times New Roman"/>
          <w:sz w:val="24"/>
          <w:szCs w:val="24"/>
        </w:rPr>
        <w:t xml:space="preserve"> Also, tear production may be reduced in older eyes. This causes dry eyes, which can be </w:t>
      </w:r>
      <w:r w:rsidR="00AB6AF8" w:rsidRPr="007476B9">
        <w:rPr>
          <w:rFonts w:ascii="Times New Roman" w:hAnsi="Times New Roman" w:cs="Times New Roman"/>
          <w:sz w:val="24"/>
          <w:szCs w:val="24"/>
        </w:rPr>
        <w:lastRenderedPageBreak/>
        <w:t xml:space="preserve">irritating. </w:t>
      </w:r>
      <w:r w:rsidR="00227D0A" w:rsidRPr="007476B9">
        <w:rPr>
          <w:rFonts w:ascii="Times New Roman" w:hAnsi="Times New Roman" w:cs="Times New Roman"/>
          <w:sz w:val="24"/>
          <w:szCs w:val="24"/>
        </w:rPr>
        <w:t>According to Peelle (2019), i</w:t>
      </w:r>
      <w:r w:rsidR="00AB6AF8" w:rsidRPr="007476B9">
        <w:rPr>
          <w:rFonts w:ascii="Times New Roman" w:hAnsi="Times New Roman" w:cs="Times New Roman"/>
          <w:sz w:val="24"/>
          <w:szCs w:val="24"/>
        </w:rPr>
        <w:t>nfection, inflammation, and corneal scarring can result if dry eyes are not addressed.</w:t>
      </w:r>
    </w:p>
    <w:p w:rsidR="0064075F" w:rsidRPr="007476B9" w:rsidRDefault="00AB6AF8" w:rsidP="00227D0A">
      <w:pPr>
        <w:spacing w:after="0" w:line="480" w:lineRule="auto"/>
        <w:ind w:firstLine="720"/>
        <w:contextualSpacing/>
        <w:rPr>
          <w:rFonts w:ascii="Times New Roman" w:hAnsi="Times New Roman" w:cs="Times New Roman"/>
          <w:sz w:val="24"/>
          <w:szCs w:val="24"/>
        </w:rPr>
      </w:pPr>
      <w:r w:rsidRPr="007476B9">
        <w:rPr>
          <w:rFonts w:ascii="Times New Roman" w:hAnsi="Times New Roman" w:cs="Times New Roman"/>
          <w:sz w:val="24"/>
          <w:szCs w:val="24"/>
        </w:rPr>
        <w:t>Regarding taste and smell, as people age, their taste buds decrease. Each remaining taste bud shrinks too. After the age of 60, one's sensitivity to the five tastes frequently begins to wane. In addition to that, due to old age, the mouth produces less saliva, resulting in dry mouth and impairing the sense of taste. Also, brain functions reduce with age. The brain interprets the type and amount of touch sensations. It also classifies the sensation as pleasant (comfortable warmth), unpleasant (extreme heat), or neutral (such as being aware that you are touching something). Senses may diminish or fluctuate as we age. Reduced blood supply to nerve endings, the spinal cord, or the brain can ca</w:t>
      </w:r>
      <w:r w:rsidR="00D46E9B" w:rsidRPr="007476B9">
        <w:rPr>
          <w:rFonts w:ascii="Times New Roman" w:hAnsi="Times New Roman" w:cs="Times New Roman"/>
          <w:sz w:val="24"/>
          <w:szCs w:val="24"/>
        </w:rPr>
        <w:t>use these alterations, especially among older people.</w:t>
      </w:r>
    </w:p>
    <w:p w:rsidR="00D46E9B" w:rsidRPr="007476B9" w:rsidRDefault="003915D1" w:rsidP="00313DA0">
      <w:pPr>
        <w:spacing w:after="0" w:line="480" w:lineRule="auto"/>
        <w:contextualSpacing/>
        <w:rPr>
          <w:rFonts w:ascii="Times New Roman" w:hAnsi="Times New Roman" w:cs="Times New Roman"/>
          <w:sz w:val="24"/>
          <w:szCs w:val="24"/>
        </w:rPr>
      </w:pPr>
      <w:r w:rsidRPr="007476B9">
        <w:rPr>
          <w:rFonts w:ascii="Times New Roman" w:hAnsi="Times New Roman" w:cs="Times New Roman"/>
          <w:sz w:val="24"/>
          <w:szCs w:val="24"/>
        </w:rPr>
        <w:tab/>
        <w:t>When working</w:t>
      </w:r>
      <w:r w:rsidRPr="007476B9">
        <w:rPr>
          <w:rFonts w:ascii="Times New Roman" w:hAnsi="Times New Roman" w:cs="Times New Roman"/>
          <w:sz w:val="24"/>
          <w:szCs w:val="24"/>
        </w:rPr>
        <w:t xml:space="preserve"> with the elderly, it is essential to be cognizant of their challenges and make appropriate accommodations that ensure sensitivity to their needs. For instance, the elderly need assistance when their senses are impaired. Understanding these impairments mak</w:t>
      </w:r>
      <w:r w:rsidRPr="007476B9">
        <w:rPr>
          <w:rFonts w:ascii="Times New Roman" w:hAnsi="Times New Roman" w:cs="Times New Roman"/>
          <w:sz w:val="24"/>
          <w:szCs w:val="24"/>
        </w:rPr>
        <w:t>es it easy to help them understand their surroundings by enhancing their therapy processes, assisting in physician visits, and the recovery process. Also, some technologies can aid individuals with declining senses. For instance, vision impairment can be t</w:t>
      </w:r>
      <w:r w:rsidRPr="007476B9">
        <w:rPr>
          <w:rFonts w:ascii="Times New Roman" w:hAnsi="Times New Roman" w:cs="Times New Roman"/>
          <w:sz w:val="24"/>
          <w:szCs w:val="24"/>
        </w:rPr>
        <w:t>reated via laser surgery, wearing contact lenses, or eyeglasses. Hearing aid and prosthetic technologies have come a long way, with gadgets that can boost hearing and are risk-free. In addition to that, whereas it is difficult to stop the natural deteriora</w:t>
      </w:r>
      <w:r w:rsidRPr="007476B9">
        <w:rPr>
          <w:rFonts w:ascii="Times New Roman" w:hAnsi="Times New Roman" w:cs="Times New Roman"/>
          <w:sz w:val="24"/>
          <w:szCs w:val="24"/>
        </w:rPr>
        <w:t xml:space="preserve">tion of flavor and </w:t>
      </w:r>
      <w:r w:rsidR="00544C29" w:rsidRPr="007476B9">
        <w:rPr>
          <w:rFonts w:ascii="Times New Roman" w:hAnsi="Times New Roman" w:cs="Times New Roman"/>
          <w:sz w:val="24"/>
          <w:szCs w:val="24"/>
        </w:rPr>
        <w:t xml:space="preserve">scent, it is essential to spice up </w:t>
      </w:r>
      <w:r w:rsidRPr="007476B9">
        <w:rPr>
          <w:rFonts w:ascii="Times New Roman" w:hAnsi="Times New Roman" w:cs="Times New Roman"/>
          <w:sz w:val="24"/>
          <w:szCs w:val="24"/>
        </w:rPr>
        <w:t>meal</w:t>
      </w:r>
      <w:r w:rsidR="00544C29" w:rsidRPr="007476B9">
        <w:rPr>
          <w:rFonts w:ascii="Times New Roman" w:hAnsi="Times New Roman" w:cs="Times New Roman"/>
          <w:sz w:val="24"/>
          <w:szCs w:val="24"/>
        </w:rPr>
        <w:t>s</w:t>
      </w:r>
      <w:r w:rsidRPr="007476B9">
        <w:rPr>
          <w:rFonts w:ascii="Times New Roman" w:hAnsi="Times New Roman" w:cs="Times New Roman"/>
          <w:sz w:val="24"/>
          <w:szCs w:val="24"/>
        </w:rPr>
        <w:t xml:space="preserve"> and make</w:t>
      </w:r>
      <w:r w:rsidR="00544C29" w:rsidRPr="007476B9">
        <w:rPr>
          <w:rFonts w:ascii="Times New Roman" w:hAnsi="Times New Roman" w:cs="Times New Roman"/>
          <w:sz w:val="24"/>
          <w:szCs w:val="24"/>
        </w:rPr>
        <w:t xml:space="preserve">s them more appealing. Flavoring </w:t>
      </w:r>
      <w:r w:rsidRPr="007476B9">
        <w:rPr>
          <w:rFonts w:ascii="Times New Roman" w:hAnsi="Times New Roman" w:cs="Times New Roman"/>
          <w:sz w:val="24"/>
          <w:szCs w:val="24"/>
        </w:rPr>
        <w:t>meals using fresh herbs and spices rather than sugar and salt</w:t>
      </w:r>
      <w:r w:rsidR="00544C29" w:rsidRPr="007476B9">
        <w:rPr>
          <w:rFonts w:ascii="Times New Roman" w:hAnsi="Times New Roman" w:cs="Times New Roman"/>
          <w:sz w:val="24"/>
          <w:szCs w:val="24"/>
        </w:rPr>
        <w:t xml:space="preserve"> is recommended</w:t>
      </w:r>
      <w:r w:rsidRPr="007476B9">
        <w:rPr>
          <w:rFonts w:ascii="Times New Roman" w:hAnsi="Times New Roman" w:cs="Times New Roman"/>
          <w:sz w:val="24"/>
          <w:szCs w:val="24"/>
        </w:rPr>
        <w:t>.</w:t>
      </w:r>
    </w:p>
    <w:p w:rsidR="00227D0A" w:rsidRPr="007476B9" w:rsidRDefault="00227D0A" w:rsidP="00544C29">
      <w:pPr>
        <w:spacing w:after="0" w:line="480" w:lineRule="auto"/>
        <w:contextualSpacing/>
        <w:jc w:val="center"/>
        <w:rPr>
          <w:rFonts w:ascii="Times New Roman" w:hAnsi="Times New Roman" w:cs="Times New Roman"/>
          <w:b/>
          <w:sz w:val="24"/>
          <w:szCs w:val="24"/>
        </w:rPr>
      </w:pPr>
    </w:p>
    <w:p w:rsidR="00227D0A" w:rsidRPr="007476B9" w:rsidRDefault="00227D0A" w:rsidP="00544C29">
      <w:pPr>
        <w:spacing w:after="0" w:line="480" w:lineRule="auto"/>
        <w:contextualSpacing/>
        <w:jc w:val="center"/>
        <w:rPr>
          <w:rFonts w:ascii="Times New Roman" w:hAnsi="Times New Roman" w:cs="Times New Roman"/>
          <w:b/>
          <w:sz w:val="24"/>
          <w:szCs w:val="24"/>
        </w:rPr>
      </w:pPr>
    </w:p>
    <w:p w:rsidR="00544C29" w:rsidRPr="007476B9" w:rsidRDefault="003915D1" w:rsidP="00544C29">
      <w:pPr>
        <w:spacing w:after="0" w:line="480" w:lineRule="auto"/>
        <w:contextualSpacing/>
        <w:jc w:val="center"/>
        <w:rPr>
          <w:rFonts w:ascii="Times New Roman" w:hAnsi="Times New Roman" w:cs="Times New Roman"/>
          <w:b/>
          <w:sz w:val="24"/>
          <w:szCs w:val="24"/>
        </w:rPr>
      </w:pPr>
      <w:r w:rsidRPr="007476B9">
        <w:rPr>
          <w:rFonts w:ascii="Times New Roman" w:hAnsi="Times New Roman" w:cs="Times New Roman"/>
          <w:b/>
          <w:sz w:val="24"/>
          <w:szCs w:val="24"/>
        </w:rPr>
        <w:lastRenderedPageBreak/>
        <w:t>Question 2</w:t>
      </w:r>
    </w:p>
    <w:p w:rsidR="00544C29" w:rsidRPr="007476B9" w:rsidRDefault="003915D1" w:rsidP="00313DA0">
      <w:pPr>
        <w:spacing w:after="0" w:line="480" w:lineRule="auto"/>
        <w:contextualSpacing/>
        <w:rPr>
          <w:rFonts w:ascii="Times New Roman" w:hAnsi="Times New Roman" w:cs="Times New Roman"/>
          <w:sz w:val="24"/>
          <w:szCs w:val="24"/>
        </w:rPr>
      </w:pPr>
      <w:r w:rsidRPr="007476B9">
        <w:rPr>
          <w:rFonts w:ascii="Times New Roman" w:hAnsi="Times New Roman" w:cs="Times New Roman"/>
          <w:sz w:val="24"/>
          <w:szCs w:val="24"/>
        </w:rPr>
        <w:tab/>
        <w:t>According to a report by The Guardian, older p</w:t>
      </w:r>
      <w:r w:rsidR="00227D0A" w:rsidRPr="007476B9">
        <w:rPr>
          <w:rFonts w:ascii="Times New Roman" w:hAnsi="Times New Roman" w:cs="Times New Roman"/>
          <w:sz w:val="24"/>
          <w:szCs w:val="24"/>
        </w:rPr>
        <w:t>eople are demonized (Hill, 2020). I</w:t>
      </w:r>
      <w:r w:rsidRPr="007476B9">
        <w:rPr>
          <w:rFonts w:ascii="Times New Roman" w:hAnsi="Times New Roman" w:cs="Times New Roman"/>
          <w:sz w:val="24"/>
          <w:szCs w:val="24"/>
        </w:rPr>
        <w:t>n an image appearing on the Guardian news website, four older women are shown sitting together, their hairs are white, and they hold walking sticks. The image is damaging because it is discriminatory and portrays older women as people who</w:t>
      </w:r>
      <w:r w:rsidRPr="007476B9">
        <w:rPr>
          <w:rFonts w:ascii="Times New Roman" w:hAnsi="Times New Roman" w:cs="Times New Roman"/>
          <w:sz w:val="24"/>
          <w:szCs w:val="24"/>
        </w:rPr>
        <w:t xml:space="preserve"> need assistance</w:t>
      </w:r>
      <w:r w:rsidR="00227D0A" w:rsidRPr="007476B9">
        <w:rPr>
          <w:rFonts w:ascii="Times New Roman" w:hAnsi="Times New Roman" w:cs="Times New Roman"/>
          <w:sz w:val="24"/>
          <w:szCs w:val="24"/>
        </w:rPr>
        <w:t xml:space="preserve"> (Hill, 2020)</w:t>
      </w:r>
      <w:r w:rsidRPr="007476B9">
        <w:rPr>
          <w:rFonts w:ascii="Times New Roman" w:hAnsi="Times New Roman" w:cs="Times New Roman"/>
          <w:sz w:val="24"/>
          <w:szCs w:val="24"/>
        </w:rPr>
        <w:t xml:space="preserve">. In a society that negatively views grey hair, </w:t>
      </w:r>
      <w:r w:rsidR="00B47981" w:rsidRPr="007476B9">
        <w:rPr>
          <w:rFonts w:ascii="Times New Roman" w:hAnsi="Times New Roman" w:cs="Times New Roman"/>
          <w:sz w:val="24"/>
          <w:szCs w:val="24"/>
        </w:rPr>
        <w:t>wrinkles, and sagging skins, the pictures portray the stereotypical nature of humans towards the elderly. Also, the picture is consistent with the traditional belief, where society ridicules, patronizes, and demonizes the elderly.  According to a study of the facts, older adults are typically stereotyped as incompetent, unfriendly, or a burden on others. Negative views abound in em</w:t>
      </w:r>
      <w:r w:rsidR="007476B9" w:rsidRPr="007476B9">
        <w:rPr>
          <w:rFonts w:ascii="Times New Roman" w:hAnsi="Times New Roman" w:cs="Times New Roman"/>
          <w:sz w:val="24"/>
          <w:szCs w:val="24"/>
        </w:rPr>
        <w:t>ployment, the health sector</w:t>
      </w:r>
      <w:r w:rsidR="00B47981" w:rsidRPr="007476B9">
        <w:rPr>
          <w:rFonts w:ascii="Times New Roman" w:hAnsi="Times New Roman" w:cs="Times New Roman"/>
          <w:sz w:val="24"/>
          <w:szCs w:val="24"/>
        </w:rPr>
        <w:t>, and</w:t>
      </w:r>
      <w:r w:rsidR="007476B9" w:rsidRPr="007476B9">
        <w:rPr>
          <w:rFonts w:ascii="Times New Roman" w:hAnsi="Times New Roman" w:cs="Times New Roman"/>
          <w:sz w:val="24"/>
          <w:szCs w:val="24"/>
        </w:rPr>
        <w:t xml:space="preserve"> the media</w:t>
      </w:r>
      <w:r w:rsidR="00B47981" w:rsidRPr="007476B9">
        <w:rPr>
          <w:rFonts w:ascii="Times New Roman" w:hAnsi="Times New Roman" w:cs="Times New Roman"/>
          <w:sz w:val="24"/>
          <w:szCs w:val="24"/>
        </w:rPr>
        <w:t xml:space="preserve">, with older </w:t>
      </w:r>
      <w:r w:rsidR="007476B9" w:rsidRPr="007476B9">
        <w:rPr>
          <w:rFonts w:ascii="Times New Roman" w:hAnsi="Times New Roman" w:cs="Times New Roman"/>
          <w:sz w:val="24"/>
          <w:szCs w:val="24"/>
        </w:rPr>
        <w:t>persons</w:t>
      </w:r>
      <w:r w:rsidR="00B47981" w:rsidRPr="007476B9">
        <w:rPr>
          <w:rFonts w:ascii="Times New Roman" w:hAnsi="Times New Roman" w:cs="Times New Roman"/>
          <w:sz w:val="24"/>
          <w:szCs w:val="24"/>
        </w:rPr>
        <w:t xml:space="preserve"> experiencing double prejudice. In addition, stereotypes are much more detrimental in the care sector, with attitudes focused on death and advancing age regarded as a </w:t>
      </w:r>
      <w:r w:rsidR="007476B9" w:rsidRPr="007476B9">
        <w:rPr>
          <w:rFonts w:ascii="Times New Roman" w:hAnsi="Times New Roman" w:cs="Times New Roman"/>
          <w:sz w:val="24"/>
          <w:szCs w:val="24"/>
        </w:rPr>
        <w:t>method of escalating</w:t>
      </w:r>
      <w:r w:rsidR="00B47981" w:rsidRPr="007476B9">
        <w:rPr>
          <w:rFonts w:ascii="Times New Roman" w:hAnsi="Times New Roman" w:cs="Times New Roman"/>
          <w:sz w:val="24"/>
          <w:szCs w:val="24"/>
        </w:rPr>
        <w:t xml:space="preserve"> ill-health</w:t>
      </w:r>
      <w:r w:rsidR="00227D0A" w:rsidRPr="007476B9">
        <w:rPr>
          <w:rFonts w:ascii="Times New Roman" w:hAnsi="Times New Roman" w:cs="Times New Roman"/>
          <w:sz w:val="24"/>
          <w:szCs w:val="24"/>
        </w:rPr>
        <w:t xml:space="preserve"> (Hill, 2020)</w:t>
      </w:r>
      <w:r w:rsidR="00B47981" w:rsidRPr="007476B9">
        <w:rPr>
          <w:rFonts w:ascii="Times New Roman" w:hAnsi="Times New Roman" w:cs="Times New Roman"/>
          <w:sz w:val="24"/>
          <w:szCs w:val="24"/>
        </w:rPr>
        <w:t xml:space="preserve">. Also, </w:t>
      </w:r>
      <w:r w:rsidR="007476B9" w:rsidRPr="007476B9">
        <w:rPr>
          <w:rFonts w:ascii="Times New Roman" w:hAnsi="Times New Roman" w:cs="Times New Roman"/>
          <w:sz w:val="24"/>
          <w:szCs w:val="24"/>
        </w:rPr>
        <w:t>the press</w:t>
      </w:r>
      <w:r w:rsidR="00B47981" w:rsidRPr="007476B9">
        <w:rPr>
          <w:rFonts w:ascii="Times New Roman" w:hAnsi="Times New Roman" w:cs="Times New Roman"/>
          <w:sz w:val="24"/>
          <w:szCs w:val="24"/>
        </w:rPr>
        <w:t xml:space="preserve"> is a significant promoter of </w:t>
      </w:r>
      <w:r w:rsidR="007476B9" w:rsidRPr="007476B9">
        <w:rPr>
          <w:rFonts w:ascii="Times New Roman" w:hAnsi="Times New Roman" w:cs="Times New Roman"/>
          <w:sz w:val="24"/>
          <w:szCs w:val="24"/>
        </w:rPr>
        <w:t>adverse</w:t>
      </w:r>
      <w:r w:rsidR="00B47981" w:rsidRPr="007476B9">
        <w:rPr>
          <w:rFonts w:ascii="Times New Roman" w:hAnsi="Times New Roman" w:cs="Times New Roman"/>
          <w:sz w:val="24"/>
          <w:szCs w:val="24"/>
        </w:rPr>
        <w:t xml:space="preserve"> feelings, portraying aging as a catastrophe or a social problem, utilizing analogies like "grey tsunami," "generational cliff," and "demographic ticking time bomb" to describe the elderly population. Furthermore, senior citizens are often portrayed as desperados who unjustly consume too many of the country's resources</w:t>
      </w:r>
      <w:r w:rsidR="00227D0A" w:rsidRPr="007476B9">
        <w:rPr>
          <w:rFonts w:ascii="Times New Roman" w:hAnsi="Times New Roman" w:cs="Times New Roman"/>
          <w:sz w:val="24"/>
          <w:szCs w:val="24"/>
        </w:rPr>
        <w:t xml:space="preserve"> (Hill, 2020)</w:t>
      </w:r>
      <w:r w:rsidR="00B47981" w:rsidRPr="007476B9">
        <w:rPr>
          <w:rFonts w:ascii="Times New Roman" w:hAnsi="Times New Roman" w:cs="Times New Roman"/>
          <w:sz w:val="24"/>
          <w:szCs w:val="24"/>
        </w:rPr>
        <w:t xml:space="preserve">. </w:t>
      </w:r>
      <w:r w:rsidR="007963E2" w:rsidRPr="007476B9">
        <w:rPr>
          <w:rFonts w:ascii="Times New Roman" w:hAnsi="Times New Roman" w:cs="Times New Roman"/>
          <w:sz w:val="24"/>
          <w:szCs w:val="24"/>
        </w:rPr>
        <w:t>Despite the growing number of older citizens, the media has failed to change how they depict the senior generations.</w:t>
      </w:r>
    </w:p>
    <w:p w:rsidR="007963E2" w:rsidRPr="007476B9" w:rsidRDefault="003915D1" w:rsidP="00313DA0">
      <w:pPr>
        <w:spacing w:after="0" w:line="480" w:lineRule="auto"/>
        <w:contextualSpacing/>
        <w:rPr>
          <w:rFonts w:ascii="Times New Roman" w:hAnsi="Times New Roman" w:cs="Times New Roman"/>
          <w:sz w:val="24"/>
          <w:szCs w:val="24"/>
        </w:rPr>
      </w:pPr>
      <w:r w:rsidRPr="007476B9">
        <w:rPr>
          <w:rFonts w:ascii="Times New Roman" w:hAnsi="Times New Roman" w:cs="Times New Roman"/>
          <w:sz w:val="24"/>
          <w:szCs w:val="24"/>
        </w:rPr>
        <w:tab/>
      </w:r>
      <w:r w:rsidR="00227D0A" w:rsidRPr="007476B9">
        <w:rPr>
          <w:rFonts w:ascii="Times New Roman" w:hAnsi="Times New Roman" w:cs="Times New Roman"/>
          <w:sz w:val="24"/>
          <w:szCs w:val="24"/>
        </w:rPr>
        <w:t xml:space="preserve">Graham (2017) argues that </w:t>
      </w:r>
      <w:r w:rsidRPr="007476B9">
        <w:rPr>
          <w:rFonts w:ascii="Times New Roman" w:hAnsi="Times New Roman" w:cs="Times New Roman"/>
          <w:sz w:val="24"/>
          <w:szCs w:val="24"/>
        </w:rPr>
        <w:t>pere</w:t>
      </w:r>
      <w:r w:rsidRPr="007476B9">
        <w:rPr>
          <w:rFonts w:ascii="Times New Roman" w:hAnsi="Times New Roman" w:cs="Times New Roman"/>
          <w:sz w:val="24"/>
          <w:szCs w:val="24"/>
        </w:rPr>
        <w:t>nnial negative attitudes and beliefs about aging can be addressed, and it is essential to be conscious of inherent biases that are unquestioned thoughts occurring naturally. Because internal biases interact with beliefs that appear to contradict them, they</w:t>
      </w:r>
      <w:r w:rsidRPr="007476B9">
        <w:rPr>
          <w:rFonts w:ascii="Times New Roman" w:hAnsi="Times New Roman" w:cs="Times New Roman"/>
          <w:sz w:val="24"/>
          <w:szCs w:val="24"/>
        </w:rPr>
        <w:t xml:space="preserve"> can be harder to identify</w:t>
      </w:r>
      <w:r w:rsidR="00227D0A" w:rsidRPr="007476B9">
        <w:rPr>
          <w:rFonts w:ascii="Times New Roman" w:hAnsi="Times New Roman" w:cs="Times New Roman"/>
          <w:sz w:val="24"/>
          <w:szCs w:val="24"/>
        </w:rPr>
        <w:t xml:space="preserve"> (Graham, 2017)</w:t>
      </w:r>
      <w:r w:rsidRPr="007476B9">
        <w:rPr>
          <w:rFonts w:ascii="Times New Roman" w:hAnsi="Times New Roman" w:cs="Times New Roman"/>
          <w:sz w:val="24"/>
          <w:szCs w:val="24"/>
        </w:rPr>
        <w:t>. For instance, somebody might feel intuitive that aging is unpleasant while s</w:t>
      </w:r>
      <w:r w:rsidR="00864D12" w:rsidRPr="007476B9">
        <w:rPr>
          <w:rFonts w:ascii="Times New Roman" w:hAnsi="Times New Roman" w:cs="Times New Roman"/>
          <w:sz w:val="24"/>
          <w:szCs w:val="24"/>
        </w:rPr>
        <w:t xml:space="preserve">till believing that society ought </w:t>
      </w:r>
      <w:r w:rsidRPr="007476B9">
        <w:rPr>
          <w:rFonts w:ascii="Times New Roman" w:hAnsi="Times New Roman" w:cs="Times New Roman"/>
          <w:sz w:val="24"/>
          <w:szCs w:val="24"/>
        </w:rPr>
        <w:t>to do m</w:t>
      </w:r>
      <w:r w:rsidR="00864D12" w:rsidRPr="007476B9">
        <w:rPr>
          <w:rFonts w:ascii="Times New Roman" w:hAnsi="Times New Roman" w:cs="Times New Roman"/>
          <w:sz w:val="24"/>
          <w:szCs w:val="24"/>
        </w:rPr>
        <w:t xml:space="preserve">ore to cherish older people. </w:t>
      </w:r>
      <w:r w:rsidR="00864D12" w:rsidRPr="007476B9">
        <w:rPr>
          <w:rFonts w:ascii="Times New Roman" w:hAnsi="Times New Roman" w:cs="Times New Roman"/>
          <w:sz w:val="24"/>
          <w:szCs w:val="24"/>
        </w:rPr>
        <w:lastRenderedPageBreak/>
        <w:t>This</w:t>
      </w:r>
      <w:r w:rsidRPr="007476B9">
        <w:rPr>
          <w:rFonts w:ascii="Times New Roman" w:hAnsi="Times New Roman" w:cs="Times New Roman"/>
          <w:sz w:val="24"/>
          <w:szCs w:val="24"/>
        </w:rPr>
        <w:t xml:space="preserve"> kind of contradiction may go unnoticed.</w:t>
      </w:r>
      <w:r w:rsidR="00864D12" w:rsidRPr="007476B9">
        <w:rPr>
          <w:rFonts w:ascii="Times New Roman" w:hAnsi="Times New Roman" w:cs="Times New Roman"/>
          <w:sz w:val="24"/>
          <w:szCs w:val="24"/>
        </w:rPr>
        <w:t xml:space="preserve"> It is essential to listen to spontaneous reactions to implicit prejudice. </w:t>
      </w:r>
      <w:r w:rsidR="007476B9" w:rsidRPr="007476B9">
        <w:rPr>
          <w:rFonts w:ascii="Times New Roman" w:hAnsi="Times New Roman" w:cs="Times New Roman"/>
          <w:sz w:val="24"/>
          <w:szCs w:val="24"/>
        </w:rPr>
        <w:t>If you jump at the presence of creases in the bedroom mirror, for example, pay attention to your expression and ask yourselves,</w:t>
      </w:r>
      <w:r w:rsidR="00864D12" w:rsidRPr="007476B9">
        <w:rPr>
          <w:rFonts w:ascii="Times New Roman" w:hAnsi="Times New Roman" w:cs="Times New Roman"/>
          <w:sz w:val="24"/>
          <w:szCs w:val="24"/>
        </w:rPr>
        <w:t xml:space="preserve"> "What is troubling me about this?" Also, Stereotypes must be replaced. This requires becoming conscious of preconceptions and then changing actions based on them. Instead of thinking a person with a walking stick requires assistance, ask, "Do you want some extra help?" A question that acknowledges the dignity of the person. In addition, </w:t>
      </w:r>
      <w:r w:rsidR="001E2DE0" w:rsidRPr="007476B9">
        <w:rPr>
          <w:rFonts w:ascii="Times New Roman" w:hAnsi="Times New Roman" w:cs="Times New Roman"/>
          <w:sz w:val="24"/>
          <w:szCs w:val="24"/>
        </w:rPr>
        <w:t xml:space="preserve">Graham (2017) argues that </w:t>
      </w:r>
      <w:r w:rsidR="00864D12" w:rsidRPr="007476B9">
        <w:rPr>
          <w:rFonts w:ascii="Times New Roman" w:hAnsi="Times New Roman" w:cs="Times New Roman"/>
          <w:sz w:val="24"/>
          <w:szCs w:val="24"/>
        </w:rPr>
        <w:t>the more we learn about people, the less inclined we are to conceive them as a stereotyped group. It is vital to examine the details, and the obstacles older adults confront that are different from those faced by younger people and how they manage daily</w:t>
      </w:r>
      <w:r w:rsidR="000545E0" w:rsidRPr="007476B9">
        <w:rPr>
          <w:rFonts w:ascii="Times New Roman" w:hAnsi="Times New Roman" w:cs="Times New Roman"/>
          <w:sz w:val="24"/>
          <w:szCs w:val="24"/>
        </w:rPr>
        <w:t>. One is also required to picture themselves in the shoes of the elderly. What it feels like being referred to as old or addressed as a disadvantaged group in the society. The move will enable individuals to experience what the elderly generation is experiencing, hence helping change their perceptions and the stereotypes about aging.</w:t>
      </w:r>
    </w:p>
    <w:p w:rsidR="00F427F8" w:rsidRDefault="00F427F8">
      <w:pPr>
        <w:rPr>
          <w:rFonts w:ascii="Times New Roman" w:hAnsi="Times New Roman" w:cs="Times New Roman"/>
          <w:b/>
          <w:sz w:val="24"/>
          <w:szCs w:val="24"/>
        </w:rPr>
      </w:pPr>
      <w:r>
        <w:rPr>
          <w:rFonts w:ascii="Times New Roman" w:hAnsi="Times New Roman" w:cs="Times New Roman"/>
          <w:b/>
          <w:sz w:val="24"/>
          <w:szCs w:val="24"/>
        </w:rPr>
        <w:br w:type="page"/>
      </w:r>
    </w:p>
    <w:p w:rsidR="000545E0" w:rsidRPr="007476B9" w:rsidRDefault="003915D1" w:rsidP="000545E0">
      <w:pPr>
        <w:spacing w:after="0" w:line="480" w:lineRule="auto"/>
        <w:contextualSpacing/>
        <w:jc w:val="center"/>
        <w:rPr>
          <w:rFonts w:ascii="Times New Roman" w:hAnsi="Times New Roman" w:cs="Times New Roman"/>
          <w:b/>
          <w:sz w:val="24"/>
          <w:szCs w:val="24"/>
        </w:rPr>
      </w:pPr>
      <w:bookmarkStart w:id="0" w:name="_GoBack"/>
      <w:bookmarkEnd w:id="0"/>
      <w:r w:rsidRPr="007476B9">
        <w:rPr>
          <w:rFonts w:ascii="Times New Roman" w:hAnsi="Times New Roman" w:cs="Times New Roman"/>
          <w:b/>
          <w:sz w:val="24"/>
          <w:szCs w:val="24"/>
        </w:rPr>
        <w:lastRenderedPageBreak/>
        <w:t>Question 3</w:t>
      </w:r>
    </w:p>
    <w:p w:rsidR="003F5869" w:rsidRPr="007476B9" w:rsidRDefault="003915D1" w:rsidP="001E2DE0">
      <w:pPr>
        <w:spacing w:after="0" w:line="480" w:lineRule="auto"/>
        <w:contextualSpacing/>
        <w:rPr>
          <w:rFonts w:ascii="Times New Roman" w:hAnsi="Times New Roman" w:cs="Times New Roman"/>
          <w:sz w:val="24"/>
          <w:szCs w:val="24"/>
        </w:rPr>
      </w:pPr>
      <w:r w:rsidRPr="007476B9">
        <w:rPr>
          <w:rFonts w:ascii="Times New Roman" w:hAnsi="Times New Roman" w:cs="Times New Roman"/>
          <w:sz w:val="24"/>
          <w:szCs w:val="24"/>
        </w:rPr>
        <w:tab/>
        <w:t xml:space="preserve">Successful aging is dependent on several factors and not just one element. </w:t>
      </w:r>
      <w:r w:rsidR="001E2DE0" w:rsidRPr="007476B9">
        <w:rPr>
          <w:rFonts w:ascii="Times New Roman" w:hAnsi="Times New Roman" w:cs="Times New Roman"/>
          <w:sz w:val="24"/>
          <w:szCs w:val="24"/>
        </w:rPr>
        <w:t>According to Castel (2018), p</w:t>
      </w:r>
      <w:r w:rsidRPr="007476B9">
        <w:rPr>
          <w:rFonts w:ascii="Times New Roman" w:hAnsi="Times New Roman" w:cs="Times New Roman"/>
          <w:sz w:val="24"/>
          <w:szCs w:val="24"/>
        </w:rPr>
        <w:t>eople are incr</w:t>
      </w:r>
      <w:r w:rsidRPr="007476B9">
        <w:rPr>
          <w:rFonts w:ascii="Times New Roman" w:hAnsi="Times New Roman" w:cs="Times New Roman"/>
          <w:sz w:val="24"/>
          <w:szCs w:val="24"/>
        </w:rPr>
        <w:t xml:space="preserve">easingly becoming </w:t>
      </w:r>
      <w:r w:rsidR="007476B9" w:rsidRPr="007476B9">
        <w:rPr>
          <w:rFonts w:ascii="Times New Roman" w:hAnsi="Times New Roman" w:cs="Times New Roman"/>
          <w:sz w:val="24"/>
          <w:szCs w:val="24"/>
        </w:rPr>
        <w:t>apprehensive</w:t>
      </w:r>
      <w:r w:rsidRPr="007476B9">
        <w:rPr>
          <w:rFonts w:ascii="Times New Roman" w:hAnsi="Times New Roman" w:cs="Times New Roman"/>
          <w:sz w:val="24"/>
          <w:szCs w:val="24"/>
        </w:rPr>
        <w:t xml:space="preserve"> about </w:t>
      </w:r>
      <w:r w:rsidR="007476B9" w:rsidRPr="007476B9">
        <w:rPr>
          <w:rFonts w:ascii="Times New Roman" w:hAnsi="Times New Roman" w:cs="Times New Roman"/>
          <w:sz w:val="24"/>
          <w:szCs w:val="24"/>
        </w:rPr>
        <w:t>getting old, and they want to understand</w:t>
      </w:r>
      <w:r w:rsidRPr="007476B9">
        <w:rPr>
          <w:rFonts w:ascii="Times New Roman" w:hAnsi="Times New Roman" w:cs="Times New Roman"/>
          <w:sz w:val="24"/>
          <w:szCs w:val="24"/>
        </w:rPr>
        <w:t xml:space="preserve"> what they should expect in old age. My learning partner believes that </w:t>
      </w:r>
      <w:r w:rsidR="007476B9" w:rsidRPr="007476B9">
        <w:rPr>
          <w:rFonts w:ascii="Times New Roman" w:hAnsi="Times New Roman" w:cs="Times New Roman"/>
          <w:sz w:val="24"/>
          <w:szCs w:val="24"/>
        </w:rPr>
        <w:t>aging successfully necessitates concentration on what matters to an individual</w:t>
      </w:r>
      <w:r w:rsidRPr="007476B9">
        <w:rPr>
          <w:rFonts w:ascii="Times New Roman" w:hAnsi="Times New Roman" w:cs="Times New Roman"/>
          <w:sz w:val="24"/>
          <w:szCs w:val="24"/>
        </w:rPr>
        <w:t xml:space="preserve">. Being able to accomplish </w:t>
      </w:r>
      <w:r w:rsidR="007476B9" w:rsidRPr="007476B9">
        <w:rPr>
          <w:rFonts w:ascii="Times New Roman" w:hAnsi="Times New Roman" w:cs="Times New Roman"/>
          <w:sz w:val="24"/>
          <w:szCs w:val="24"/>
        </w:rPr>
        <w:t>what you desire</w:t>
      </w:r>
      <w:r w:rsidRPr="007476B9">
        <w:rPr>
          <w:rFonts w:ascii="Times New Roman" w:hAnsi="Times New Roman" w:cs="Times New Roman"/>
          <w:sz w:val="24"/>
          <w:szCs w:val="24"/>
        </w:rPr>
        <w:t xml:space="preserve"> in later life is a critical aspect of successful aging.</w:t>
      </w:r>
      <w:r w:rsidR="00ED22B7" w:rsidRPr="007476B9">
        <w:rPr>
          <w:rFonts w:ascii="Times New Roman" w:hAnsi="Times New Roman" w:cs="Times New Roman"/>
          <w:sz w:val="24"/>
          <w:szCs w:val="24"/>
        </w:rPr>
        <w:t xml:space="preserve"> Whi</w:t>
      </w:r>
      <w:r w:rsidR="007476B9" w:rsidRPr="007476B9">
        <w:rPr>
          <w:rFonts w:ascii="Times New Roman" w:hAnsi="Times New Roman" w:cs="Times New Roman"/>
          <w:sz w:val="24"/>
          <w:szCs w:val="24"/>
        </w:rPr>
        <w:t>le effective aging is one method of characterizing</w:t>
      </w:r>
      <w:r w:rsidR="00ED22B7" w:rsidRPr="007476B9">
        <w:rPr>
          <w:rFonts w:ascii="Times New Roman" w:hAnsi="Times New Roman" w:cs="Times New Roman"/>
          <w:sz w:val="24"/>
          <w:szCs w:val="24"/>
        </w:rPr>
        <w:t xml:space="preserve"> how </w:t>
      </w:r>
      <w:r w:rsidR="007476B9" w:rsidRPr="007476B9">
        <w:rPr>
          <w:rFonts w:ascii="Times New Roman" w:hAnsi="Times New Roman" w:cs="Times New Roman"/>
          <w:sz w:val="24"/>
          <w:szCs w:val="24"/>
        </w:rPr>
        <w:t>sound</w:t>
      </w:r>
      <w:r w:rsidR="00ED22B7" w:rsidRPr="007476B9">
        <w:rPr>
          <w:rFonts w:ascii="Times New Roman" w:hAnsi="Times New Roman" w:cs="Times New Roman"/>
          <w:sz w:val="24"/>
          <w:szCs w:val="24"/>
        </w:rPr>
        <w:t xml:space="preserve"> people age, the idea of "meaningful aging" is </w:t>
      </w:r>
      <w:r w:rsidR="007476B9" w:rsidRPr="007476B9">
        <w:rPr>
          <w:rFonts w:ascii="Times New Roman" w:hAnsi="Times New Roman" w:cs="Times New Roman"/>
          <w:sz w:val="24"/>
          <w:szCs w:val="24"/>
        </w:rPr>
        <w:t xml:space="preserve">another option </w:t>
      </w:r>
      <w:r w:rsidR="00ED22B7" w:rsidRPr="007476B9">
        <w:rPr>
          <w:rFonts w:ascii="Times New Roman" w:hAnsi="Times New Roman" w:cs="Times New Roman"/>
          <w:sz w:val="24"/>
          <w:szCs w:val="24"/>
        </w:rPr>
        <w:t>of thinking about age effectively.</w:t>
      </w:r>
      <w:r w:rsidR="00AE2CFD" w:rsidRPr="007476B9">
        <w:rPr>
          <w:rFonts w:ascii="Times New Roman" w:hAnsi="Times New Roman" w:cs="Times New Roman"/>
          <w:sz w:val="24"/>
          <w:szCs w:val="24"/>
        </w:rPr>
        <w:t xml:space="preserve"> </w:t>
      </w:r>
      <w:r w:rsidR="001E2DE0" w:rsidRPr="007476B9">
        <w:rPr>
          <w:rFonts w:ascii="Times New Roman" w:hAnsi="Times New Roman" w:cs="Times New Roman"/>
          <w:sz w:val="24"/>
          <w:szCs w:val="24"/>
        </w:rPr>
        <w:t>Castel (2018) argues that s</w:t>
      </w:r>
      <w:r w:rsidR="00AE2CFD" w:rsidRPr="007476B9">
        <w:rPr>
          <w:rFonts w:ascii="Times New Roman" w:hAnsi="Times New Roman" w:cs="Times New Roman"/>
          <w:sz w:val="24"/>
          <w:szCs w:val="24"/>
        </w:rPr>
        <w:t>uccessful aging does not entail "winners or losers" regarding health and wellbeing. However, instead, they should focus on what is essential to an individual, especially as they get old. In addition to that, as she grows old, my partner looks forward to doing less and be energetic, yielding some aspects of control on her life while being conscious of others and being cognizant of the need to reconcile and build new relationships with people. In addition to that, my partner understands the conseque</w:t>
      </w:r>
      <w:r w:rsidRPr="007476B9">
        <w:rPr>
          <w:rFonts w:ascii="Times New Roman" w:hAnsi="Times New Roman" w:cs="Times New Roman"/>
          <w:sz w:val="24"/>
          <w:szCs w:val="24"/>
        </w:rPr>
        <w:t>nces of th</w:t>
      </w:r>
      <w:r w:rsidRPr="007476B9">
        <w:rPr>
          <w:rFonts w:ascii="Times New Roman" w:hAnsi="Times New Roman" w:cs="Times New Roman"/>
          <w:sz w:val="24"/>
          <w:szCs w:val="24"/>
        </w:rPr>
        <w:t>ese practices on aging and how they can lead to successful aging. In this perspective, my partner looks forward to finding a purpose and serenity in life for us to lead a successful aging life.</w:t>
      </w:r>
      <w:r w:rsidR="001E2DE0" w:rsidRPr="007476B9">
        <w:rPr>
          <w:rFonts w:ascii="Times New Roman" w:hAnsi="Times New Roman" w:cs="Times New Roman"/>
          <w:sz w:val="24"/>
          <w:szCs w:val="24"/>
        </w:rPr>
        <w:t xml:space="preserve"> Also</w:t>
      </w:r>
      <w:r w:rsidRPr="007476B9">
        <w:rPr>
          <w:rFonts w:ascii="Times New Roman" w:hAnsi="Times New Roman" w:cs="Times New Roman"/>
          <w:sz w:val="24"/>
          <w:szCs w:val="24"/>
        </w:rPr>
        <w:t>, some changes are notable with aging. For instance, we do</w:t>
      </w:r>
      <w:r w:rsidRPr="007476B9">
        <w:rPr>
          <w:rFonts w:ascii="Times New Roman" w:hAnsi="Times New Roman" w:cs="Times New Roman"/>
          <w:sz w:val="24"/>
          <w:szCs w:val="24"/>
        </w:rPr>
        <w:t xml:space="preserve"> not remain the same as we age, which affects the longevity of </w:t>
      </w:r>
      <w:r w:rsidR="001E2DE0" w:rsidRPr="007476B9">
        <w:rPr>
          <w:rFonts w:ascii="Times New Roman" w:hAnsi="Times New Roman" w:cs="Times New Roman"/>
          <w:sz w:val="24"/>
          <w:szCs w:val="24"/>
        </w:rPr>
        <w:t>life</w:t>
      </w:r>
      <w:r w:rsidRPr="007476B9">
        <w:rPr>
          <w:rFonts w:ascii="Times New Roman" w:hAnsi="Times New Roman" w:cs="Times New Roman"/>
          <w:sz w:val="24"/>
          <w:szCs w:val="24"/>
        </w:rPr>
        <w:t xml:space="preserve">. My learning partner has noticed that people do not remain the same as they age because </w:t>
      </w:r>
      <w:r w:rsidR="001E2DE0" w:rsidRPr="007476B9">
        <w:rPr>
          <w:rFonts w:ascii="Times New Roman" w:hAnsi="Times New Roman" w:cs="Times New Roman"/>
          <w:sz w:val="24"/>
          <w:szCs w:val="24"/>
        </w:rPr>
        <w:t xml:space="preserve">their significance in </w:t>
      </w:r>
      <w:r w:rsidRPr="007476B9">
        <w:rPr>
          <w:rFonts w:ascii="Times New Roman" w:hAnsi="Times New Roman" w:cs="Times New Roman"/>
          <w:sz w:val="24"/>
          <w:szCs w:val="24"/>
        </w:rPr>
        <w:t>relation</w:t>
      </w:r>
      <w:r w:rsidR="001E2DE0" w:rsidRPr="007476B9">
        <w:rPr>
          <w:rFonts w:ascii="Times New Roman" w:hAnsi="Times New Roman" w:cs="Times New Roman"/>
          <w:sz w:val="24"/>
          <w:szCs w:val="24"/>
        </w:rPr>
        <w:t>ships with other people makes them</w:t>
      </w:r>
      <w:r w:rsidRPr="007476B9">
        <w:rPr>
          <w:rFonts w:ascii="Times New Roman" w:hAnsi="Times New Roman" w:cs="Times New Roman"/>
          <w:sz w:val="24"/>
          <w:szCs w:val="24"/>
        </w:rPr>
        <w:t xml:space="preserve"> susceptible. Also, people must be p</w:t>
      </w:r>
      <w:r w:rsidRPr="007476B9">
        <w:rPr>
          <w:rFonts w:ascii="Times New Roman" w:hAnsi="Times New Roman" w:cs="Times New Roman"/>
          <w:sz w:val="24"/>
          <w:szCs w:val="24"/>
        </w:rPr>
        <w:t xml:space="preserve">repared to change to meet the </w:t>
      </w:r>
      <w:r w:rsidR="001E2DE0" w:rsidRPr="007476B9">
        <w:rPr>
          <w:rFonts w:ascii="Times New Roman" w:hAnsi="Times New Roman" w:cs="Times New Roman"/>
          <w:sz w:val="24"/>
          <w:szCs w:val="24"/>
        </w:rPr>
        <w:t>needs of the situation. C</w:t>
      </w:r>
      <w:r w:rsidRPr="007476B9">
        <w:rPr>
          <w:rFonts w:ascii="Times New Roman" w:hAnsi="Times New Roman" w:cs="Times New Roman"/>
          <w:sz w:val="24"/>
          <w:szCs w:val="24"/>
        </w:rPr>
        <w:t>ognitive strength c</w:t>
      </w:r>
      <w:r w:rsidR="001E2DE0" w:rsidRPr="007476B9">
        <w:rPr>
          <w:rFonts w:ascii="Times New Roman" w:hAnsi="Times New Roman" w:cs="Times New Roman"/>
          <w:sz w:val="24"/>
          <w:szCs w:val="24"/>
        </w:rPr>
        <w:t xml:space="preserve">hanges as in </w:t>
      </w:r>
      <w:r w:rsidRPr="007476B9">
        <w:rPr>
          <w:rFonts w:ascii="Times New Roman" w:hAnsi="Times New Roman" w:cs="Times New Roman"/>
          <w:sz w:val="24"/>
          <w:szCs w:val="24"/>
        </w:rPr>
        <w:t>old</w:t>
      </w:r>
      <w:r w:rsidR="001E2DE0" w:rsidRPr="007476B9">
        <w:rPr>
          <w:rFonts w:ascii="Times New Roman" w:hAnsi="Times New Roman" w:cs="Times New Roman"/>
          <w:sz w:val="24"/>
          <w:szCs w:val="24"/>
        </w:rPr>
        <w:t xml:space="preserve"> age</w:t>
      </w:r>
      <w:r w:rsidRPr="007476B9">
        <w:rPr>
          <w:rFonts w:ascii="Times New Roman" w:hAnsi="Times New Roman" w:cs="Times New Roman"/>
          <w:sz w:val="24"/>
          <w:szCs w:val="24"/>
        </w:rPr>
        <w:t xml:space="preserve">, </w:t>
      </w:r>
      <w:r w:rsidR="001E2DE0" w:rsidRPr="007476B9">
        <w:rPr>
          <w:rFonts w:ascii="Times New Roman" w:hAnsi="Times New Roman" w:cs="Times New Roman"/>
          <w:sz w:val="24"/>
          <w:szCs w:val="24"/>
        </w:rPr>
        <w:t xml:space="preserve">and people have to adjust their </w:t>
      </w:r>
      <w:r w:rsidRPr="007476B9">
        <w:rPr>
          <w:rFonts w:ascii="Times New Roman" w:hAnsi="Times New Roman" w:cs="Times New Roman"/>
          <w:sz w:val="24"/>
          <w:szCs w:val="24"/>
        </w:rPr>
        <w:t>attitude to almost everything in life.</w:t>
      </w:r>
    </w:p>
    <w:p w:rsidR="003F5869" w:rsidRPr="007476B9" w:rsidRDefault="003915D1" w:rsidP="00313DA0">
      <w:pPr>
        <w:spacing w:after="0" w:line="480" w:lineRule="auto"/>
        <w:contextualSpacing/>
        <w:rPr>
          <w:rFonts w:ascii="Times New Roman" w:hAnsi="Times New Roman" w:cs="Times New Roman"/>
          <w:sz w:val="24"/>
          <w:szCs w:val="24"/>
        </w:rPr>
      </w:pPr>
      <w:r w:rsidRPr="007476B9">
        <w:rPr>
          <w:rFonts w:ascii="Times New Roman" w:hAnsi="Times New Roman" w:cs="Times New Roman"/>
          <w:sz w:val="24"/>
          <w:szCs w:val="24"/>
        </w:rPr>
        <w:tab/>
        <w:t>Moreover, Transgenerational or cross-generational relationships are essential because th</w:t>
      </w:r>
      <w:r w:rsidRPr="007476B9">
        <w:rPr>
          <w:rFonts w:ascii="Times New Roman" w:hAnsi="Times New Roman" w:cs="Times New Roman"/>
          <w:sz w:val="24"/>
          <w:szCs w:val="24"/>
        </w:rPr>
        <w:t xml:space="preserve">ey can help people understand each other better, dissolve prejudices, and minimize bias and </w:t>
      </w:r>
      <w:r w:rsidR="001E2DE0" w:rsidRPr="007476B9">
        <w:rPr>
          <w:rFonts w:ascii="Times New Roman" w:hAnsi="Times New Roman" w:cs="Times New Roman"/>
          <w:sz w:val="24"/>
          <w:szCs w:val="24"/>
        </w:rPr>
        <w:lastRenderedPageBreak/>
        <w:t xml:space="preserve">distress (Beaujouan &amp; Solaz, 2019). </w:t>
      </w:r>
      <w:r w:rsidR="00451C4C" w:rsidRPr="007476B9">
        <w:rPr>
          <w:rFonts w:ascii="Times New Roman" w:hAnsi="Times New Roman" w:cs="Times New Roman"/>
          <w:sz w:val="24"/>
          <w:szCs w:val="24"/>
        </w:rPr>
        <w:t>The elderly and younger generations can interact in a manner that respects them as partners, establishes clear shared goals, encourages their equitable balance via practice, and emphasizes essential commonalities rather than differences. No one wishes to be stereotyped as a disgruntled, overthinking senior citizen. Having younger friends can help one see things from a different aspect. Understanding new concepts and making friends with the younger generation can help the elderly stay active and cheerful.</w:t>
      </w:r>
    </w:p>
    <w:p w:rsidR="001E2DE0" w:rsidRPr="007476B9" w:rsidRDefault="003915D1" w:rsidP="001E2DE0">
      <w:pPr>
        <w:spacing w:line="480" w:lineRule="auto"/>
        <w:ind w:firstLine="720"/>
        <w:contextualSpacing/>
        <w:rPr>
          <w:rFonts w:ascii="Times New Roman" w:hAnsi="Times New Roman" w:cs="Times New Roman"/>
          <w:sz w:val="24"/>
          <w:szCs w:val="24"/>
        </w:rPr>
      </w:pPr>
      <w:r w:rsidRPr="007476B9">
        <w:rPr>
          <w:rFonts w:ascii="Times New Roman" w:hAnsi="Times New Roman" w:cs="Times New Roman"/>
          <w:sz w:val="24"/>
          <w:szCs w:val="24"/>
        </w:rPr>
        <w:t>To sum it up, on average, women live longer than males practically all over the planet. Some believe that women have a higher aver</w:t>
      </w:r>
      <w:r w:rsidRPr="007476B9">
        <w:rPr>
          <w:rFonts w:ascii="Times New Roman" w:hAnsi="Times New Roman" w:cs="Times New Roman"/>
          <w:sz w:val="24"/>
          <w:szCs w:val="24"/>
        </w:rPr>
        <w:t>age lifespan than men because men engage in more harmful activities and have more hazardous occupations, like serving in the military. That is not all. Women cope better than men and are more likely to visit a doctor and, as a result, are diagnosed with he</w:t>
      </w:r>
      <w:r w:rsidRPr="007476B9">
        <w:rPr>
          <w:rFonts w:ascii="Times New Roman" w:hAnsi="Times New Roman" w:cs="Times New Roman"/>
          <w:sz w:val="24"/>
          <w:szCs w:val="24"/>
        </w:rPr>
        <w:t>alth concerns earlier. Men find it hard to accept old age and still engage in sports activities, though their bodies cannot accommodate such activities, leading to them leaving a short life in old age.</w:t>
      </w: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1E2DE0" w:rsidP="001E2DE0">
      <w:pPr>
        <w:spacing w:line="480" w:lineRule="auto"/>
        <w:contextualSpacing/>
        <w:jc w:val="center"/>
        <w:rPr>
          <w:rFonts w:ascii="Times New Roman" w:hAnsi="Times New Roman" w:cs="Times New Roman"/>
          <w:b/>
          <w:sz w:val="24"/>
          <w:szCs w:val="24"/>
        </w:rPr>
      </w:pPr>
    </w:p>
    <w:p w:rsidR="001E2DE0" w:rsidRPr="007476B9" w:rsidRDefault="003915D1" w:rsidP="001E2DE0">
      <w:pPr>
        <w:spacing w:line="480" w:lineRule="auto"/>
        <w:contextualSpacing/>
        <w:jc w:val="center"/>
        <w:rPr>
          <w:rFonts w:ascii="Times New Roman" w:hAnsi="Times New Roman" w:cs="Times New Roman"/>
          <w:b/>
          <w:sz w:val="24"/>
          <w:szCs w:val="24"/>
        </w:rPr>
      </w:pPr>
      <w:r w:rsidRPr="007476B9">
        <w:rPr>
          <w:rFonts w:ascii="Times New Roman" w:hAnsi="Times New Roman" w:cs="Times New Roman"/>
          <w:b/>
          <w:sz w:val="24"/>
          <w:szCs w:val="24"/>
        </w:rPr>
        <w:t>References</w:t>
      </w:r>
    </w:p>
    <w:p w:rsidR="001E2DE0" w:rsidRPr="007476B9" w:rsidRDefault="003915D1" w:rsidP="001E2DE0">
      <w:pPr>
        <w:spacing w:after="0" w:line="480" w:lineRule="auto"/>
        <w:ind w:left="720" w:hanging="720"/>
        <w:contextualSpacing/>
        <w:rPr>
          <w:rFonts w:ascii="Times New Roman" w:hAnsi="Times New Roman" w:cs="Times New Roman"/>
          <w:sz w:val="24"/>
          <w:szCs w:val="24"/>
        </w:rPr>
      </w:pPr>
      <w:r w:rsidRPr="007476B9">
        <w:rPr>
          <w:rFonts w:ascii="Times New Roman" w:hAnsi="Times New Roman" w:cs="Times New Roman"/>
          <w:sz w:val="24"/>
          <w:szCs w:val="24"/>
        </w:rPr>
        <w:t>Beaujouan, E., &amp; Solaz,</w:t>
      </w:r>
      <w:r w:rsidRPr="007476B9">
        <w:rPr>
          <w:rFonts w:ascii="Times New Roman" w:hAnsi="Times New Roman" w:cs="Times New Roman"/>
          <w:sz w:val="24"/>
          <w:szCs w:val="24"/>
        </w:rPr>
        <w:t xml:space="preserve"> A. (2019). Is The Family Size Of Parents And Children Still Related? Revisiting the Cross-Generational Relationship over the Last Century. </w:t>
      </w:r>
      <w:r w:rsidRPr="007476B9">
        <w:rPr>
          <w:rFonts w:ascii="Times New Roman" w:hAnsi="Times New Roman" w:cs="Times New Roman"/>
          <w:i/>
          <w:iCs/>
          <w:sz w:val="24"/>
          <w:szCs w:val="24"/>
        </w:rPr>
        <w:t>Demography</w:t>
      </w:r>
      <w:r w:rsidRPr="007476B9">
        <w:rPr>
          <w:rFonts w:ascii="Times New Roman" w:hAnsi="Times New Roman" w:cs="Times New Roman"/>
          <w:sz w:val="24"/>
          <w:szCs w:val="24"/>
        </w:rPr>
        <w:t>, </w:t>
      </w:r>
      <w:r w:rsidRPr="007476B9">
        <w:rPr>
          <w:rFonts w:ascii="Times New Roman" w:hAnsi="Times New Roman" w:cs="Times New Roman"/>
          <w:i/>
          <w:iCs/>
          <w:sz w:val="24"/>
          <w:szCs w:val="24"/>
        </w:rPr>
        <w:t>56</w:t>
      </w:r>
      <w:r w:rsidRPr="007476B9">
        <w:rPr>
          <w:rFonts w:ascii="Times New Roman" w:hAnsi="Times New Roman" w:cs="Times New Roman"/>
          <w:sz w:val="24"/>
          <w:szCs w:val="24"/>
        </w:rPr>
        <w:t>(2), 595-619.</w:t>
      </w:r>
    </w:p>
    <w:p w:rsidR="001E2DE0" w:rsidRPr="007476B9" w:rsidRDefault="003915D1" w:rsidP="001E2DE0">
      <w:pPr>
        <w:spacing w:line="480" w:lineRule="auto"/>
        <w:ind w:left="720" w:hanging="720"/>
        <w:contextualSpacing/>
        <w:rPr>
          <w:rFonts w:ascii="Times New Roman" w:hAnsi="Times New Roman" w:cs="Times New Roman"/>
          <w:sz w:val="24"/>
          <w:szCs w:val="24"/>
        </w:rPr>
      </w:pPr>
      <w:r w:rsidRPr="007476B9">
        <w:rPr>
          <w:rFonts w:ascii="Times New Roman" w:hAnsi="Times New Roman" w:cs="Times New Roman"/>
          <w:sz w:val="24"/>
          <w:szCs w:val="24"/>
        </w:rPr>
        <w:t>Castel, A. D. (2018, September 10). Forbes. </w:t>
      </w:r>
      <w:hyperlink r:id="rId6" w:history="1">
        <w:r w:rsidRPr="007476B9">
          <w:rPr>
            <w:rStyle w:val="Hyperlink"/>
            <w:rFonts w:ascii="Times New Roman" w:hAnsi="Times New Roman" w:cs="Times New Roman"/>
            <w:sz w:val="24"/>
            <w:szCs w:val="24"/>
          </w:rPr>
          <w:t>Https://Www.Forbes.Com/Sites/Nextavenue/2018/09/10/What-Is-Successful-Aging/?Sh=41f5600a1dd7</w:t>
        </w:r>
      </w:hyperlink>
    </w:p>
    <w:p w:rsidR="001E2DE0" w:rsidRPr="007476B9" w:rsidRDefault="003915D1" w:rsidP="001E2DE0">
      <w:pPr>
        <w:spacing w:after="0" w:line="480" w:lineRule="auto"/>
        <w:ind w:left="720" w:hanging="720"/>
        <w:contextualSpacing/>
        <w:rPr>
          <w:rFonts w:ascii="Times New Roman" w:hAnsi="Times New Roman" w:cs="Times New Roman"/>
          <w:sz w:val="24"/>
          <w:szCs w:val="24"/>
        </w:rPr>
      </w:pPr>
      <w:r w:rsidRPr="007476B9">
        <w:rPr>
          <w:rFonts w:ascii="Times New Roman" w:hAnsi="Times New Roman" w:cs="Times New Roman"/>
          <w:sz w:val="24"/>
          <w:szCs w:val="24"/>
        </w:rPr>
        <w:t>Graham, J. (2017, November 3). The Washington Post. </w:t>
      </w:r>
      <w:hyperlink r:id="rId7" w:history="1">
        <w:r w:rsidRPr="007476B9">
          <w:rPr>
            <w:rStyle w:val="Hyperlink"/>
            <w:rFonts w:ascii="Times New Roman" w:hAnsi="Times New Roman" w:cs="Times New Roman"/>
            <w:sz w:val="24"/>
            <w:szCs w:val="24"/>
          </w:rPr>
          <w:t>Https://Www.Washingtonpost.Com/National/Health-Science/Getting-Rid-Of-The-Negative-Stereotypes--And-Biases-</w:t>
        </w:r>
        <w:r w:rsidRPr="007476B9">
          <w:rPr>
            <w:rStyle w:val="Hyperlink"/>
            <w:rFonts w:ascii="Times New Roman" w:hAnsi="Times New Roman" w:cs="Times New Roman"/>
            <w:sz w:val="24"/>
            <w:szCs w:val="24"/>
          </w:rPr>
          <w:t>-About-Aging/2017/11/03/E731e034-Bfd3-11e7-97d9-Bdab5a0ab381_Story.Html</w:t>
        </w:r>
      </w:hyperlink>
    </w:p>
    <w:p w:rsidR="001E2DE0" w:rsidRPr="007476B9" w:rsidRDefault="003915D1" w:rsidP="001E2DE0">
      <w:pPr>
        <w:spacing w:after="0" w:line="480" w:lineRule="auto"/>
        <w:ind w:left="720" w:hanging="720"/>
        <w:contextualSpacing/>
        <w:rPr>
          <w:rFonts w:ascii="Times New Roman" w:hAnsi="Times New Roman" w:cs="Times New Roman"/>
          <w:sz w:val="24"/>
          <w:szCs w:val="24"/>
        </w:rPr>
      </w:pPr>
      <w:r w:rsidRPr="007476B9">
        <w:rPr>
          <w:rFonts w:ascii="Times New Roman" w:hAnsi="Times New Roman" w:cs="Times New Roman"/>
          <w:sz w:val="24"/>
          <w:szCs w:val="24"/>
        </w:rPr>
        <w:lastRenderedPageBreak/>
        <w:t>Hill, A. (2020, March 19). </w:t>
      </w:r>
      <w:r w:rsidRPr="007476B9">
        <w:rPr>
          <w:rFonts w:ascii="Times New Roman" w:hAnsi="Times New Roman" w:cs="Times New Roman"/>
          <w:i/>
          <w:iCs/>
          <w:sz w:val="24"/>
          <w:szCs w:val="24"/>
        </w:rPr>
        <w:t>Older People Widely Demonized In UK, Ageism Report Finds</w:t>
      </w:r>
      <w:r w:rsidRPr="007476B9">
        <w:rPr>
          <w:rFonts w:ascii="Times New Roman" w:hAnsi="Times New Roman" w:cs="Times New Roman"/>
          <w:sz w:val="24"/>
          <w:szCs w:val="24"/>
        </w:rPr>
        <w:t>. The Guardian. </w:t>
      </w:r>
      <w:hyperlink r:id="rId8" w:history="1">
        <w:r w:rsidRPr="007476B9">
          <w:rPr>
            <w:rStyle w:val="Hyperlink"/>
            <w:rFonts w:ascii="Times New Roman" w:hAnsi="Times New Roman" w:cs="Times New Roman"/>
            <w:sz w:val="24"/>
            <w:szCs w:val="24"/>
          </w:rPr>
          <w:t>Https://Www.Theguardian.Com/Society/2020/Mar/19/Older-People-Widely-Demonised-Uk-Ageism-Report</w:t>
        </w:r>
      </w:hyperlink>
    </w:p>
    <w:p w:rsidR="001E2DE0" w:rsidRPr="007476B9" w:rsidRDefault="003915D1" w:rsidP="001E2DE0">
      <w:pPr>
        <w:spacing w:after="0" w:line="480" w:lineRule="auto"/>
        <w:ind w:left="720" w:hanging="720"/>
        <w:contextualSpacing/>
        <w:rPr>
          <w:rFonts w:ascii="Times New Roman" w:hAnsi="Times New Roman" w:cs="Times New Roman"/>
          <w:sz w:val="24"/>
          <w:szCs w:val="24"/>
        </w:rPr>
      </w:pPr>
      <w:r w:rsidRPr="007476B9">
        <w:rPr>
          <w:rFonts w:ascii="Times New Roman" w:hAnsi="Times New Roman" w:cs="Times New Roman"/>
          <w:sz w:val="24"/>
          <w:szCs w:val="24"/>
        </w:rPr>
        <w:t>Wu, P. Z., O'Malley, J. T., De Gruttola, V., &amp; Liberman, M. C. (2020). Age-Related Hearing Loss Is Dominated By Damage To Inner Ear Sen</w:t>
      </w:r>
      <w:r w:rsidRPr="007476B9">
        <w:rPr>
          <w:rFonts w:ascii="Times New Roman" w:hAnsi="Times New Roman" w:cs="Times New Roman"/>
          <w:sz w:val="24"/>
          <w:szCs w:val="24"/>
        </w:rPr>
        <w:t>sory Cells, Not The Cellular Battery That Powers Them. </w:t>
      </w:r>
      <w:r w:rsidRPr="007476B9">
        <w:rPr>
          <w:rFonts w:ascii="Times New Roman" w:hAnsi="Times New Roman" w:cs="Times New Roman"/>
          <w:i/>
          <w:iCs/>
          <w:sz w:val="24"/>
          <w:szCs w:val="24"/>
        </w:rPr>
        <w:t>Journal of Neuroscience</w:t>
      </w:r>
      <w:r w:rsidRPr="007476B9">
        <w:rPr>
          <w:rFonts w:ascii="Times New Roman" w:hAnsi="Times New Roman" w:cs="Times New Roman"/>
          <w:sz w:val="24"/>
          <w:szCs w:val="24"/>
        </w:rPr>
        <w:t>, </w:t>
      </w:r>
      <w:r w:rsidRPr="007476B9">
        <w:rPr>
          <w:rFonts w:ascii="Times New Roman" w:hAnsi="Times New Roman" w:cs="Times New Roman"/>
          <w:i/>
          <w:iCs/>
          <w:sz w:val="24"/>
          <w:szCs w:val="24"/>
        </w:rPr>
        <w:t>40</w:t>
      </w:r>
      <w:r w:rsidRPr="007476B9">
        <w:rPr>
          <w:rFonts w:ascii="Times New Roman" w:hAnsi="Times New Roman" w:cs="Times New Roman"/>
          <w:sz w:val="24"/>
          <w:szCs w:val="24"/>
        </w:rPr>
        <w:t>(33), 6357-6366.</w:t>
      </w:r>
    </w:p>
    <w:sectPr w:rsidR="001E2DE0" w:rsidRPr="007476B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5D1" w:rsidRDefault="003915D1">
      <w:pPr>
        <w:spacing w:after="0" w:line="240" w:lineRule="auto"/>
      </w:pPr>
      <w:r>
        <w:separator/>
      </w:r>
    </w:p>
  </w:endnote>
  <w:endnote w:type="continuationSeparator" w:id="0">
    <w:p w:rsidR="003915D1" w:rsidRDefault="0039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5D1" w:rsidRDefault="003915D1">
      <w:pPr>
        <w:spacing w:after="0" w:line="240" w:lineRule="auto"/>
      </w:pPr>
      <w:r>
        <w:separator/>
      </w:r>
    </w:p>
  </w:footnote>
  <w:footnote w:type="continuationSeparator" w:id="0">
    <w:p w:rsidR="003915D1" w:rsidRDefault="00391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24124990"/>
      <w:docPartObj>
        <w:docPartGallery w:val="Page Numbers (Top of Page)"/>
        <w:docPartUnique/>
      </w:docPartObj>
    </w:sdtPr>
    <w:sdtEndPr>
      <w:rPr>
        <w:noProof/>
      </w:rPr>
    </w:sdtEndPr>
    <w:sdtContent>
      <w:p w:rsidR="00313DA0" w:rsidRPr="003E3493" w:rsidRDefault="003915D1">
        <w:pPr>
          <w:pStyle w:val="Header"/>
          <w:jc w:val="right"/>
          <w:rPr>
            <w:rFonts w:ascii="Times New Roman" w:hAnsi="Times New Roman" w:cs="Times New Roman"/>
            <w:sz w:val="24"/>
            <w:szCs w:val="24"/>
          </w:rPr>
        </w:pPr>
        <w:r w:rsidRPr="003E3493">
          <w:rPr>
            <w:rFonts w:ascii="Times New Roman" w:hAnsi="Times New Roman" w:cs="Times New Roman"/>
            <w:sz w:val="24"/>
            <w:szCs w:val="24"/>
          </w:rPr>
          <w:fldChar w:fldCharType="begin"/>
        </w:r>
        <w:r w:rsidRPr="003E3493">
          <w:rPr>
            <w:rFonts w:ascii="Times New Roman" w:hAnsi="Times New Roman" w:cs="Times New Roman"/>
            <w:sz w:val="24"/>
            <w:szCs w:val="24"/>
          </w:rPr>
          <w:instrText xml:space="preserve"> PAGE   \* MERGEFORMAT </w:instrText>
        </w:r>
        <w:r w:rsidRPr="003E3493">
          <w:rPr>
            <w:rFonts w:ascii="Times New Roman" w:hAnsi="Times New Roman" w:cs="Times New Roman"/>
            <w:sz w:val="24"/>
            <w:szCs w:val="24"/>
          </w:rPr>
          <w:fldChar w:fldCharType="separate"/>
        </w:r>
        <w:r w:rsidR="00F427F8">
          <w:rPr>
            <w:rFonts w:ascii="Times New Roman" w:hAnsi="Times New Roman" w:cs="Times New Roman"/>
            <w:noProof/>
            <w:sz w:val="24"/>
            <w:szCs w:val="24"/>
          </w:rPr>
          <w:t>1</w:t>
        </w:r>
        <w:r w:rsidRPr="003E3493">
          <w:rPr>
            <w:rFonts w:ascii="Times New Roman" w:hAnsi="Times New Roman" w:cs="Times New Roman"/>
            <w:noProof/>
            <w:sz w:val="24"/>
            <w:szCs w:val="24"/>
          </w:rPr>
          <w:fldChar w:fldCharType="end"/>
        </w:r>
      </w:p>
    </w:sdtContent>
  </w:sdt>
  <w:p w:rsidR="00313DA0" w:rsidRPr="003E3493" w:rsidRDefault="00313DA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A0"/>
    <w:rsid w:val="000545E0"/>
    <w:rsid w:val="0008577F"/>
    <w:rsid w:val="001E2DE0"/>
    <w:rsid w:val="0022690C"/>
    <w:rsid w:val="00227D0A"/>
    <w:rsid w:val="0023518D"/>
    <w:rsid w:val="00313DA0"/>
    <w:rsid w:val="003915D1"/>
    <w:rsid w:val="003E3493"/>
    <w:rsid w:val="003F5869"/>
    <w:rsid w:val="0040353B"/>
    <w:rsid w:val="00451C4C"/>
    <w:rsid w:val="00544C29"/>
    <w:rsid w:val="00620C69"/>
    <w:rsid w:val="0064075F"/>
    <w:rsid w:val="007476B9"/>
    <w:rsid w:val="007963E2"/>
    <w:rsid w:val="007D0631"/>
    <w:rsid w:val="00864D12"/>
    <w:rsid w:val="00873974"/>
    <w:rsid w:val="00A65A64"/>
    <w:rsid w:val="00AB6AF8"/>
    <w:rsid w:val="00AE2CFD"/>
    <w:rsid w:val="00B47981"/>
    <w:rsid w:val="00C37541"/>
    <w:rsid w:val="00D46E9B"/>
    <w:rsid w:val="00D53D92"/>
    <w:rsid w:val="00ED22B7"/>
    <w:rsid w:val="00F4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DFDDC-ED1E-4386-BE72-FC94108D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A0"/>
  </w:style>
  <w:style w:type="paragraph" w:styleId="Footer">
    <w:name w:val="footer"/>
    <w:basedOn w:val="Normal"/>
    <w:link w:val="FooterChar"/>
    <w:uiPriority w:val="99"/>
    <w:unhideWhenUsed/>
    <w:rsid w:val="00313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A0"/>
  </w:style>
  <w:style w:type="paragraph" w:styleId="NormalWeb">
    <w:name w:val="Normal (Web)"/>
    <w:basedOn w:val="Normal"/>
    <w:uiPriority w:val="99"/>
    <w:semiHidden/>
    <w:unhideWhenUsed/>
    <w:rsid w:val="001E2DE0"/>
    <w:rPr>
      <w:rFonts w:ascii="Times New Roman" w:hAnsi="Times New Roman" w:cs="Times New Roman"/>
      <w:sz w:val="24"/>
      <w:szCs w:val="24"/>
    </w:rPr>
  </w:style>
  <w:style w:type="character" w:styleId="Hyperlink">
    <w:name w:val="Hyperlink"/>
    <w:basedOn w:val="DefaultParagraphFont"/>
    <w:uiPriority w:val="99"/>
    <w:unhideWhenUsed/>
    <w:rsid w:val="001E2D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2020/mar/19/older-people-widely-demonised-uk-ageism-report" TargetMode="External"/><Relationship Id="rId3" Type="http://schemas.openxmlformats.org/officeDocument/2006/relationships/webSettings" Target="webSettings.xml"/><Relationship Id="rId7" Type="http://schemas.openxmlformats.org/officeDocument/2006/relationships/hyperlink" Target="https://www.washingtonpost.com/national/health-science/getting-rid-of-the-negative-stereotypes--and-biases--about-aging/2017/11/03/e731e034-bfd3-11e7-97d9-bdab5a0ab381_sto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nextavenue/2018/09/10/what-is-successful-aging/?sh=41f5600a1dd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2021-06-13T06:31:00Z</dcterms:created>
  <dcterms:modified xsi:type="dcterms:W3CDTF">2021-06-13T11:56:00Z</dcterms:modified>
</cp:coreProperties>
</file>