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FAC" w:rsidRDefault="00C56FAC" w:rsidP="00F216D2">
      <w:pPr>
        <w:jc w:val="center"/>
        <w:rPr>
          <w:rFonts w:ascii="Times New Roman" w:hAnsi="Times New Roman" w:cs="Times New Roman"/>
          <w:sz w:val="24"/>
          <w:szCs w:val="24"/>
        </w:rPr>
      </w:pPr>
    </w:p>
    <w:p w:rsidR="00F216D2" w:rsidRDefault="00F216D2" w:rsidP="00F216D2">
      <w:pPr>
        <w:jc w:val="center"/>
        <w:rPr>
          <w:rFonts w:ascii="Times New Roman" w:hAnsi="Times New Roman" w:cs="Times New Roman"/>
          <w:sz w:val="24"/>
          <w:szCs w:val="24"/>
        </w:rPr>
      </w:pPr>
    </w:p>
    <w:p w:rsidR="00F216D2" w:rsidRDefault="00F216D2" w:rsidP="00F216D2">
      <w:pPr>
        <w:jc w:val="center"/>
        <w:rPr>
          <w:rFonts w:ascii="Times New Roman" w:hAnsi="Times New Roman" w:cs="Times New Roman"/>
          <w:sz w:val="24"/>
          <w:szCs w:val="24"/>
        </w:rPr>
      </w:pPr>
    </w:p>
    <w:p w:rsidR="00F216D2" w:rsidRDefault="00F216D2" w:rsidP="00F216D2">
      <w:pPr>
        <w:jc w:val="center"/>
        <w:rPr>
          <w:rFonts w:ascii="Times New Roman" w:hAnsi="Times New Roman" w:cs="Times New Roman"/>
          <w:sz w:val="24"/>
          <w:szCs w:val="24"/>
        </w:rPr>
      </w:pPr>
    </w:p>
    <w:p w:rsidR="00F216D2" w:rsidRDefault="00F216D2" w:rsidP="00F216D2">
      <w:pPr>
        <w:jc w:val="center"/>
        <w:rPr>
          <w:rFonts w:ascii="Times New Roman" w:hAnsi="Times New Roman" w:cs="Times New Roman"/>
          <w:sz w:val="24"/>
          <w:szCs w:val="24"/>
        </w:rPr>
      </w:pPr>
    </w:p>
    <w:p w:rsidR="00F216D2" w:rsidRDefault="00F216D2" w:rsidP="00F216D2">
      <w:pPr>
        <w:jc w:val="center"/>
        <w:rPr>
          <w:rFonts w:ascii="Times New Roman" w:hAnsi="Times New Roman" w:cs="Times New Roman"/>
          <w:sz w:val="24"/>
          <w:szCs w:val="24"/>
        </w:rPr>
      </w:pPr>
    </w:p>
    <w:p w:rsidR="00F216D2" w:rsidRDefault="00F216D2" w:rsidP="00F216D2">
      <w:pPr>
        <w:jc w:val="center"/>
        <w:rPr>
          <w:rFonts w:ascii="Times New Roman" w:hAnsi="Times New Roman" w:cs="Times New Roman"/>
          <w:sz w:val="24"/>
          <w:szCs w:val="24"/>
        </w:rPr>
      </w:pPr>
    </w:p>
    <w:p w:rsidR="00F216D2" w:rsidRDefault="00F216D2" w:rsidP="00F216D2">
      <w:pPr>
        <w:jc w:val="center"/>
        <w:rPr>
          <w:rFonts w:ascii="Times New Roman" w:hAnsi="Times New Roman" w:cs="Times New Roman"/>
          <w:sz w:val="24"/>
          <w:szCs w:val="24"/>
        </w:rPr>
      </w:pPr>
    </w:p>
    <w:p w:rsidR="00F216D2" w:rsidRDefault="00F216D2" w:rsidP="00F216D2">
      <w:pPr>
        <w:jc w:val="center"/>
        <w:rPr>
          <w:rFonts w:ascii="Times New Roman" w:hAnsi="Times New Roman" w:cs="Times New Roman"/>
          <w:sz w:val="24"/>
          <w:szCs w:val="24"/>
        </w:rPr>
      </w:pPr>
    </w:p>
    <w:p w:rsidR="00F216D2" w:rsidRDefault="00F216D2" w:rsidP="00F216D2">
      <w:pPr>
        <w:spacing w:line="480" w:lineRule="auto"/>
        <w:jc w:val="center"/>
        <w:rPr>
          <w:rFonts w:ascii="Times New Roman" w:hAnsi="Times New Roman" w:cs="Times New Roman"/>
          <w:sz w:val="24"/>
          <w:szCs w:val="24"/>
        </w:rPr>
      </w:pPr>
    </w:p>
    <w:p w:rsidR="001E240C" w:rsidRDefault="006760C1" w:rsidP="00F216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Aging-Why </w:t>
      </w:r>
      <w:r w:rsidR="00D24F6D">
        <w:rPr>
          <w:rFonts w:ascii="Times New Roman" w:hAnsi="Times New Roman" w:cs="Times New Roman"/>
          <w:sz w:val="24"/>
          <w:szCs w:val="24"/>
        </w:rPr>
        <w:t xml:space="preserve">Do </w:t>
      </w:r>
      <w:r>
        <w:rPr>
          <w:rFonts w:ascii="Times New Roman" w:hAnsi="Times New Roman" w:cs="Times New Roman"/>
          <w:sz w:val="24"/>
          <w:szCs w:val="24"/>
        </w:rPr>
        <w:t>Women Live Longer than Men?</w:t>
      </w:r>
    </w:p>
    <w:p w:rsidR="00F216D2" w:rsidRDefault="006760C1" w:rsidP="00F216D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216D2" w:rsidRDefault="006760C1" w:rsidP="00F216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F216D2" w:rsidRDefault="006760C1" w:rsidP="00F216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216D2" w:rsidRDefault="00F216D2" w:rsidP="00F216D2">
      <w:pPr>
        <w:spacing w:line="480" w:lineRule="auto"/>
        <w:jc w:val="center"/>
        <w:rPr>
          <w:rFonts w:ascii="Times New Roman" w:hAnsi="Times New Roman" w:cs="Times New Roman"/>
          <w:sz w:val="24"/>
          <w:szCs w:val="24"/>
        </w:rPr>
      </w:pPr>
    </w:p>
    <w:p w:rsidR="00F216D2" w:rsidRDefault="00F216D2" w:rsidP="00F216D2">
      <w:pPr>
        <w:spacing w:line="480" w:lineRule="auto"/>
        <w:jc w:val="center"/>
        <w:rPr>
          <w:rFonts w:ascii="Times New Roman" w:hAnsi="Times New Roman" w:cs="Times New Roman"/>
          <w:sz w:val="24"/>
          <w:szCs w:val="24"/>
        </w:rPr>
      </w:pPr>
    </w:p>
    <w:p w:rsidR="00F216D2" w:rsidRDefault="00F216D2" w:rsidP="00F216D2">
      <w:pPr>
        <w:spacing w:line="480" w:lineRule="auto"/>
        <w:jc w:val="center"/>
        <w:rPr>
          <w:rFonts w:ascii="Times New Roman" w:hAnsi="Times New Roman" w:cs="Times New Roman"/>
          <w:sz w:val="24"/>
          <w:szCs w:val="24"/>
        </w:rPr>
      </w:pPr>
    </w:p>
    <w:p w:rsidR="00F216D2" w:rsidRDefault="00F216D2" w:rsidP="00F216D2">
      <w:pPr>
        <w:spacing w:line="480" w:lineRule="auto"/>
        <w:jc w:val="center"/>
        <w:rPr>
          <w:rFonts w:ascii="Times New Roman" w:hAnsi="Times New Roman" w:cs="Times New Roman"/>
          <w:sz w:val="24"/>
          <w:szCs w:val="24"/>
        </w:rPr>
      </w:pPr>
    </w:p>
    <w:p w:rsidR="00F216D2" w:rsidRDefault="00F216D2" w:rsidP="00F216D2">
      <w:pPr>
        <w:spacing w:line="480" w:lineRule="auto"/>
        <w:jc w:val="center"/>
        <w:rPr>
          <w:rFonts w:ascii="Times New Roman" w:hAnsi="Times New Roman" w:cs="Times New Roman"/>
          <w:sz w:val="24"/>
          <w:szCs w:val="24"/>
        </w:rPr>
      </w:pPr>
    </w:p>
    <w:p w:rsidR="00F216D2" w:rsidRDefault="00F216D2" w:rsidP="00F216D2">
      <w:pPr>
        <w:spacing w:line="480" w:lineRule="auto"/>
        <w:jc w:val="center"/>
        <w:rPr>
          <w:rFonts w:ascii="Times New Roman" w:hAnsi="Times New Roman" w:cs="Times New Roman"/>
          <w:sz w:val="24"/>
          <w:szCs w:val="24"/>
        </w:rPr>
      </w:pPr>
    </w:p>
    <w:p w:rsidR="001E240C" w:rsidRDefault="006760C1" w:rsidP="001E240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3C67BF" w:rsidRDefault="006760C1" w:rsidP="00825D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Lately, </w:t>
      </w:r>
      <w:r w:rsidR="00D66886" w:rsidRPr="00D66886">
        <w:rPr>
          <w:rFonts w:ascii="Times New Roman" w:hAnsi="Times New Roman" w:cs="Times New Roman"/>
          <w:sz w:val="24"/>
          <w:szCs w:val="24"/>
        </w:rPr>
        <w:t>It</w:t>
      </w:r>
      <w:r>
        <w:rPr>
          <w:rFonts w:ascii="Times New Roman" w:hAnsi="Times New Roman" w:cs="Times New Roman"/>
          <w:sz w:val="24"/>
          <w:szCs w:val="24"/>
        </w:rPr>
        <w:t xml:space="preserve"> has</w:t>
      </w:r>
      <w:r w:rsidR="00D66886" w:rsidRPr="00D66886">
        <w:rPr>
          <w:rFonts w:ascii="Times New Roman" w:hAnsi="Times New Roman" w:cs="Times New Roman"/>
          <w:sz w:val="24"/>
          <w:szCs w:val="24"/>
        </w:rPr>
        <w:t xml:space="preserve"> occurred that many aged ladies (65 </w:t>
      </w:r>
      <w:r w:rsidR="00F56B69" w:rsidRPr="00D66886">
        <w:rPr>
          <w:rFonts w:ascii="Times New Roman" w:hAnsi="Times New Roman" w:cs="Times New Roman"/>
          <w:sz w:val="24"/>
          <w:szCs w:val="24"/>
        </w:rPr>
        <w:t>yrs.</w:t>
      </w:r>
      <w:r w:rsidR="00D66886" w:rsidRPr="00D66886">
        <w:rPr>
          <w:rFonts w:ascii="Times New Roman" w:hAnsi="Times New Roman" w:cs="Times New Roman"/>
          <w:sz w:val="24"/>
          <w:szCs w:val="24"/>
        </w:rPr>
        <w:t xml:space="preserve"> and above) are widows. The question </w:t>
      </w:r>
      <w:r w:rsidR="00D66886">
        <w:rPr>
          <w:rFonts w:ascii="Times New Roman" w:hAnsi="Times New Roman" w:cs="Times New Roman"/>
          <w:sz w:val="24"/>
          <w:szCs w:val="24"/>
        </w:rPr>
        <w:t>“</w:t>
      </w:r>
      <w:r w:rsidR="00D66886" w:rsidRPr="00D66886">
        <w:rPr>
          <w:rFonts w:ascii="Times New Roman" w:hAnsi="Times New Roman" w:cs="Times New Roman"/>
          <w:sz w:val="24"/>
          <w:szCs w:val="24"/>
        </w:rPr>
        <w:t>why</w:t>
      </w:r>
      <w:r w:rsidR="00D66886">
        <w:rPr>
          <w:rFonts w:ascii="Times New Roman" w:hAnsi="Times New Roman" w:cs="Times New Roman"/>
          <w:sz w:val="24"/>
          <w:szCs w:val="24"/>
        </w:rPr>
        <w:t>?”</w:t>
      </w:r>
      <w:r w:rsidR="00D66886" w:rsidRPr="00D66886">
        <w:rPr>
          <w:rFonts w:ascii="Times New Roman" w:hAnsi="Times New Roman" w:cs="Times New Roman"/>
          <w:sz w:val="24"/>
          <w:szCs w:val="24"/>
        </w:rPr>
        <w:t xml:space="preserve"> has been ringing i</w:t>
      </w:r>
      <w:r>
        <w:rPr>
          <w:rFonts w:ascii="Times New Roman" w:hAnsi="Times New Roman" w:cs="Times New Roman"/>
          <w:sz w:val="24"/>
          <w:szCs w:val="24"/>
        </w:rPr>
        <w:t>n my head</w:t>
      </w:r>
      <w:r w:rsidR="001637E2">
        <w:rPr>
          <w:rFonts w:ascii="Times New Roman" w:hAnsi="Times New Roman" w:cs="Times New Roman"/>
          <w:sz w:val="24"/>
          <w:szCs w:val="24"/>
        </w:rPr>
        <w:t xml:space="preserve"> all along</w:t>
      </w:r>
      <w:r>
        <w:rPr>
          <w:rFonts w:ascii="Times New Roman" w:hAnsi="Times New Roman" w:cs="Times New Roman"/>
          <w:sz w:val="24"/>
          <w:szCs w:val="24"/>
        </w:rPr>
        <w:t xml:space="preserve"> since the beginning of </w:t>
      </w:r>
      <w:r w:rsidR="00D66886" w:rsidRPr="00D66886">
        <w:rPr>
          <w:rFonts w:ascii="Times New Roman" w:hAnsi="Times New Roman" w:cs="Times New Roman"/>
          <w:sz w:val="24"/>
          <w:szCs w:val="24"/>
        </w:rPr>
        <w:t xml:space="preserve">this course. </w:t>
      </w:r>
      <w:r w:rsidR="00AF51C7">
        <w:rPr>
          <w:rFonts w:ascii="Times New Roman" w:hAnsi="Times New Roman" w:cs="Times New Roman"/>
          <w:sz w:val="24"/>
          <w:szCs w:val="24"/>
        </w:rPr>
        <w:t>My research dawned on me that w</w:t>
      </w:r>
      <w:r w:rsidR="001E240C">
        <w:rPr>
          <w:rFonts w:ascii="Times New Roman" w:hAnsi="Times New Roman" w:cs="Times New Roman"/>
          <w:sz w:val="24"/>
          <w:szCs w:val="24"/>
        </w:rPr>
        <w:t xml:space="preserve">omen live longer than men in most countries. According to the 2010 census data, women above age 66 were 23 million compared to men, </w:t>
      </w:r>
      <w:r w:rsidR="009C271C">
        <w:rPr>
          <w:rFonts w:ascii="Times New Roman" w:hAnsi="Times New Roman" w:cs="Times New Roman"/>
          <w:sz w:val="24"/>
          <w:szCs w:val="24"/>
        </w:rPr>
        <w:t xml:space="preserve">just 17 million. </w:t>
      </w:r>
    </w:p>
    <w:p w:rsidR="001E240C" w:rsidRDefault="006760C1" w:rsidP="00825DCE">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factors contribute to this</w:t>
      </w:r>
      <w:r w:rsidR="00AF51C7">
        <w:rPr>
          <w:rFonts w:ascii="Times New Roman" w:hAnsi="Times New Roman" w:cs="Times New Roman"/>
          <w:sz w:val="24"/>
          <w:szCs w:val="24"/>
        </w:rPr>
        <w:t xml:space="preserve"> trend</w:t>
      </w:r>
      <w:r>
        <w:rPr>
          <w:rFonts w:ascii="Times New Roman" w:hAnsi="Times New Roman" w:cs="Times New Roman"/>
          <w:sz w:val="24"/>
          <w:szCs w:val="24"/>
        </w:rPr>
        <w:t>,</w:t>
      </w:r>
      <w:r>
        <w:rPr>
          <w:rFonts w:ascii="Times New Roman" w:hAnsi="Times New Roman" w:cs="Times New Roman"/>
          <w:sz w:val="24"/>
          <w:szCs w:val="24"/>
        </w:rPr>
        <w:t xml:space="preserve"> and many theories have tried to explain this. It has become a controversial issue in adult development</w:t>
      </w:r>
      <w:r w:rsidR="0033359D">
        <w:rPr>
          <w:rFonts w:ascii="Times New Roman" w:hAnsi="Times New Roman" w:cs="Times New Roman"/>
          <w:sz w:val="24"/>
          <w:szCs w:val="24"/>
        </w:rPr>
        <w:t xml:space="preserve"> studies</w:t>
      </w:r>
      <w:r>
        <w:rPr>
          <w:rFonts w:ascii="Times New Roman" w:hAnsi="Times New Roman" w:cs="Times New Roman"/>
          <w:sz w:val="24"/>
          <w:szCs w:val="24"/>
        </w:rPr>
        <w:t>. Some people blame nature, and others blame risky behaviors that men engage in</w:t>
      </w:r>
      <w:r w:rsidR="00825DCE">
        <w:rPr>
          <w:rFonts w:ascii="Times New Roman" w:hAnsi="Times New Roman" w:cs="Times New Roman"/>
          <w:sz w:val="24"/>
          <w:szCs w:val="24"/>
        </w:rPr>
        <w:t>. Some claim that living with women decreases</w:t>
      </w:r>
      <w:r w:rsidR="0033359D">
        <w:rPr>
          <w:rFonts w:ascii="Times New Roman" w:hAnsi="Times New Roman" w:cs="Times New Roman"/>
          <w:sz w:val="24"/>
          <w:szCs w:val="24"/>
        </w:rPr>
        <w:t xml:space="preserve"> a man's</w:t>
      </w:r>
      <w:r w:rsidR="00825DCE">
        <w:rPr>
          <w:rFonts w:ascii="Times New Roman" w:hAnsi="Times New Roman" w:cs="Times New Roman"/>
          <w:sz w:val="24"/>
          <w:szCs w:val="24"/>
        </w:rPr>
        <w:t xml:space="preserve"> life span because of the problems they come along with, hilarious. </w:t>
      </w:r>
      <w:r>
        <w:rPr>
          <w:rFonts w:ascii="Times New Roman" w:hAnsi="Times New Roman" w:cs="Times New Roman"/>
          <w:sz w:val="24"/>
          <w:szCs w:val="24"/>
        </w:rPr>
        <w:t xml:space="preserve"> </w:t>
      </w:r>
      <w:r w:rsidR="00825DCE">
        <w:rPr>
          <w:rFonts w:ascii="Times New Roman" w:hAnsi="Times New Roman" w:cs="Times New Roman"/>
          <w:sz w:val="24"/>
          <w:szCs w:val="24"/>
        </w:rPr>
        <w:t xml:space="preserve">Some people will </w:t>
      </w:r>
      <w:r>
        <w:rPr>
          <w:rFonts w:ascii="Times New Roman" w:hAnsi="Times New Roman" w:cs="Times New Roman"/>
          <w:sz w:val="24"/>
          <w:szCs w:val="24"/>
        </w:rPr>
        <w:t>argue that women are quick to seek assistance at health facilities and help when unwell</w:t>
      </w:r>
      <w:r w:rsidR="00825DCE">
        <w:rPr>
          <w:rFonts w:ascii="Times New Roman" w:hAnsi="Times New Roman" w:cs="Times New Roman"/>
          <w:sz w:val="24"/>
          <w:szCs w:val="24"/>
        </w:rPr>
        <w:t>, which adds some years to their lives</w:t>
      </w:r>
      <w:r>
        <w:rPr>
          <w:rFonts w:ascii="Times New Roman" w:hAnsi="Times New Roman" w:cs="Times New Roman"/>
          <w:sz w:val="24"/>
          <w:szCs w:val="24"/>
        </w:rPr>
        <w:t>. Other theories th</w:t>
      </w:r>
      <w:r w:rsidR="00AF51C7">
        <w:rPr>
          <w:rFonts w:ascii="Times New Roman" w:hAnsi="Times New Roman" w:cs="Times New Roman"/>
          <w:sz w:val="24"/>
          <w:szCs w:val="24"/>
        </w:rPr>
        <w:t xml:space="preserve">at explain this </w:t>
      </w:r>
      <w:r>
        <w:rPr>
          <w:rFonts w:ascii="Times New Roman" w:hAnsi="Times New Roman" w:cs="Times New Roman"/>
          <w:sz w:val="24"/>
          <w:szCs w:val="24"/>
        </w:rPr>
        <w:t xml:space="preserve">phenomenon </w:t>
      </w:r>
      <w:r w:rsidR="00825DCE">
        <w:rPr>
          <w:rFonts w:ascii="Times New Roman" w:hAnsi="Times New Roman" w:cs="Times New Roman"/>
          <w:sz w:val="24"/>
          <w:szCs w:val="24"/>
        </w:rPr>
        <w:t xml:space="preserve">include; </w:t>
      </w:r>
      <w:r>
        <w:rPr>
          <w:rFonts w:ascii="Times New Roman" w:hAnsi="Times New Roman" w:cs="Times New Roman"/>
          <w:sz w:val="24"/>
          <w:szCs w:val="24"/>
        </w:rPr>
        <w:t>hor</w:t>
      </w:r>
      <w:r>
        <w:rPr>
          <w:rFonts w:ascii="Times New Roman" w:hAnsi="Times New Roman" w:cs="Times New Roman"/>
          <w:sz w:val="24"/>
          <w:szCs w:val="24"/>
        </w:rPr>
        <w:t>mones estrogen and testosterone, theories of survival, and theories of adult development.</w:t>
      </w:r>
      <w:r w:rsidR="00825DCE">
        <w:rPr>
          <w:rFonts w:ascii="Times New Roman" w:hAnsi="Times New Roman" w:cs="Times New Roman"/>
          <w:sz w:val="24"/>
          <w:szCs w:val="24"/>
        </w:rPr>
        <w:t xml:space="preserve"> This paper will examine why women live longer and compare the data with the blue zone areas where men can live as long as women</w:t>
      </w:r>
      <w:r w:rsidR="0033359D">
        <w:rPr>
          <w:rFonts w:ascii="Times New Roman" w:hAnsi="Times New Roman" w:cs="Times New Roman"/>
          <w:sz w:val="24"/>
          <w:szCs w:val="24"/>
        </w:rPr>
        <w:t>. It will also address</w:t>
      </w:r>
      <w:r w:rsidR="00825DCE">
        <w:rPr>
          <w:rFonts w:ascii="Times New Roman" w:hAnsi="Times New Roman" w:cs="Times New Roman"/>
          <w:sz w:val="24"/>
          <w:szCs w:val="24"/>
        </w:rPr>
        <w:t xml:space="preserve"> how we can reverse this shift.</w:t>
      </w:r>
      <w:r>
        <w:rPr>
          <w:rFonts w:ascii="Times New Roman" w:hAnsi="Times New Roman" w:cs="Times New Roman"/>
          <w:sz w:val="24"/>
          <w:szCs w:val="24"/>
        </w:rPr>
        <w:t xml:space="preserve"> </w:t>
      </w:r>
    </w:p>
    <w:p w:rsidR="0056215E" w:rsidRDefault="006760C1" w:rsidP="001F5A80">
      <w:pPr>
        <w:spacing w:line="480" w:lineRule="auto"/>
        <w:rPr>
          <w:rFonts w:ascii="Times New Roman" w:hAnsi="Times New Roman" w:cs="Times New Roman"/>
          <w:b/>
          <w:sz w:val="24"/>
          <w:szCs w:val="24"/>
        </w:rPr>
      </w:pPr>
      <w:r>
        <w:rPr>
          <w:rFonts w:ascii="Times New Roman" w:hAnsi="Times New Roman" w:cs="Times New Roman"/>
          <w:b/>
          <w:sz w:val="24"/>
          <w:szCs w:val="24"/>
        </w:rPr>
        <w:t>Results of the current research</w:t>
      </w:r>
    </w:p>
    <w:p w:rsidR="001F5A80" w:rsidRPr="00DA41E9" w:rsidRDefault="006760C1" w:rsidP="00DA41E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census 2010 data analysis, </w:t>
      </w:r>
      <w:r w:rsidRPr="00DA41E9">
        <w:rPr>
          <w:rFonts w:ascii="Times New Roman" w:hAnsi="Times New Roman" w:cs="Times New Roman"/>
          <w:sz w:val="24"/>
          <w:szCs w:val="24"/>
        </w:rPr>
        <w:t xml:space="preserve">Men </w:t>
      </w:r>
      <w:r w:rsidR="00E11680">
        <w:rPr>
          <w:rFonts w:ascii="Times New Roman" w:hAnsi="Times New Roman" w:cs="Times New Roman"/>
          <w:sz w:val="24"/>
          <w:szCs w:val="24"/>
        </w:rPr>
        <w:t>lived</w:t>
      </w:r>
      <w:r w:rsidRPr="00DA41E9">
        <w:rPr>
          <w:rFonts w:ascii="Times New Roman" w:hAnsi="Times New Roman" w:cs="Times New Roman"/>
          <w:sz w:val="24"/>
          <w:szCs w:val="24"/>
        </w:rPr>
        <w:t xml:space="preserve"> a shorter life span than women.</w:t>
      </w:r>
    </w:p>
    <w:p w:rsidR="001F5A80" w:rsidRPr="00DA41E9" w:rsidRDefault="006760C1" w:rsidP="00DA41E9">
      <w:pPr>
        <w:pStyle w:val="ListParagraph"/>
        <w:numPr>
          <w:ilvl w:val="0"/>
          <w:numId w:val="1"/>
        </w:numPr>
        <w:spacing w:line="480" w:lineRule="auto"/>
        <w:rPr>
          <w:rFonts w:ascii="Times New Roman" w:hAnsi="Times New Roman" w:cs="Times New Roman"/>
          <w:sz w:val="24"/>
          <w:szCs w:val="24"/>
        </w:rPr>
      </w:pPr>
      <w:r w:rsidRPr="00DA41E9">
        <w:rPr>
          <w:rFonts w:ascii="Times New Roman" w:hAnsi="Times New Roman" w:cs="Times New Roman"/>
          <w:sz w:val="24"/>
          <w:szCs w:val="24"/>
        </w:rPr>
        <w:t>Men die</w:t>
      </w:r>
      <w:r w:rsidR="00E11680">
        <w:rPr>
          <w:rFonts w:ascii="Times New Roman" w:hAnsi="Times New Roman" w:cs="Times New Roman"/>
          <w:sz w:val="24"/>
          <w:szCs w:val="24"/>
        </w:rPr>
        <w:t>d</w:t>
      </w:r>
      <w:r w:rsidRPr="00DA41E9">
        <w:rPr>
          <w:rFonts w:ascii="Times New Roman" w:hAnsi="Times New Roman" w:cs="Times New Roman"/>
          <w:sz w:val="24"/>
          <w:szCs w:val="24"/>
        </w:rPr>
        <w:t xml:space="preserve"> at a young age because of society's </w:t>
      </w:r>
      <w:r w:rsidR="00B776B9" w:rsidRPr="00DA41E9">
        <w:rPr>
          <w:rFonts w:ascii="Times New Roman" w:hAnsi="Times New Roman" w:cs="Times New Roman"/>
          <w:sz w:val="24"/>
          <w:szCs w:val="24"/>
        </w:rPr>
        <w:t>high standards that define a man</w:t>
      </w:r>
      <w:r w:rsidR="00D27212">
        <w:rPr>
          <w:rFonts w:ascii="Times New Roman" w:hAnsi="Times New Roman" w:cs="Times New Roman"/>
          <w:sz w:val="24"/>
          <w:szCs w:val="24"/>
        </w:rPr>
        <w:t xml:space="preserve"> (Baum et al., 2021).</w:t>
      </w:r>
    </w:p>
    <w:p w:rsidR="00B776B9" w:rsidRPr="00DA41E9" w:rsidRDefault="006760C1" w:rsidP="00DA41E9">
      <w:pPr>
        <w:pStyle w:val="ListParagraph"/>
        <w:numPr>
          <w:ilvl w:val="0"/>
          <w:numId w:val="1"/>
        </w:numPr>
        <w:spacing w:line="480" w:lineRule="auto"/>
        <w:rPr>
          <w:rFonts w:ascii="Times New Roman" w:hAnsi="Times New Roman" w:cs="Times New Roman"/>
          <w:sz w:val="24"/>
          <w:szCs w:val="24"/>
        </w:rPr>
      </w:pPr>
      <w:r w:rsidRPr="00DA41E9">
        <w:rPr>
          <w:rFonts w:ascii="Times New Roman" w:hAnsi="Times New Roman" w:cs="Times New Roman"/>
          <w:sz w:val="24"/>
          <w:szCs w:val="24"/>
        </w:rPr>
        <w:t>Most men engage</w:t>
      </w:r>
      <w:r w:rsidR="00E11680">
        <w:rPr>
          <w:rFonts w:ascii="Times New Roman" w:hAnsi="Times New Roman" w:cs="Times New Roman"/>
          <w:sz w:val="24"/>
          <w:szCs w:val="24"/>
        </w:rPr>
        <w:t>d</w:t>
      </w:r>
      <w:r w:rsidRPr="00DA41E9">
        <w:rPr>
          <w:rFonts w:ascii="Times New Roman" w:hAnsi="Times New Roman" w:cs="Times New Roman"/>
          <w:sz w:val="24"/>
          <w:szCs w:val="24"/>
        </w:rPr>
        <w:t xml:space="preserve"> in risky behavior tha</w:t>
      </w:r>
      <w:r w:rsidR="000D1FDD">
        <w:rPr>
          <w:rFonts w:ascii="Times New Roman" w:hAnsi="Times New Roman" w:cs="Times New Roman"/>
          <w:sz w:val="24"/>
          <w:szCs w:val="24"/>
        </w:rPr>
        <w:t>t could</w:t>
      </w:r>
      <w:r w:rsidRPr="00DA41E9">
        <w:rPr>
          <w:rFonts w:ascii="Times New Roman" w:hAnsi="Times New Roman" w:cs="Times New Roman"/>
          <w:sz w:val="24"/>
          <w:szCs w:val="24"/>
        </w:rPr>
        <w:t xml:space="preserve"> even</w:t>
      </w:r>
      <w:r w:rsidR="000D1FDD">
        <w:rPr>
          <w:rFonts w:ascii="Times New Roman" w:hAnsi="Times New Roman" w:cs="Times New Roman"/>
          <w:sz w:val="24"/>
          <w:szCs w:val="24"/>
        </w:rPr>
        <w:t xml:space="preserve"> le</w:t>
      </w:r>
      <w:r w:rsidRPr="00DA41E9">
        <w:rPr>
          <w:rFonts w:ascii="Times New Roman" w:hAnsi="Times New Roman" w:cs="Times New Roman"/>
          <w:sz w:val="24"/>
          <w:szCs w:val="24"/>
        </w:rPr>
        <w:t>ad to death to provide for their families.</w:t>
      </w:r>
    </w:p>
    <w:p w:rsidR="000C67D1" w:rsidRPr="000C67D1" w:rsidRDefault="006760C1" w:rsidP="000C67D1">
      <w:pPr>
        <w:pStyle w:val="ListParagraph"/>
        <w:numPr>
          <w:ilvl w:val="0"/>
          <w:numId w:val="1"/>
        </w:numPr>
        <w:spacing w:line="480" w:lineRule="auto"/>
        <w:rPr>
          <w:rFonts w:ascii="Times New Roman" w:hAnsi="Times New Roman" w:cs="Times New Roman"/>
          <w:sz w:val="24"/>
          <w:szCs w:val="24"/>
        </w:rPr>
      </w:pPr>
      <w:r w:rsidRPr="00DA41E9">
        <w:rPr>
          <w:rFonts w:ascii="Times New Roman" w:hAnsi="Times New Roman" w:cs="Times New Roman"/>
          <w:sz w:val="24"/>
          <w:szCs w:val="24"/>
        </w:rPr>
        <w:t>There is no at any point</w:t>
      </w:r>
      <w:r w:rsidR="001637E2">
        <w:rPr>
          <w:rFonts w:ascii="Times New Roman" w:hAnsi="Times New Roman" w:cs="Times New Roman"/>
          <w:sz w:val="24"/>
          <w:szCs w:val="24"/>
        </w:rPr>
        <w:t>,</w:t>
      </w:r>
      <w:r w:rsidRPr="00DA41E9">
        <w:rPr>
          <w:rFonts w:ascii="Times New Roman" w:hAnsi="Times New Roman" w:cs="Times New Roman"/>
          <w:sz w:val="24"/>
          <w:szCs w:val="24"/>
        </w:rPr>
        <w:t xml:space="preserve"> i</w:t>
      </w:r>
      <w:r w:rsidR="00E11680">
        <w:rPr>
          <w:rFonts w:ascii="Times New Roman" w:hAnsi="Times New Roman" w:cs="Times New Roman"/>
          <w:sz w:val="24"/>
          <w:szCs w:val="24"/>
        </w:rPr>
        <w:t>n a given society</w:t>
      </w:r>
      <w:r w:rsidR="001637E2">
        <w:rPr>
          <w:rFonts w:ascii="Times New Roman" w:hAnsi="Times New Roman" w:cs="Times New Roman"/>
          <w:sz w:val="24"/>
          <w:szCs w:val="24"/>
        </w:rPr>
        <w:t>, an instance</w:t>
      </w:r>
      <w:r w:rsidR="00E11680">
        <w:rPr>
          <w:rFonts w:ascii="Times New Roman" w:hAnsi="Times New Roman" w:cs="Times New Roman"/>
          <w:sz w:val="24"/>
          <w:szCs w:val="24"/>
        </w:rPr>
        <w:t xml:space="preserve"> where men </w:t>
      </w:r>
      <w:r w:rsidRPr="00DA41E9">
        <w:rPr>
          <w:rFonts w:ascii="Times New Roman" w:hAnsi="Times New Roman" w:cs="Times New Roman"/>
          <w:sz w:val="24"/>
          <w:szCs w:val="24"/>
        </w:rPr>
        <w:t>outlive</w:t>
      </w:r>
      <w:r w:rsidR="00E11680">
        <w:rPr>
          <w:rFonts w:ascii="Times New Roman" w:hAnsi="Times New Roman" w:cs="Times New Roman"/>
          <w:sz w:val="24"/>
          <w:szCs w:val="24"/>
        </w:rPr>
        <w:t>d</w:t>
      </w:r>
      <w:r w:rsidRPr="00DA41E9">
        <w:rPr>
          <w:rFonts w:ascii="Times New Roman" w:hAnsi="Times New Roman" w:cs="Times New Roman"/>
          <w:sz w:val="24"/>
          <w:szCs w:val="24"/>
        </w:rPr>
        <w:t xml:space="preserve"> the number of women. </w:t>
      </w:r>
    </w:p>
    <w:p w:rsidR="00A06389" w:rsidRDefault="006760C1" w:rsidP="00A0638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According to Ginter et al. (2013)</w:t>
      </w:r>
      <w:r w:rsidR="000D1FDD">
        <w:rPr>
          <w:rFonts w:ascii="Times New Roman" w:hAnsi="Times New Roman" w:cs="Times New Roman"/>
          <w:sz w:val="24"/>
          <w:szCs w:val="24"/>
        </w:rPr>
        <w:t xml:space="preserve">, men </w:t>
      </w:r>
      <w:r w:rsidR="00E11680">
        <w:rPr>
          <w:rFonts w:ascii="Times New Roman" w:hAnsi="Times New Roman" w:cs="Times New Roman"/>
          <w:sz w:val="24"/>
          <w:szCs w:val="24"/>
        </w:rPr>
        <w:t>rarely sought</w:t>
      </w:r>
      <w:r w:rsidR="000D1FDD">
        <w:rPr>
          <w:rFonts w:ascii="Times New Roman" w:hAnsi="Times New Roman" w:cs="Times New Roman"/>
          <w:sz w:val="24"/>
          <w:szCs w:val="24"/>
        </w:rPr>
        <w:t xml:space="preserve"> medical assistance as they grew and </w:t>
      </w:r>
      <w:r>
        <w:rPr>
          <w:rFonts w:ascii="Times New Roman" w:hAnsi="Times New Roman" w:cs="Times New Roman"/>
          <w:sz w:val="24"/>
          <w:szCs w:val="24"/>
        </w:rPr>
        <w:t>developed.</w:t>
      </w:r>
    </w:p>
    <w:p w:rsidR="00A06389" w:rsidRPr="00A06389" w:rsidRDefault="006760C1" w:rsidP="00A06389">
      <w:pPr>
        <w:spacing w:line="480" w:lineRule="auto"/>
        <w:rPr>
          <w:rFonts w:ascii="Times New Roman" w:hAnsi="Times New Roman" w:cs="Times New Roman"/>
          <w:b/>
          <w:sz w:val="24"/>
          <w:szCs w:val="24"/>
        </w:rPr>
      </w:pPr>
      <w:r>
        <w:rPr>
          <w:rFonts w:ascii="Times New Roman" w:hAnsi="Times New Roman" w:cs="Times New Roman"/>
          <w:b/>
          <w:sz w:val="24"/>
          <w:szCs w:val="24"/>
        </w:rPr>
        <w:t>The topic and how it contributes to the study of life span development</w:t>
      </w:r>
    </w:p>
    <w:p w:rsidR="00D24F6D" w:rsidRDefault="006760C1" w:rsidP="005F7C05">
      <w:pPr>
        <w:spacing w:line="480" w:lineRule="auto"/>
        <w:ind w:firstLine="360"/>
        <w:rPr>
          <w:rFonts w:ascii="Times New Roman" w:hAnsi="Times New Roman" w:cs="Times New Roman"/>
          <w:sz w:val="24"/>
          <w:szCs w:val="24"/>
        </w:rPr>
      </w:pPr>
      <w:r w:rsidRPr="005F7C05">
        <w:rPr>
          <w:rFonts w:ascii="Times New Roman" w:hAnsi="Times New Roman" w:cs="Times New Roman"/>
          <w:sz w:val="24"/>
          <w:szCs w:val="24"/>
        </w:rPr>
        <w:t>The topic of this paper is Aging and why women</w:t>
      </w:r>
      <w:r w:rsidR="005F7C05">
        <w:rPr>
          <w:rFonts w:ascii="Times New Roman" w:hAnsi="Times New Roman" w:cs="Times New Roman"/>
          <w:sz w:val="24"/>
          <w:szCs w:val="24"/>
        </w:rPr>
        <w:t xml:space="preserve"> tend to</w:t>
      </w:r>
      <w:r w:rsidRPr="005F7C05">
        <w:rPr>
          <w:rFonts w:ascii="Times New Roman" w:hAnsi="Times New Roman" w:cs="Times New Roman"/>
          <w:sz w:val="24"/>
          <w:szCs w:val="24"/>
        </w:rPr>
        <w:t xml:space="preserve"> live longer than men. </w:t>
      </w:r>
      <w:r w:rsidR="005F7C05" w:rsidRPr="005F7C05">
        <w:rPr>
          <w:rFonts w:ascii="Times New Roman" w:hAnsi="Times New Roman" w:cs="Times New Roman"/>
          <w:sz w:val="24"/>
          <w:szCs w:val="24"/>
        </w:rPr>
        <w:t>Knowing why men are dying at an unripe age contribute</w:t>
      </w:r>
      <w:r w:rsidR="005F7C05">
        <w:rPr>
          <w:rFonts w:ascii="Times New Roman" w:hAnsi="Times New Roman" w:cs="Times New Roman"/>
          <w:sz w:val="24"/>
          <w:szCs w:val="24"/>
        </w:rPr>
        <w:t>s</w:t>
      </w:r>
      <w:r w:rsidR="005F7C05" w:rsidRPr="005F7C05">
        <w:rPr>
          <w:rFonts w:ascii="Times New Roman" w:hAnsi="Times New Roman" w:cs="Times New Roman"/>
          <w:sz w:val="24"/>
          <w:szCs w:val="24"/>
        </w:rPr>
        <w:t xml:space="preserve"> to th</w:t>
      </w:r>
      <w:r w:rsidR="005F7C05">
        <w:rPr>
          <w:rFonts w:ascii="Times New Roman" w:hAnsi="Times New Roman" w:cs="Times New Roman"/>
          <w:sz w:val="24"/>
          <w:szCs w:val="24"/>
        </w:rPr>
        <w:t>e study of lifespan development. It will, in turn, shape the life of a man, not to be like a woman's life but a manly one. It will avert the shift, and the fear of a man dying fast in a marriage or any relationship will not be there again.</w:t>
      </w:r>
    </w:p>
    <w:p w:rsidR="00B776B9" w:rsidRPr="001F5A80" w:rsidRDefault="006760C1" w:rsidP="005F7C05">
      <w:pPr>
        <w:spacing w:line="480" w:lineRule="auto"/>
        <w:ind w:firstLine="360"/>
        <w:rPr>
          <w:rFonts w:ascii="Times New Roman" w:hAnsi="Times New Roman" w:cs="Times New Roman"/>
          <w:sz w:val="24"/>
          <w:szCs w:val="24"/>
        </w:rPr>
      </w:pPr>
      <w:r>
        <w:rPr>
          <w:rFonts w:ascii="Times New Roman" w:hAnsi="Times New Roman" w:cs="Times New Roman"/>
          <w:b/>
          <w:sz w:val="24"/>
          <w:szCs w:val="24"/>
        </w:rPr>
        <w:t xml:space="preserve">Discussion </w:t>
      </w:r>
      <w:r w:rsidR="005F7C05">
        <w:rPr>
          <w:rFonts w:ascii="Times New Roman" w:hAnsi="Times New Roman" w:cs="Times New Roman"/>
          <w:sz w:val="24"/>
          <w:szCs w:val="24"/>
        </w:rPr>
        <w:t xml:space="preserve"> </w:t>
      </w:r>
    </w:p>
    <w:p w:rsidR="00F216D2" w:rsidRDefault="006760C1" w:rsidP="00F216D2">
      <w:pPr>
        <w:spacing w:line="480" w:lineRule="auto"/>
        <w:rPr>
          <w:rFonts w:ascii="Times New Roman" w:hAnsi="Times New Roman" w:cs="Times New Roman"/>
          <w:sz w:val="24"/>
          <w:szCs w:val="24"/>
        </w:rPr>
      </w:pPr>
      <w:r>
        <w:rPr>
          <w:rFonts w:ascii="Times New Roman" w:hAnsi="Times New Roman" w:cs="Times New Roman"/>
          <w:sz w:val="24"/>
          <w:szCs w:val="24"/>
        </w:rPr>
        <w:tab/>
      </w:r>
      <w:r w:rsidR="007B640C">
        <w:rPr>
          <w:rFonts w:ascii="Times New Roman" w:hAnsi="Times New Roman" w:cs="Times New Roman"/>
          <w:sz w:val="24"/>
          <w:szCs w:val="24"/>
        </w:rPr>
        <w:t>First</w:t>
      </w:r>
      <w:r w:rsidR="00D00EBA">
        <w:rPr>
          <w:rFonts w:ascii="Times New Roman" w:hAnsi="Times New Roman" w:cs="Times New Roman"/>
          <w:sz w:val="24"/>
          <w:szCs w:val="24"/>
        </w:rPr>
        <w:t xml:space="preserve">ly, according to Waldron et al. (1976), </w:t>
      </w:r>
      <w:r w:rsidR="003C67BF">
        <w:rPr>
          <w:rFonts w:ascii="Times New Roman" w:hAnsi="Times New Roman" w:cs="Times New Roman"/>
          <w:sz w:val="24"/>
          <w:szCs w:val="24"/>
        </w:rPr>
        <w:t>the</w:t>
      </w:r>
      <w:r>
        <w:rPr>
          <w:rFonts w:ascii="Times New Roman" w:hAnsi="Times New Roman" w:cs="Times New Roman"/>
          <w:sz w:val="24"/>
          <w:szCs w:val="24"/>
        </w:rPr>
        <w:t xml:space="preserve"> main</w:t>
      </w:r>
      <w:r w:rsidR="008E1FFF">
        <w:rPr>
          <w:rFonts w:ascii="Times New Roman" w:hAnsi="Times New Roman" w:cs="Times New Roman"/>
          <w:sz w:val="24"/>
          <w:szCs w:val="24"/>
        </w:rPr>
        <w:t xml:space="preserve"> reason women live longer</w:t>
      </w:r>
      <w:r w:rsidR="000C67D1">
        <w:rPr>
          <w:rFonts w:ascii="Times New Roman" w:hAnsi="Times New Roman" w:cs="Times New Roman"/>
          <w:sz w:val="24"/>
          <w:szCs w:val="24"/>
        </w:rPr>
        <w:t xml:space="preserve"> is that they</w:t>
      </w:r>
      <w:r>
        <w:rPr>
          <w:rFonts w:ascii="Times New Roman" w:hAnsi="Times New Roman" w:cs="Times New Roman"/>
          <w:sz w:val="24"/>
          <w:szCs w:val="24"/>
        </w:rPr>
        <w:t xml:space="preserve"> </w:t>
      </w:r>
      <w:r w:rsidR="000C67D1">
        <w:rPr>
          <w:rFonts w:ascii="Times New Roman" w:hAnsi="Times New Roman" w:cs="Times New Roman"/>
          <w:sz w:val="24"/>
          <w:szCs w:val="24"/>
        </w:rPr>
        <w:t>are</w:t>
      </w:r>
      <w:r w:rsidR="003F54BD">
        <w:rPr>
          <w:rFonts w:ascii="Times New Roman" w:hAnsi="Times New Roman" w:cs="Times New Roman"/>
          <w:sz w:val="24"/>
          <w:szCs w:val="24"/>
        </w:rPr>
        <w:t xml:space="preserve"> more likely to seek health care than men. Women are always c</w:t>
      </w:r>
      <w:r w:rsidR="008E1FFF">
        <w:rPr>
          <w:rFonts w:ascii="Times New Roman" w:hAnsi="Times New Roman" w:cs="Times New Roman"/>
          <w:sz w:val="24"/>
          <w:szCs w:val="24"/>
        </w:rPr>
        <w:t xml:space="preserve">omfortable asking </w:t>
      </w:r>
      <w:r w:rsidR="003F54BD">
        <w:rPr>
          <w:rFonts w:ascii="Times New Roman" w:hAnsi="Times New Roman" w:cs="Times New Roman"/>
          <w:sz w:val="24"/>
          <w:szCs w:val="24"/>
        </w:rPr>
        <w:t>for help or advice, which leads to earlier diagnosis.</w:t>
      </w:r>
      <w:r w:rsidR="008E1FFF">
        <w:rPr>
          <w:rFonts w:ascii="Times New Roman" w:hAnsi="Times New Roman" w:cs="Times New Roman"/>
          <w:sz w:val="24"/>
          <w:szCs w:val="24"/>
        </w:rPr>
        <w:t xml:space="preserve"> It doesn’t matter whether</w:t>
      </w:r>
      <w:r w:rsidR="003C67BF">
        <w:rPr>
          <w:rFonts w:ascii="Times New Roman" w:hAnsi="Times New Roman" w:cs="Times New Roman"/>
          <w:sz w:val="24"/>
          <w:szCs w:val="24"/>
        </w:rPr>
        <w:t xml:space="preserve"> they </w:t>
      </w:r>
      <w:r w:rsidR="00E11680">
        <w:rPr>
          <w:rFonts w:ascii="Times New Roman" w:hAnsi="Times New Roman" w:cs="Times New Roman"/>
          <w:sz w:val="24"/>
          <w:szCs w:val="24"/>
        </w:rPr>
        <w:t>shar</w:t>
      </w:r>
      <w:r w:rsidR="008E1FFF">
        <w:rPr>
          <w:rFonts w:ascii="Times New Roman" w:hAnsi="Times New Roman" w:cs="Times New Roman"/>
          <w:sz w:val="24"/>
          <w:szCs w:val="24"/>
        </w:rPr>
        <w:t>e a social or health issue.</w:t>
      </w:r>
      <w:r w:rsidR="003F54BD">
        <w:rPr>
          <w:rFonts w:ascii="Times New Roman" w:hAnsi="Times New Roman" w:cs="Times New Roman"/>
          <w:sz w:val="24"/>
          <w:szCs w:val="24"/>
        </w:rPr>
        <w:t xml:space="preserve"> Men </w:t>
      </w:r>
      <w:r w:rsidR="000C67D1">
        <w:rPr>
          <w:rFonts w:ascii="Times New Roman" w:hAnsi="Times New Roman" w:cs="Times New Roman"/>
          <w:sz w:val="24"/>
          <w:szCs w:val="24"/>
        </w:rPr>
        <w:t>rarely shared</w:t>
      </w:r>
      <w:r w:rsidR="003F54BD">
        <w:rPr>
          <w:rFonts w:ascii="Times New Roman" w:hAnsi="Times New Roman" w:cs="Times New Roman"/>
          <w:sz w:val="24"/>
          <w:szCs w:val="24"/>
        </w:rPr>
        <w:t xml:space="preserve"> out their problems</w:t>
      </w:r>
      <w:r w:rsidR="000C67D1">
        <w:rPr>
          <w:rFonts w:ascii="Times New Roman" w:hAnsi="Times New Roman" w:cs="Times New Roman"/>
          <w:sz w:val="24"/>
          <w:szCs w:val="24"/>
        </w:rPr>
        <w:t xml:space="preserve"> as they were</w:t>
      </w:r>
      <w:r w:rsidR="003F54BD">
        <w:rPr>
          <w:rFonts w:ascii="Times New Roman" w:hAnsi="Times New Roman" w:cs="Times New Roman"/>
          <w:sz w:val="24"/>
          <w:szCs w:val="24"/>
        </w:rPr>
        <w:t xml:space="preserve"> growing. The </w:t>
      </w:r>
      <w:r w:rsidR="000C67D1">
        <w:rPr>
          <w:rFonts w:ascii="Times New Roman" w:hAnsi="Times New Roman" w:cs="Times New Roman"/>
          <w:sz w:val="24"/>
          <w:szCs w:val="24"/>
        </w:rPr>
        <w:t>more they gre</w:t>
      </w:r>
      <w:r w:rsidR="003F54BD">
        <w:rPr>
          <w:rFonts w:ascii="Times New Roman" w:hAnsi="Times New Roman" w:cs="Times New Roman"/>
          <w:sz w:val="24"/>
          <w:szCs w:val="24"/>
        </w:rPr>
        <w:t>w and develo</w:t>
      </w:r>
      <w:r w:rsidR="008E1FFF">
        <w:rPr>
          <w:rFonts w:ascii="Times New Roman" w:hAnsi="Times New Roman" w:cs="Times New Roman"/>
          <w:sz w:val="24"/>
          <w:szCs w:val="24"/>
        </w:rPr>
        <w:t>p</w:t>
      </w:r>
      <w:r w:rsidR="000C67D1">
        <w:rPr>
          <w:rFonts w:ascii="Times New Roman" w:hAnsi="Times New Roman" w:cs="Times New Roman"/>
          <w:sz w:val="24"/>
          <w:szCs w:val="24"/>
        </w:rPr>
        <w:t>ed</w:t>
      </w:r>
      <w:r w:rsidR="008E1FFF">
        <w:rPr>
          <w:rFonts w:ascii="Times New Roman" w:hAnsi="Times New Roman" w:cs="Times New Roman"/>
          <w:sz w:val="24"/>
          <w:szCs w:val="24"/>
        </w:rPr>
        <w:t>, th</w:t>
      </w:r>
      <w:r w:rsidR="000C67D1">
        <w:rPr>
          <w:rFonts w:ascii="Times New Roman" w:hAnsi="Times New Roman" w:cs="Times New Roman"/>
          <w:sz w:val="24"/>
          <w:szCs w:val="24"/>
        </w:rPr>
        <w:t>e more secretive they beca</w:t>
      </w:r>
      <w:r w:rsidR="008E1FFF">
        <w:rPr>
          <w:rFonts w:ascii="Times New Roman" w:hAnsi="Times New Roman" w:cs="Times New Roman"/>
          <w:sz w:val="24"/>
          <w:szCs w:val="24"/>
        </w:rPr>
        <w:t>me.</w:t>
      </w:r>
      <w:r w:rsidR="003F54BD">
        <w:rPr>
          <w:rFonts w:ascii="Times New Roman" w:hAnsi="Times New Roman" w:cs="Times New Roman"/>
          <w:sz w:val="24"/>
          <w:szCs w:val="24"/>
        </w:rPr>
        <w:t xml:space="preserve"> Psychological studies show that men tend to be more logical than emotional. As much as it sounds intense,</w:t>
      </w:r>
      <w:r w:rsidR="008E1FFF">
        <w:rPr>
          <w:rFonts w:ascii="Times New Roman" w:hAnsi="Times New Roman" w:cs="Times New Roman"/>
          <w:sz w:val="24"/>
          <w:szCs w:val="24"/>
        </w:rPr>
        <w:t xml:space="preserve"> it slowly tears the man’s health</w:t>
      </w:r>
      <w:r w:rsidR="003F54BD">
        <w:rPr>
          <w:rFonts w:ascii="Times New Roman" w:hAnsi="Times New Roman" w:cs="Times New Roman"/>
          <w:sz w:val="24"/>
          <w:szCs w:val="24"/>
        </w:rPr>
        <w:t xml:space="preserve"> down, especially for terminal illnesses. An advanc</w:t>
      </w:r>
      <w:r w:rsidR="008E1FFF">
        <w:rPr>
          <w:rFonts w:ascii="Times New Roman" w:hAnsi="Times New Roman" w:cs="Times New Roman"/>
          <w:sz w:val="24"/>
          <w:szCs w:val="24"/>
        </w:rPr>
        <w:t xml:space="preserve">ed disease becomes too </w:t>
      </w:r>
      <w:r w:rsidR="003F54BD">
        <w:rPr>
          <w:rFonts w:ascii="Times New Roman" w:hAnsi="Times New Roman" w:cs="Times New Roman"/>
          <w:sz w:val="24"/>
          <w:szCs w:val="24"/>
        </w:rPr>
        <w:t xml:space="preserve">challenging to treat, and </w:t>
      </w:r>
      <w:r w:rsidR="008E1FFF">
        <w:rPr>
          <w:rFonts w:ascii="Times New Roman" w:hAnsi="Times New Roman" w:cs="Times New Roman"/>
          <w:sz w:val="24"/>
          <w:szCs w:val="24"/>
        </w:rPr>
        <w:t>a man's survival chances are low.</w:t>
      </w:r>
    </w:p>
    <w:p w:rsidR="008E1FFF" w:rsidRDefault="006760C1" w:rsidP="000A29A9">
      <w:pPr>
        <w:spacing w:line="480" w:lineRule="auto"/>
        <w:ind w:firstLine="720"/>
        <w:rPr>
          <w:rFonts w:ascii="Times New Roman" w:hAnsi="Times New Roman" w:cs="Times New Roman"/>
          <w:sz w:val="24"/>
          <w:szCs w:val="24"/>
        </w:rPr>
      </w:pPr>
      <w:r>
        <w:rPr>
          <w:rFonts w:ascii="Times New Roman" w:hAnsi="Times New Roman" w:cs="Times New Roman"/>
          <w:sz w:val="24"/>
          <w:szCs w:val="24"/>
        </w:rPr>
        <w:t>Zarulli et al. (2018), a group of researchers, have attributed this problem to human hormones. They p</w:t>
      </w:r>
      <w:r>
        <w:rPr>
          <w:rFonts w:ascii="Times New Roman" w:hAnsi="Times New Roman" w:cs="Times New Roman"/>
          <w:sz w:val="24"/>
          <w:szCs w:val="24"/>
        </w:rPr>
        <w:t>roposed that the estrogen hormone protects against heart disease until menopause. They also claimed that a woman's body is more robust than a man's because of their ability to support life for nine months. Elsewhere, testosterone is said to reduce the life</w:t>
      </w:r>
      <w:r>
        <w:rPr>
          <w:rFonts w:ascii="Times New Roman" w:hAnsi="Times New Roman" w:cs="Times New Roman"/>
          <w:sz w:val="24"/>
          <w:szCs w:val="24"/>
        </w:rPr>
        <w:t xml:space="preserve"> span of males, especially when it is administered in hospitals. </w:t>
      </w:r>
      <w:r w:rsidR="00D40973">
        <w:rPr>
          <w:rFonts w:ascii="Times New Roman" w:hAnsi="Times New Roman" w:cs="Times New Roman"/>
          <w:sz w:val="24"/>
          <w:szCs w:val="24"/>
        </w:rPr>
        <w:t xml:space="preserve">Heightened use of testosterone increases </w:t>
      </w:r>
      <w:r w:rsidR="00D40973">
        <w:rPr>
          <w:rFonts w:ascii="Times New Roman" w:hAnsi="Times New Roman" w:cs="Times New Roman"/>
          <w:sz w:val="24"/>
          <w:szCs w:val="24"/>
        </w:rPr>
        <w:lastRenderedPageBreak/>
        <w:t xml:space="preserve">the chance of having a heart attack. </w:t>
      </w:r>
      <w:r>
        <w:rPr>
          <w:rFonts w:ascii="Times New Roman" w:hAnsi="Times New Roman" w:cs="Times New Roman"/>
          <w:sz w:val="24"/>
          <w:szCs w:val="24"/>
        </w:rPr>
        <w:t xml:space="preserve">Hospitals have reported </w:t>
      </w:r>
      <w:r w:rsidR="00D40973">
        <w:rPr>
          <w:rFonts w:ascii="Times New Roman" w:hAnsi="Times New Roman" w:cs="Times New Roman"/>
          <w:sz w:val="24"/>
          <w:szCs w:val="24"/>
        </w:rPr>
        <w:t xml:space="preserve">increased consumption of </w:t>
      </w:r>
      <w:r>
        <w:rPr>
          <w:rFonts w:ascii="Times New Roman" w:hAnsi="Times New Roman" w:cs="Times New Roman"/>
          <w:sz w:val="24"/>
          <w:szCs w:val="24"/>
        </w:rPr>
        <w:t>testosterone pills even without any health conditions</w:t>
      </w:r>
      <w:r w:rsidR="000A29A9">
        <w:rPr>
          <w:rFonts w:ascii="Times New Roman" w:hAnsi="Times New Roman" w:cs="Times New Roman"/>
          <w:sz w:val="24"/>
          <w:szCs w:val="24"/>
        </w:rPr>
        <w:t>. Studies on animals have proved that high levels of the female estrogen hormone affect their ability to deal with stress. Estrogen amplified stress response</w:t>
      </w:r>
      <w:r w:rsidR="00F0600B">
        <w:rPr>
          <w:rFonts w:ascii="Times New Roman" w:hAnsi="Times New Roman" w:cs="Times New Roman"/>
          <w:sz w:val="24"/>
          <w:szCs w:val="24"/>
        </w:rPr>
        <w:t xml:space="preserve"> in</w:t>
      </w:r>
      <w:r w:rsidR="000A29A9">
        <w:rPr>
          <w:rFonts w:ascii="Times New Roman" w:hAnsi="Times New Roman" w:cs="Times New Roman"/>
          <w:sz w:val="24"/>
          <w:szCs w:val="24"/>
        </w:rPr>
        <w:t xml:space="preserve"> brain areas associated with depr</w:t>
      </w:r>
      <w:r w:rsidR="00F0600B">
        <w:rPr>
          <w:rFonts w:ascii="Times New Roman" w:hAnsi="Times New Roman" w:cs="Times New Roman"/>
          <w:sz w:val="24"/>
          <w:szCs w:val="24"/>
        </w:rPr>
        <w:t>ession and other stress-related conditions. Females having a hormone to help them cope with stress balances their mental health compared to men, who will always find sense and logic in everything.</w:t>
      </w:r>
    </w:p>
    <w:p w:rsidR="00F0600B" w:rsidRDefault="006760C1" w:rsidP="000A29A9">
      <w:pPr>
        <w:spacing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D70F37">
        <w:rPr>
          <w:rFonts w:ascii="Times New Roman" w:hAnsi="Times New Roman" w:cs="Times New Roman"/>
          <w:sz w:val="24"/>
          <w:szCs w:val="24"/>
        </w:rPr>
        <w:t>oreover</w:t>
      </w:r>
      <w:r>
        <w:rPr>
          <w:rFonts w:ascii="Times New Roman" w:hAnsi="Times New Roman" w:cs="Times New Roman"/>
          <w:sz w:val="24"/>
          <w:szCs w:val="24"/>
        </w:rPr>
        <w:t xml:space="preserve">, </w:t>
      </w:r>
      <w:r w:rsidR="00D24F6D">
        <w:rPr>
          <w:rFonts w:ascii="Times New Roman" w:hAnsi="Times New Roman" w:cs="Times New Roman"/>
          <w:sz w:val="24"/>
          <w:szCs w:val="24"/>
        </w:rPr>
        <w:t>men tend</w:t>
      </w:r>
      <w:r>
        <w:rPr>
          <w:rFonts w:ascii="Times New Roman" w:hAnsi="Times New Roman" w:cs="Times New Roman"/>
          <w:sz w:val="24"/>
          <w:szCs w:val="24"/>
        </w:rPr>
        <w:t xml:space="preserve"> to take more risks on average in many areas than women. When asked why </w:t>
      </w:r>
      <w:r w:rsidR="00F56B69">
        <w:rPr>
          <w:rFonts w:ascii="Times New Roman" w:hAnsi="Times New Roman" w:cs="Times New Roman"/>
          <w:sz w:val="24"/>
          <w:szCs w:val="24"/>
        </w:rPr>
        <w:t>this do</w:t>
      </w:r>
      <w:r>
        <w:rPr>
          <w:rFonts w:ascii="Times New Roman" w:hAnsi="Times New Roman" w:cs="Times New Roman"/>
          <w:sz w:val="24"/>
          <w:szCs w:val="24"/>
        </w:rPr>
        <w:t>, most of them said "</w:t>
      </w:r>
      <w:r w:rsidR="00DA41E9">
        <w:rPr>
          <w:rFonts w:ascii="Times New Roman" w:hAnsi="Times New Roman" w:cs="Times New Roman"/>
          <w:sz w:val="24"/>
          <w:szCs w:val="24"/>
        </w:rPr>
        <w:t>family." Overworking</w:t>
      </w:r>
      <w:r w:rsidR="00016B97">
        <w:rPr>
          <w:rFonts w:ascii="Times New Roman" w:hAnsi="Times New Roman" w:cs="Times New Roman"/>
          <w:sz w:val="24"/>
          <w:szCs w:val="24"/>
        </w:rPr>
        <w:t xml:space="preserve"> kills, but men tend to work more in hazardous jobs. According </w:t>
      </w:r>
      <w:r w:rsidR="00DA41E9">
        <w:rPr>
          <w:rFonts w:ascii="Times New Roman" w:hAnsi="Times New Roman" w:cs="Times New Roman"/>
          <w:sz w:val="24"/>
          <w:szCs w:val="24"/>
        </w:rPr>
        <w:t>to Levi</w:t>
      </w:r>
      <w:r w:rsidR="00016B97">
        <w:rPr>
          <w:rFonts w:ascii="Times New Roman" w:hAnsi="Times New Roman" w:cs="Times New Roman"/>
          <w:sz w:val="24"/>
          <w:szCs w:val="24"/>
        </w:rPr>
        <w:t>nson</w:t>
      </w:r>
      <w:r w:rsidR="00DA41E9">
        <w:rPr>
          <w:rFonts w:ascii="Times New Roman" w:hAnsi="Times New Roman" w:cs="Times New Roman"/>
          <w:sz w:val="24"/>
          <w:szCs w:val="24"/>
        </w:rPr>
        <w:t>’</w:t>
      </w:r>
      <w:r w:rsidR="00016B97">
        <w:rPr>
          <w:rFonts w:ascii="Times New Roman" w:hAnsi="Times New Roman" w:cs="Times New Roman"/>
          <w:sz w:val="24"/>
          <w:szCs w:val="24"/>
        </w:rPr>
        <w:t xml:space="preserve">s theory- seasons of Life stage number 3- age thirty transitions. Men become desperate for anything since lifestyle changes here are severe. Most men will have a kid and marry in this phase. As the family provider, he will do anything to ensure that his family is happy even if he is not. As a result, men go to war and do more strenuous labor. They are more likely to engage in risky behaviors </w:t>
      </w:r>
      <w:r w:rsidR="00D40973">
        <w:rPr>
          <w:rFonts w:ascii="Times New Roman" w:hAnsi="Times New Roman" w:cs="Times New Roman"/>
          <w:sz w:val="24"/>
          <w:szCs w:val="24"/>
        </w:rPr>
        <w:t xml:space="preserve">that can lead to death </w:t>
      </w:r>
      <w:r w:rsidR="00016B97">
        <w:rPr>
          <w:rFonts w:ascii="Times New Roman" w:hAnsi="Times New Roman" w:cs="Times New Roman"/>
          <w:sz w:val="24"/>
          <w:szCs w:val="24"/>
        </w:rPr>
        <w:t xml:space="preserve">and commit suicide more. </w:t>
      </w:r>
      <w:r w:rsidR="00D40973">
        <w:rPr>
          <w:rFonts w:ascii="Times New Roman" w:hAnsi="Times New Roman" w:cs="Times New Roman"/>
          <w:sz w:val="24"/>
          <w:szCs w:val="24"/>
        </w:rPr>
        <w:t>This kind of job dramatically reduces their life span, and women end up living more than them</w:t>
      </w:r>
      <w:r w:rsidR="00D27212">
        <w:rPr>
          <w:rFonts w:ascii="Times New Roman" w:hAnsi="Times New Roman" w:cs="Times New Roman"/>
          <w:sz w:val="24"/>
          <w:szCs w:val="24"/>
        </w:rPr>
        <w:t xml:space="preserve"> (Baum et al., 2021)</w:t>
      </w:r>
      <w:r w:rsidR="00D40973">
        <w:rPr>
          <w:rFonts w:ascii="Times New Roman" w:hAnsi="Times New Roman" w:cs="Times New Roman"/>
          <w:sz w:val="24"/>
          <w:szCs w:val="24"/>
        </w:rPr>
        <w:t xml:space="preserve">. </w:t>
      </w:r>
    </w:p>
    <w:p w:rsidR="00D40973" w:rsidRDefault="006760C1" w:rsidP="000A29A9">
      <w:pPr>
        <w:spacing w:line="480" w:lineRule="auto"/>
        <w:ind w:firstLine="720"/>
        <w:rPr>
          <w:rFonts w:ascii="Times New Roman" w:hAnsi="Times New Roman" w:cs="Times New Roman"/>
          <w:sz w:val="24"/>
          <w:szCs w:val="24"/>
        </w:rPr>
      </w:pPr>
      <w:r>
        <w:rPr>
          <w:rFonts w:ascii="Times New Roman" w:hAnsi="Times New Roman" w:cs="Times New Roman"/>
          <w:sz w:val="24"/>
          <w:szCs w:val="24"/>
        </w:rPr>
        <w:t>Eskes et al. (2013) center their study</w:t>
      </w:r>
      <w:r w:rsidR="004243BB">
        <w:rPr>
          <w:rFonts w:ascii="Times New Roman" w:hAnsi="Times New Roman" w:cs="Times New Roman"/>
          <w:sz w:val="24"/>
          <w:szCs w:val="24"/>
        </w:rPr>
        <w:t xml:space="preserve"> on nature by closely observing all age groups.</w:t>
      </w:r>
      <w:r>
        <w:rPr>
          <w:rFonts w:ascii="Times New Roman" w:hAnsi="Times New Roman" w:cs="Times New Roman"/>
          <w:sz w:val="24"/>
          <w:szCs w:val="24"/>
        </w:rPr>
        <w:t xml:space="preserve"> They work towards coming to the knowledge about why</w:t>
      </w:r>
      <w:r w:rsidR="004243BB">
        <w:rPr>
          <w:rFonts w:ascii="Times New Roman" w:hAnsi="Times New Roman" w:cs="Times New Roman"/>
          <w:sz w:val="24"/>
          <w:szCs w:val="24"/>
        </w:rPr>
        <w:t xml:space="preserve"> </w:t>
      </w:r>
      <w:r>
        <w:rPr>
          <w:rFonts w:ascii="Times New Roman" w:hAnsi="Times New Roman" w:cs="Times New Roman"/>
          <w:sz w:val="24"/>
          <w:szCs w:val="24"/>
        </w:rPr>
        <w:t>m</w:t>
      </w:r>
      <w:r w:rsidR="004243BB">
        <w:rPr>
          <w:rFonts w:ascii="Times New Roman" w:hAnsi="Times New Roman" w:cs="Times New Roman"/>
          <w:sz w:val="24"/>
          <w:szCs w:val="24"/>
        </w:rPr>
        <w:t>ale infants have low chances of survival than females.</w:t>
      </w:r>
      <w:r w:rsidR="0098138A">
        <w:rPr>
          <w:rFonts w:ascii="Times New Roman" w:hAnsi="Times New Roman" w:cs="Times New Roman"/>
          <w:sz w:val="24"/>
          <w:szCs w:val="24"/>
        </w:rPr>
        <w:t xml:space="preserve"> The open floors for questions like why females</w:t>
      </w:r>
      <w:r w:rsidR="004243BB">
        <w:rPr>
          <w:rFonts w:ascii="Times New Roman" w:hAnsi="Times New Roman" w:cs="Times New Roman"/>
          <w:sz w:val="24"/>
          <w:szCs w:val="24"/>
        </w:rPr>
        <w:t xml:space="preserve"> are the majo</w:t>
      </w:r>
      <w:r w:rsidR="0098138A">
        <w:rPr>
          <w:rFonts w:ascii="Times New Roman" w:hAnsi="Times New Roman" w:cs="Times New Roman"/>
          <w:sz w:val="24"/>
          <w:szCs w:val="24"/>
        </w:rPr>
        <w:t>rity among the teens and adults? Why</w:t>
      </w:r>
      <w:r w:rsidR="004243BB">
        <w:rPr>
          <w:rFonts w:ascii="Times New Roman" w:hAnsi="Times New Roman" w:cs="Times New Roman"/>
          <w:sz w:val="24"/>
          <w:szCs w:val="24"/>
        </w:rPr>
        <w:t xml:space="preserve"> </w:t>
      </w:r>
      <w:r w:rsidR="00F56B69">
        <w:rPr>
          <w:rFonts w:ascii="Times New Roman" w:hAnsi="Times New Roman" w:cs="Times New Roman"/>
          <w:sz w:val="24"/>
          <w:szCs w:val="24"/>
        </w:rPr>
        <w:t>it</w:t>
      </w:r>
      <w:r w:rsidR="004243BB">
        <w:rPr>
          <w:rFonts w:ascii="Times New Roman" w:hAnsi="Times New Roman" w:cs="Times New Roman"/>
          <w:sz w:val="24"/>
          <w:szCs w:val="24"/>
        </w:rPr>
        <w:t xml:space="preserve"> is even more likely to miscarry a boy’s pregnancy than a girl’s. Many people claim that this is the delicate balance of nature, and it has become a subject of debate. They </w:t>
      </w:r>
      <w:r w:rsidR="0098138A">
        <w:rPr>
          <w:rFonts w:ascii="Times New Roman" w:hAnsi="Times New Roman" w:cs="Times New Roman"/>
          <w:sz w:val="24"/>
          <w:szCs w:val="24"/>
        </w:rPr>
        <w:t xml:space="preserve">want to put away the notion </w:t>
      </w:r>
      <w:r w:rsidR="004243BB">
        <w:rPr>
          <w:rFonts w:ascii="Times New Roman" w:hAnsi="Times New Roman" w:cs="Times New Roman"/>
          <w:sz w:val="24"/>
          <w:szCs w:val="24"/>
        </w:rPr>
        <w:t>that this "thing" that kills the boys before they are born in the same that puts them to the grave before they are aged.</w:t>
      </w:r>
    </w:p>
    <w:p w:rsidR="007B640C" w:rsidRDefault="006760C1" w:rsidP="000A29A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Ginter et al. (2013), </w:t>
      </w:r>
      <w:r w:rsidR="0026773B">
        <w:rPr>
          <w:rFonts w:ascii="Times New Roman" w:hAnsi="Times New Roman" w:cs="Times New Roman"/>
          <w:sz w:val="24"/>
          <w:szCs w:val="24"/>
        </w:rPr>
        <w:t xml:space="preserve">Life expectancy is expected to rise by 2050 in both men and women. However, if gender roles remain the same, then women worldwide and, on average, will still outlive men. </w:t>
      </w:r>
      <w:r w:rsidR="00DA41E9">
        <w:rPr>
          <w:rFonts w:ascii="Times New Roman" w:hAnsi="Times New Roman" w:cs="Times New Roman"/>
          <w:sz w:val="24"/>
          <w:szCs w:val="24"/>
        </w:rPr>
        <w:t>Unemployment, for</w:t>
      </w:r>
      <w:r w:rsidR="0026773B">
        <w:rPr>
          <w:rFonts w:ascii="Times New Roman" w:hAnsi="Times New Roman" w:cs="Times New Roman"/>
          <w:sz w:val="24"/>
          <w:szCs w:val="24"/>
        </w:rPr>
        <w:t xml:space="preserve"> instance</w:t>
      </w:r>
      <w:r>
        <w:rPr>
          <w:rFonts w:ascii="Times New Roman" w:hAnsi="Times New Roman" w:cs="Times New Roman"/>
          <w:sz w:val="24"/>
          <w:szCs w:val="24"/>
        </w:rPr>
        <w:t>,</w:t>
      </w:r>
      <w:r w:rsidR="0026773B">
        <w:rPr>
          <w:rFonts w:ascii="Times New Roman" w:hAnsi="Times New Roman" w:cs="Times New Roman"/>
          <w:sz w:val="24"/>
          <w:szCs w:val="24"/>
        </w:rPr>
        <w:t xml:space="preserve"> can kill a man with stress so fast than a lady</w:t>
      </w:r>
      <w:r w:rsidR="00DA41E9">
        <w:rPr>
          <w:rFonts w:ascii="Times New Roman" w:hAnsi="Times New Roman" w:cs="Times New Roman"/>
          <w:sz w:val="24"/>
          <w:szCs w:val="24"/>
        </w:rPr>
        <w:t>. This is</w:t>
      </w:r>
      <w:r w:rsidR="0026773B">
        <w:rPr>
          <w:rFonts w:ascii="Times New Roman" w:hAnsi="Times New Roman" w:cs="Times New Roman"/>
          <w:sz w:val="24"/>
          <w:szCs w:val="24"/>
        </w:rPr>
        <w:t xml:space="preserve"> because society is always rigid on men. Men are expected to be fighters, and not a single person can decide even to host a jobless man at their place. </w:t>
      </w:r>
    </w:p>
    <w:p w:rsidR="00DA68EC" w:rsidRDefault="006760C1" w:rsidP="000A29A9">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w:t>
      </w:r>
      <w:r w:rsidR="00F56B69">
        <w:rPr>
          <w:rFonts w:ascii="Times New Roman" w:hAnsi="Times New Roman" w:cs="Times New Roman"/>
          <w:sz w:val="24"/>
          <w:szCs w:val="24"/>
        </w:rPr>
        <w:t xml:space="preserve"> </w:t>
      </w:r>
      <w:r w:rsidR="00D27212">
        <w:rPr>
          <w:rFonts w:ascii="Times New Roman" w:hAnsi="Times New Roman" w:cs="Times New Roman"/>
          <w:sz w:val="24"/>
          <w:szCs w:val="24"/>
        </w:rPr>
        <w:t>(Ongel et al., 2021)</w:t>
      </w:r>
      <w:r>
        <w:rPr>
          <w:rFonts w:ascii="Times New Roman" w:hAnsi="Times New Roman" w:cs="Times New Roman"/>
          <w:sz w:val="24"/>
          <w:szCs w:val="24"/>
        </w:rPr>
        <w:t>, a group of researchers</w:t>
      </w:r>
      <w:r w:rsidR="00D27212">
        <w:rPr>
          <w:rFonts w:ascii="Times New Roman" w:hAnsi="Times New Roman" w:cs="Times New Roman"/>
          <w:sz w:val="24"/>
          <w:szCs w:val="24"/>
        </w:rPr>
        <w:t>,</w:t>
      </w:r>
      <w:r>
        <w:rPr>
          <w:rFonts w:ascii="Times New Roman" w:hAnsi="Times New Roman" w:cs="Times New Roman"/>
          <w:sz w:val="24"/>
          <w:szCs w:val="24"/>
        </w:rPr>
        <w:t xml:space="preserve"> claim that the reason why women live longer is encoded in their genes. The study says that genetically, women are superior t</w:t>
      </w:r>
      <w:r>
        <w:rPr>
          <w:rFonts w:ascii="Times New Roman" w:hAnsi="Times New Roman" w:cs="Times New Roman"/>
          <w:sz w:val="24"/>
          <w:szCs w:val="24"/>
        </w:rPr>
        <w:t xml:space="preserve">o men. The female immune system will respond more to any biological insult than the male immune system. Due to this, in the stages of adult development, many men spend most of their adulthood preparing for this situation. This happens mostly in stage 5 of </w:t>
      </w:r>
      <w:r>
        <w:rPr>
          <w:rFonts w:ascii="Times New Roman" w:hAnsi="Times New Roman" w:cs="Times New Roman"/>
          <w:sz w:val="24"/>
          <w:szCs w:val="24"/>
        </w:rPr>
        <w:t>seasons of life theory, the midlife transition</w:t>
      </w:r>
      <w:r w:rsidR="003C67BF">
        <w:rPr>
          <w:rFonts w:ascii="Times New Roman" w:hAnsi="Times New Roman" w:cs="Times New Roman"/>
          <w:sz w:val="24"/>
          <w:szCs w:val="24"/>
        </w:rPr>
        <w:t xml:space="preserve"> (age 40-45). A person's values change, and others make drastic life changes such as career change and divorce. Here, most of the</w:t>
      </w:r>
      <w:r w:rsidR="005F7C05">
        <w:rPr>
          <w:rFonts w:ascii="Times New Roman" w:hAnsi="Times New Roman" w:cs="Times New Roman"/>
          <w:sz w:val="24"/>
          <w:szCs w:val="24"/>
        </w:rPr>
        <w:t>m</w:t>
      </w:r>
      <w:r w:rsidR="003C67BF">
        <w:rPr>
          <w:rFonts w:ascii="Times New Roman" w:hAnsi="Times New Roman" w:cs="Times New Roman"/>
          <w:sz w:val="24"/>
          <w:szCs w:val="24"/>
        </w:rPr>
        <w:t xml:space="preserve"> are thinking about death and leaving a legacy</w:t>
      </w:r>
      <w:r w:rsidR="00587BDC">
        <w:rPr>
          <w:rFonts w:ascii="Times New Roman" w:hAnsi="Times New Roman" w:cs="Times New Roman"/>
          <w:sz w:val="24"/>
          <w:szCs w:val="24"/>
        </w:rPr>
        <w:t xml:space="preserve"> (Waldron et al., 2011).</w:t>
      </w:r>
      <w:r w:rsidR="003C67BF">
        <w:rPr>
          <w:rFonts w:ascii="Times New Roman" w:hAnsi="Times New Roman" w:cs="Times New Roman"/>
          <w:sz w:val="24"/>
          <w:szCs w:val="24"/>
        </w:rPr>
        <w:t xml:space="preserve"> </w:t>
      </w:r>
    </w:p>
    <w:p w:rsidR="00D00EBA" w:rsidRDefault="006760C1" w:rsidP="009813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it up, </w:t>
      </w:r>
      <w:r w:rsidR="0056215E">
        <w:rPr>
          <w:rFonts w:ascii="Times New Roman" w:hAnsi="Times New Roman" w:cs="Times New Roman"/>
          <w:sz w:val="24"/>
          <w:szCs w:val="24"/>
        </w:rPr>
        <w:t>it is clear that men's life span will deteriorate in the next few decades, not unless some changes are made. The development of an adult man in modern day society requires a lot from them than they can give, especially when it comes to money issues.</w:t>
      </w:r>
      <w:r w:rsidR="00570B4F">
        <w:rPr>
          <w:rFonts w:ascii="Times New Roman" w:hAnsi="Times New Roman" w:cs="Times New Roman"/>
          <w:sz w:val="24"/>
          <w:szCs w:val="24"/>
        </w:rPr>
        <w:t xml:space="preserve"> This shift can easily be averted by practicing a </w:t>
      </w:r>
      <w:r w:rsidR="0098138A">
        <w:rPr>
          <w:rFonts w:ascii="Times New Roman" w:hAnsi="Times New Roman" w:cs="Times New Roman"/>
          <w:sz w:val="24"/>
          <w:szCs w:val="24"/>
        </w:rPr>
        <w:t>healthy</w:t>
      </w:r>
      <w:r w:rsidR="00570B4F">
        <w:rPr>
          <w:rFonts w:ascii="Times New Roman" w:hAnsi="Times New Roman" w:cs="Times New Roman"/>
          <w:sz w:val="24"/>
          <w:szCs w:val="24"/>
        </w:rPr>
        <w:t xml:space="preserve"> lifestyle from a young age till the end. That ensures that one doesn't skip any stage of growth and development of an adult as stated in Levinson's theory- seasons of life.</w:t>
      </w:r>
      <w:r w:rsidR="00AF51C7">
        <w:rPr>
          <w:rFonts w:ascii="Times New Roman" w:hAnsi="Times New Roman" w:cs="Times New Roman"/>
          <w:sz w:val="24"/>
          <w:szCs w:val="24"/>
        </w:rPr>
        <w:t xml:space="preserve"> The death of men at a young age can be mitigated by emulating people who live in the blue zones. These people move; naturally, they eat less,</w:t>
      </w:r>
      <w:r w:rsidR="00A75580">
        <w:rPr>
          <w:rFonts w:ascii="Times New Roman" w:hAnsi="Times New Roman" w:cs="Times New Roman"/>
          <w:sz w:val="24"/>
          <w:szCs w:val="24"/>
        </w:rPr>
        <w:t xml:space="preserve"> distress, have a purpose, and constantly feed their souls. </w:t>
      </w:r>
      <w:r w:rsidR="00570B4F">
        <w:rPr>
          <w:rFonts w:ascii="Times New Roman" w:hAnsi="Times New Roman" w:cs="Times New Roman"/>
          <w:sz w:val="24"/>
          <w:szCs w:val="24"/>
        </w:rPr>
        <w:t>This research is different from other research on adulthood because it focuses on the ult</w:t>
      </w:r>
      <w:bookmarkStart w:id="0" w:name="_GoBack"/>
      <w:bookmarkEnd w:id="0"/>
      <w:r w:rsidR="00570B4F">
        <w:rPr>
          <w:rFonts w:ascii="Times New Roman" w:hAnsi="Times New Roman" w:cs="Times New Roman"/>
          <w:sz w:val="24"/>
          <w:szCs w:val="24"/>
        </w:rPr>
        <w:t>imate end, death, and how we can mitigate tha</w:t>
      </w:r>
      <w:r>
        <w:rPr>
          <w:rFonts w:ascii="Times New Roman" w:hAnsi="Times New Roman" w:cs="Times New Roman"/>
          <w:sz w:val="24"/>
          <w:szCs w:val="24"/>
        </w:rPr>
        <w:t xml:space="preserve">t amongst alive people. It is </w:t>
      </w:r>
      <w:r>
        <w:rPr>
          <w:rFonts w:ascii="Times New Roman" w:hAnsi="Times New Roman" w:cs="Times New Roman"/>
          <w:sz w:val="24"/>
          <w:szCs w:val="24"/>
        </w:rPr>
        <w:lastRenderedPageBreak/>
        <w:t xml:space="preserve">supplementing materials that gave us knowledge about what happens in several </w:t>
      </w:r>
      <w:r w:rsidR="00A75580">
        <w:rPr>
          <w:rFonts w:ascii="Times New Roman" w:hAnsi="Times New Roman" w:cs="Times New Roman"/>
          <w:sz w:val="24"/>
          <w:szCs w:val="24"/>
        </w:rPr>
        <w:t xml:space="preserve">stages of adulthood, focusing more on birth and less on death. </w:t>
      </w: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A75580" w:rsidRDefault="00A75580" w:rsidP="000A29A9">
      <w:pPr>
        <w:spacing w:line="480" w:lineRule="auto"/>
        <w:ind w:firstLine="720"/>
        <w:rPr>
          <w:rFonts w:ascii="Times New Roman" w:hAnsi="Times New Roman" w:cs="Times New Roman"/>
          <w:b/>
          <w:sz w:val="24"/>
          <w:szCs w:val="24"/>
        </w:rPr>
      </w:pPr>
    </w:p>
    <w:p w:rsidR="00F56B69" w:rsidRDefault="00F56B69" w:rsidP="000A29A9">
      <w:pPr>
        <w:spacing w:line="480" w:lineRule="auto"/>
        <w:ind w:firstLine="720"/>
        <w:rPr>
          <w:rFonts w:ascii="Times New Roman" w:hAnsi="Times New Roman" w:cs="Times New Roman"/>
          <w:b/>
          <w:sz w:val="24"/>
          <w:szCs w:val="24"/>
        </w:rPr>
      </w:pPr>
    </w:p>
    <w:p w:rsidR="00D00EBA" w:rsidRDefault="006760C1" w:rsidP="00F56B6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06389" w:rsidRPr="00A06389" w:rsidRDefault="006760C1" w:rsidP="0098138A">
      <w:pPr>
        <w:spacing w:line="480" w:lineRule="auto"/>
        <w:ind w:left="720" w:hanging="720"/>
        <w:rPr>
          <w:rFonts w:ascii="Times New Roman" w:hAnsi="Times New Roman" w:cs="Times New Roman"/>
          <w:color w:val="222222"/>
          <w:sz w:val="24"/>
          <w:szCs w:val="24"/>
          <w:shd w:val="clear" w:color="auto" w:fill="FFFFFF"/>
        </w:rPr>
      </w:pPr>
      <w:r w:rsidRPr="00A06389">
        <w:rPr>
          <w:rFonts w:ascii="Times New Roman" w:hAnsi="Times New Roman" w:cs="Times New Roman"/>
          <w:color w:val="222222"/>
          <w:sz w:val="24"/>
          <w:szCs w:val="24"/>
          <w:shd w:val="clear" w:color="auto" w:fill="FFFFFF"/>
        </w:rPr>
        <w:t xml:space="preserve">Baum, F., Musolino, C., Gesesew, H. A., &amp; Popay, J. (2021). New perspective on why women live longer than men: An exploration of power, gender, social determinants, and capitals. International Journal of Environmental Research and Public </w:t>
      </w:r>
      <w:r w:rsidRPr="00A06389">
        <w:rPr>
          <w:rFonts w:ascii="Times New Roman" w:hAnsi="Times New Roman" w:cs="Times New Roman"/>
          <w:color w:val="222222"/>
          <w:sz w:val="24"/>
          <w:szCs w:val="24"/>
          <w:shd w:val="clear" w:color="auto" w:fill="FFFFFF"/>
        </w:rPr>
        <w:t>Health, 18(2), 661.</w:t>
      </w:r>
    </w:p>
    <w:p w:rsidR="00A06389" w:rsidRPr="00A06389" w:rsidRDefault="006760C1" w:rsidP="0098138A">
      <w:pPr>
        <w:spacing w:line="480" w:lineRule="auto"/>
        <w:ind w:left="720" w:hanging="720"/>
        <w:rPr>
          <w:rFonts w:ascii="Times New Roman" w:hAnsi="Times New Roman" w:cs="Times New Roman"/>
          <w:color w:val="222222"/>
          <w:sz w:val="24"/>
          <w:szCs w:val="24"/>
          <w:shd w:val="clear" w:color="auto" w:fill="FFFFFF"/>
        </w:rPr>
      </w:pPr>
      <w:r w:rsidRPr="00A06389">
        <w:rPr>
          <w:rFonts w:ascii="Times New Roman" w:hAnsi="Times New Roman" w:cs="Times New Roman"/>
          <w:color w:val="222222"/>
          <w:sz w:val="24"/>
          <w:szCs w:val="24"/>
          <w:shd w:val="clear" w:color="auto" w:fill="FFFFFF"/>
        </w:rPr>
        <w:t>Eskes, T., &amp; Haanen, C. (2007). Why do women live longer than men?. </w:t>
      </w:r>
      <w:r w:rsidRPr="00A06389">
        <w:rPr>
          <w:rFonts w:ascii="Times New Roman" w:hAnsi="Times New Roman" w:cs="Times New Roman"/>
          <w:i/>
          <w:iCs/>
          <w:color w:val="222222"/>
          <w:sz w:val="24"/>
          <w:szCs w:val="24"/>
          <w:shd w:val="clear" w:color="auto" w:fill="FFFFFF"/>
        </w:rPr>
        <w:t>European Journal of Obstetrics &amp; Gynecology and Reproductive Biology</w:t>
      </w:r>
      <w:r w:rsidRPr="00A06389">
        <w:rPr>
          <w:rFonts w:ascii="Times New Roman" w:hAnsi="Times New Roman" w:cs="Times New Roman"/>
          <w:color w:val="222222"/>
          <w:sz w:val="24"/>
          <w:szCs w:val="24"/>
          <w:shd w:val="clear" w:color="auto" w:fill="FFFFFF"/>
        </w:rPr>
        <w:t>, </w:t>
      </w:r>
      <w:r w:rsidRPr="00A06389">
        <w:rPr>
          <w:rFonts w:ascii="Times New Roman" w:hAnsi="Times New Roman" w:cs="Times New Roman"/>
          <w:i/>
          <w:iCs/>
          <w:color w:val="222222"/>
          <w:sz w:val="24"/>
          <w:szCs w:val="24"/>
          <w:shd w:val="clear" w:color="auto" w:fill="FFFFFF"/>
        </w:rPr>
        <w:t>133</w:t>
      </w:r>
      <w:r w:rsidRPr="00A06389">
        <w:rPr>
          <w:rFonts w:ascii="Times New Roman" w:hAnsi="Times New Roman" w:cs="Times New Roman"/>
          <w:color w:val="222222"/>
          <w:sz w:val="24"/>
          <w:szCs w:val="24"/>
          <w:shd w:val="clear" w:color="auto" w:fill="FFFFFF"/>
        </w:rPr>
        <w:t>(2), 126-133.</w:t>
      </w:r>
    </w:p>
    <w:p w:rsidR="00A06389" w:rsidRPr="00A06389" w:rsidRDefault="006760C1" w:rsidP="0098138A">
      <w:pPr>
        <w:spacing w:line="480" w:lineRule="auto"/>
        <w:ind w:left="720" w:hanging="720"/>
        <w:rPr>
          <w:rFonts w:ascii="Times New Roman" w:hAnsi="Times New Roman" w:cs="Times New Roman"/>
          <w:color w:val="222222"/>
          <w:sz w:val="24"/>
          <w:szCs w:val="24"/>
          <w:shd w:val="clear" w:color="auto" w:fill="FFFFFF"/>
        </w:rPr>
      </w:pPr>
      <w:r w:rsidRPr="00A06389">
        <w:rPr>
          <w:rFonts w:ascii="Times New Roman" w:hAnsi="Times New Roman" w:cs="Times New Roman"/>
          <w:color w:val="222222"/>
          <w:sz w:val="24"/>
          <w:szCs w:val="24"/>
          <w:shd w:val="clear" w:color="auto" w:fill="FFFFFF"/>
        </w:rPr>
        <w:t>Ginter, E., &amp; Simko, V. (2013). Women live longer than men. </w:t>
      </w:r>
      <w:r w:rsidRPr="00A06389">
        <w:rPr>
          <w:rFonts w:ascii="Times New Roman" w:hAnsi="Times New Roman" w:cs="Times New Roman"/>
          <w:i/>
          <w:iCs/>
          <w:color w:val="222222"/>
          <w:sz w:val="24"/>
          <w:szCs w:val="24"/>
          <w:shd w:val="clear" w:color="auto" w:fill="FFFFFF"/>
        </w:rPr>
        <w:t>Bratislavske lekarske</w:t>
      </w:r>
      <w:r w:rsidRPr="00A06389">
        <w:rPr>
          <w:rFonts w:ascii="Times New Roman" w:hAnsi="Times New Roman" w:cs="Times New Roman"/>
          <w:i/>
          <w:iCs/>
          <w:color w:val="222222"/>
          <w:sz w:val="24"/>
          <w:szCs w:val="24"/>
          <w:shd w:val="clear" w:color="auto" w:fill="FFFFFF"/>
        </w:rPr>
        <w:t xml:space="preserve"> listy</w:t>
      </w:r>
      <w:r w:rsidRPr="00A06389">
        <w:rPr>
          <w:rFonts w:ascii="Times New Roman" w:hAnsi="Times New Roman" w:cs="Times New Roman"/>
          <w:color w:val="222222"/>
          <w:sz w:val="24"/>
          <w:szCs w:val="24"/>
          <w:shd w:val="clear" w:color="auto" w:fill="FFFFFF"/>
        </w:rPr>
        <w:t>, </w:t>
      </w:r>
      <w:r w:rsidRPr="00A06389">
        <w:rPr>
          <w:rFonts w:ascii="Times New Roman" w:hAnsi="Times New Roman" w:cs="Times New Roman"/>
          <w:i/>
          <w:iCs/>
          <w:color w:val="222222"/>
          <w:sz w:val="24"/>
          <w:szCs w:val="24"/>
          <w:shd w:val="clear" w:color="auto" w:fill="FFFFFF"/>
        </w:rPr>
        <w:t>114</w:t>
      </w:r>
      <w:r w:rsidRPr="00A06389">
        <w:rPr>
          <w:rFonts w:ascii="Times New Roman" w:hAnsi="Times New Roman" w:cs="Times New Roman"/>
          <w:color w:val="222222"/>
          <w:sz w:val="24"/>
          <w:szCs w:val="24"/>
          <w:shd w:val="clear" w:color="auto" w:fill="FFFFFF"/>
        </w:rPr>
        <w:t>(2), 45-49.</w:t>
      </w:r>
    </w:p>
    <w:p w:rsidR="00A06389" w:rsidRPr="00A06389" w:rsidRDefault="006760C1" w:rsidP="0098138A">
      <w:pPr>
        <w:spacing w:line="480" w:lineRule="auto"/>
        <w:ind w:left="720" w:hanging="720"/>
        <w:rPr>
          <w:rFonts w:ascii="Times New Roman" w:hAnsi="Times New Roman" w:cs="Times New Roman"/>
          <w:color w:val="222222"/>
          <w:sz w:val="24"/>
          <w:szCs w:val="24"/>
          <w:shd w:val="clear" w:color="auto" w:fill="FFFFFF"/>
        </w:rPr>
      </w:pPr>
      <w:r w:rsidRPr="00A06389">
        <w:rPr>
          <w:rFonts w:ascii="Times New Roman" w:hAnsi="Times New Roman" w:cs="Times New Roman"/>
          <w:color w:val="222222"/>
          <w:sz w:val="24"/>
          <w:szCs w:val="24"/>
          <w:shd w:val="clear" w:color="auto" w:fill="FFFFFF"/>
        </w:rPr>
        <w:t>Öngel, M. E., Yıldız, C., Akpınaroğlu, C., Yilmaz, B., &amp; Özilgen, M. (2021). Why women may live longer than men do? A telomere-length regulated and diet-based entropic assessment. </w:t>
      </w:r>
      <w:r w:rsidRPr="00A06389">
        <w:rPr>
          <w:rFonts w:ascii="Times New Roman" w:hAnsi="Times New Roman" w:cs="Times New Roman"/>
          <w:i/>
          <w:iCs/>
          <w:color w:val="222222"/>
          <w:sz w:val="24"/>
          <w:szCs w:val="24"/>
          <w:shd w:val="clear" w:color="auto" w:fill="FFFFFF"/>
        </w:rPr>
        <w:t>Clinical Nutrition</w:t>
      </w:r>
      <w:r w:rsidRPr="00A06389">
        <w:rPr>
          <w:rFonts w:ascii="Times New Roman" w:hAnsi="Times New Roman" w:cs="Times New Roman"/>
          <w:color w:val="222222"/>
          <w:sz w:val="24"/>
          <w:szCs w:val="24"/>
          <w:shd w:val="clear" w:color="auto" w:fill="FFFFFF"/>
        </w:rPr>
        <w:t>, </w:t>
      </w:r>
      <w:r w:rsidRPr="00A06389">
        <w:rPr>
          <w:rFonts w:ascii="Times New Roman" w:hAnsi="Times New Roman" w:cs="Times New Roman"/>
          <w:i/>
          <w:iCs/>
          <w:color w:val="222222"/>
          <w:sz w:val="24"/>
          <w:szCs w:val="24"/>
          <w:shd w:val="clear" w:color="auto" w:fill="FFFFFF"/>
        </w:rPr>
        <w:t>40</w:t>
      </w:r>
      <w:r w:rsidRPr="00A06389">
        <w:rPr>
          <w:rFonts w:ascii="Times New Roman" w:hAnsi="Times New Roman" w:cs="Times New Roman"/>
          <w:color w:val="222222"/>
          <w:sz w:val="24"/>
          <w:szCs w:val="24"/>
          <w:shd w:val="clear" w:color="auto" w:fill="FFFFFF"/>
        </w:rPr>
        <w:t>(3), 1186-1191.</w:t>
      </w:r>
    </w:p>
    <w:p w:rsidR="00A06389" w:rsidRPr="00A06389" w:rsidRDefault="006760C1" w:rsidP="0098138A">
      <w:pPr>
        <w:spacing w:line="480" w:lineRule="auto"/>
        <w:ind w:left="720" w:hanging="720"/>
        <w:rPr>
          <w:rFonts w:ascii="Times New Roman" w:hAnsi="Times New Roman" w:cs="Times New Roman"/>
          <w:sz w:val="24"/>
          <w:szCs w:val="24"/>
        </w:rPr>
      </w:pPr>
      <w:r w:rsidRPr="00A06389">
        <w:rPr>
          <w:rFonts w:ascii="Times New Roman" w:hAnsi="Times New Roman" w:cs="Times New Roman"/>
          <w:sz w:val="24"/>
          <w:szCs w:val="24"/>
        </w:rPr>
        <w:t xml:space="preserve">Waldron, I., &amp; </w:t>
      </w:r>
      <w:r w:rsidRPr="00A06389">
        <w:rPr>
          <w:rFonts w:ascii="Times New Roman" w:hAnsi="Times New Roman" w:cs="Times New Roman"/>
          <w:sz w:val="24"/>
          <w:szCs w:val="24"/>
        </w:rPr>
        <w:t>Johnston, S. (2011). Why do women live longer than men?. Journal of human stress, 2(2), 19-30.</w:t>
      </w:r>
    </w:p>
    <w:p w:rsidR="00A06389" w:rsidRPr="00A06389" w:rsidRDefault="006760C1" w:rsidP="0098138A">
      <w:pPr>
        <w:spacing w:line="480" w:lineRule="auto"/>
        <w:ind w:left="720" w:hanging="720"/>
        <w:rPr>
          <w:rFonts w:ascii="Times New Roman" w:hAnsi="Times New Roman" w:cs="Times New Roman"/>
          <w:color w:val="222222"/>
          <w:sz w:val="24"/>
          <w:szCs w:val="24"/>
          <w:shd w:val="clear" w:color="auto" w:fill="FFFFFF"/>
        </w:rPr>
      </w:pPr>
      <w:r w:rsidRPr="00A06389">
        <w:rPr>
          <w:rFonts w:ascii="Times New Roman" w:hAnsi="Times New Roman" w:cs="Times New Roman"/>
          <w:color w:val="222222"/>
          <w:sz w:val="24"/>
          <w:szCs w:val="24"/>
          <w:shd w:val="clear" w:color="auto" w:fill="FFFFFF"/>
        </w:rPr>
        <w:t>Zarulli, V., Jones, J. A. B., Oksuzyan, A., Lindahl-Jacobsen, R., Christensen, K., &amp; Vaupel, J. W. (2018). Women live longer than men, even during severe famines</w:t>
      </w:r>
      <w:r w:rsidRPr="00A06389">
        <w:rPr>
          <w:rFonts w:ascii="Times New Roman" w:hAnsi="Times New Roman" w:cs="Times New Roman"/>
          <w:color w:val="222222"/>
          <w:sz w:val="24"/>
          <w:szCs w:val="24"/>
          <w:shd w:val="clear" w:color="auto" w:fill="FFFFFF"/>
        </w:rPr>
        <w:t xml:space="preserve"> and epidemics. </w:t>
      </w:r>
      <w:r w:rsidRPr="00A06389">
        <w:rPr>
          <w:rFonts w:ascii="Times New Roman" w:hAnsi="Times New Roman" w:cs="Times New Roman"/>
          <w:i/>
          <w:iCs/>
          <w:color w:val="222222"/>
          <w:sz w:val="24"/>
          <w:szCs w:val="24"/>
          <w:shd w:val="clear" w:color="auto" w:fill="FFFFFF"/>
        </w:rPr>
        <w:t>Proceedings of the National Academy of Sciences</w:t>
      </w:r>
      <w:r w:rsidRPr="00A06389">
        <w:rPr>
          <w:rFonts w:ascii="Times New Roman" w:hAnsi="Times New Roman" w:cs="Times New Roman"/>
          <w:color w:val="222222"/>
          <w:sz w:val="24"/>
          <w:szCs w:val="24"/>
          <w:shd w:val="clear" w:color="auto" w:fill="FFFFFF"/>
        </w:rPr>
        <w:t>, </w:t>
      </w:r>
      <w:r w:rsidRPr="00A06389">
        <w:rPr>
          <w:rFonts w:ascii="Times New Roman" w:hAnsi="Times New Roman" w:cs="Times New Roman"/>
          <w:i/>
          <w:iCs/>
          <w:color w:val="222222"/>
          <w:sz w:val="24"/>
          <w:szCs w:val="24"/>
          <w:shd w:val="clear" w:color="auto" w:fill="FFFFFF"/>
        </w:rPr>
        <w:t>115</w:t>
      </w:r>
      <w:r w:rsidRPr="00A06389">
        <w:rPr>
          <w:rFonts w:ascii="Times New Roman" w:hAnsi="Times New Roman" w:cs="Times New Roman"/>
          <w:color w:val="222222"/>
          <w:sz w:val="24"/>
          <w:szCs w:val="24"/>
          <w:shd w:val="clear" w:color="auto" w:fill="FFFFFF"/>
        </w:rPr>
        <w:t>(4), E832-E840.</w:t>
      </w:r>
    </w:p>
    <w:p w:rsidR="00D27212" w:rsidRDefault="00D27212" w:rsidP="000A29A9">
      <w:pPr>
        <w:spacing w:line="480" w:lineRule="auto"/>
        <w:ind w:firstLine="720"/>
        <w:rPr>
          <w:rFonts w:ascii="Times New Roman" w:hAnsi="Times New Roman" w:cs="Times New Roman"/>
          <w:sz w:val="24"/>
          <w:szCs w:val="24"/>
        </w:rPr>
      </w:pPr>
    </w:p>
    <w:p w:rsidR="008E1FFF" w:rsidRPr="00F216D2" w:rsidRDefault="008E1FFF" w:rsidP="00A75580">
      <w:pPr>
        <w:tabs>
          <w:tab w:val="left" w:pos="3119"/>
        </w:tabs>
        <w:spacing w:line="480" w:lineRule="auto"/>
        <w:rPr>
          <w:rFonts w:ascii="Times New Roman" w:hAnsi="Times New Roman" w:cs="Times New Roman"/>
          <w:sz w:val="24"/>
          <w:szCs w:val="24"/>
        </w:rPr>
      </w:pPr>
    </w:p>
    <w:sectPr w:rsidR="008E1FFF" w:rsidRPr="00F216D2" w:rsidSect="00C56FAC">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0C1" w:rsidRDefault="006760C1">
      <w:pPr>
        <w:spacing w:after="0" w:line="240" w:lineRule="auto"/>
      </w:pPr>
      <w:r>
        <w:separator/>
      </w:r>
    </w:p>
  </w:endnote>
  <w:endnote w:type="continuationSeparator" w:id="0">
    <w:p w:rsidR="006760C1" w:rsidRDefault="00676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0C1" w:rsidRDefault="006760C1">
      <w:pPr>
        <w:spacing w:after="0" w:line="240" w:lineRule="auto"/>
      </w:pPr>
      <w:r>
        <w:separator/>
      </w:r>
    </w:p>
  </w:footnote>
  <w:footnote w:type="continuationSeparator" w:id="0">
    <w:p w:rsidR="006760C1" w:rsidRDefault="006760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416485"/>
      <w:docPartObj>
        <w:docPartGallery w:val="Page Numbers (Top of Page)"/>
        <w:docPartUnique/>
      </w:docPartObj>
    </w:sdtPr>
    <w:sdtEndPr/>
    <w:sdtContent>
      <w:p w:rsidR="00A06389" w:rsidRDefault="001637E2">
        <w:pPr>
          <w:pStyle w:val="Header"/>
          <w:jc w:val="right"/>
        </w:pPr>
        <w:r>
          <w:fldChar w:fldCharType="begin"/>
        </w:r>
        <w:r w:rsidR="006760C1">
          <w:instrText xml:space="preserve"> PAGE   \* MERGEFORMAT </w:instrText>
        </w:r>
        <w:r>
          <w:fldChar w:fldCharType="separate"/>
        </w:r>
        <w:r w:rsidR="00F81380">
          <w:rPr>
            <w:noProof/>
          </w:rPr>
          <w:t>6</w:t>
        </w:r>
        <w:r>
          <w:rPr>
            <w:noProof/>
          </w:rPr>
          <w:fldChar w:fldCharType="end"/>
        </w:r>
      </w:p>
    </w:sdtContent>
  </w:sdt>
  <w:p w:rsidR="00A06389" w:rsidRPr="00A06389" w:rsidRDefault="006760C1" w:rsidP="00A06389">
    <w:pPr>
      <w:spacing w:line="480" w:lineRule="auto"/>
      <w:rPr>
        <w:rFonts w:ascii="Times New Roman" w:hAnsi="Times New Roman" w:cs="Times New Roman"/>
        <w:sz w:val="24"/>
        <w:szCs w:val="24"/>
      </w:rPr>
    </w:pPr>
    <w:r>
      <w:rPr>
        <w:rFonts w:ascii="Times New Roman" w:hAnsi="Times New Roman" w:cs="Times New Roman"/>
        <w:sz w:val="24"/>
        <w:szCs w:val="24"/>
      </w:rPr>
      <w:t>Aging-Why Do Women Live Longer than Men?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BD37C7"/>
    <w:multiLevelType w:val="hybridMultilevel"/>
    <w:tmpl w:val="F97A616C"/>
    <w:lvl w:ilvl="0" w:tplc="C45EBCFC">
      <w:start w:val="1"/>
      <w:numFmt w:val="decimal"/>
      <w:lvlText w:val="%1."/>
      <w:lvlJc w:val="left"/>
      <w:pPr>
        <w:ind w:left="720" w:hanging="360"/>
      </w:pPr>
      <w:rPr>
        <w:rFonts w:hint="default"/>
      </w:rPr>
    </w:lvl>
    <w:lvl w:ilvl="1" w:tplc="B90E012A" w:tentative="1">
      <w:start w:val="1"/>
      <w:numFmt w:val="lowerLetter"/>
      <w:lvlText w:val="%2."/>
      <w:lvlJc w:val="left"/>
      <w:pPr>
        <w:ind w:left="1440" w:hanging="360"/>
      </w:pPr>
    </w:lvl>
    <w:lvl w:ilvl="2" w:tplc="0688D5C6" w:tentative="1">
      <w:start w:val="1"/>
      <w:numFmt w:val="lowerRoman"/>
      <w:lvlText w:val="%3."/>
      <w:lvlJc w:val="right"/>
      <w:pPr>
        <w:ind w:left="2160" w:hanging="180"/>
      </w:pPr>
    </w:lvl>
    <w:lvl w:ilvl="3" w:tplc="93E2E034" w:tentative="1">
      <w:start w:val="1"/>
      <w:numFmt w:val="decimal"/>
      <w:lvlText w:val="%4."/>
      <w:lvlJc w:val="left"/>
      <w:pPr>
        <w:ind w:left="2880" w:hanging="360"/>
      </w:pPr>
    </w:lvl>
    <w:lvl w:ilvl="4" w:tplc="EFEE11EA" w:tentative="1">
      <w:start w:val="1"/>
      <w:numFmt w:val="lowerLetter"/>
      <w:lvlText w:val="%5."/>
      <w:lvlJc w:val="left"/>
      <w:pPr>
        <w:ind w:left="3600" w:hanging="360"/>
      </w:pPr>
    </w:lvl>
    <w:lvl w:ilvl="5" w:tplc="B1E8B10E" w:tentative="1">
      <w:start w:val="1"/>
      <w:numFmt w:val="lowerRoman"/>
      <w:lvlText w:val="%6."/>
      <w:lvlJc w:val="right"/>
      <w:pPr>
        <w:ind w:left="4320" w:hanging="180"/>
      </w:pPr>
    </w:lvl>
    <w:lvl w:ilvl="6" w:tplc="F18C0B0E" w:tentative="1">
      <w:start w:val="1"/>
      <w:numFmt w:val="decimal"/>
      <w:lvlText w:val="%7."/>
      <w:lvlJc w:val="left"/>
      <w:pPr>
        <w:ind w:left="5040" w:hanging="360"/>
      </w:pPr>
    </w:lvl>
    <w:lvl w:ilvl="7" w:tplc="9384A2EC" w:tentative="1">
      <w:start w:val="1"/>
      <w:numFmt w:val="lowerLetter"/>
      <w:lvlText w:val="%8."/>
      <w:lvlJc w:val="left"/>
      <w:pPr>
        <w:ind w:left="5760" w:hanging="360"/>
      </w:pPr>
    </w:lvl>
    <w:lvl w:ilvl="8" w:tplc="A680F07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6D2"/>
    <w:rsid w:val="00016B97"/>
    <w:rsid w:val="000A29A9"/>
    <w:rsid w:val="000C67D1"/>
    <w:rsid w:val="000D1FDD"/>
    <w:rsid w:val="001637E2"/>
    <w:rsid w:val="001E240C"/>
    <w:rsid w:val="001F5A80"/>
    <w:rsid w:val="0026773B"/>
    <w:rsid w:val="0033359D"/>
    <w:rsid w:val="003C67BF"/>
    <w:rsid w:val="003C7BCD"/>
    <w:rsid w:val="003F54BD"/>
    <w:rsid w:val="004243BB"/>
    <w:rsid w:val="0056215E"/>
    <w:rsid w:val="00570B4F"/>
    <w:rsid w:val="00587BDC"/>
    <w:rsid w:val="005F7C05"/>
    <w:rsid w:val="006760C1"/>
    <w:rsid w:val="006952F0"/>
    <w:rsid w:val="007B640C"/>
    <w:rsid w:val="00825DCE"/>
    <w:rsid w:val="00835660"/>
    <w:rsid w:val="008E1FFF"/>
    <w:rsid w:val="0098138A"/>
    <w:rsid w:val="009C271C"/>
    <w:rsid w:val="00A06389"/>
    <w:rsid w:val="00A75580"/>
    <w:rsid w:val="00AF51C7"/>
    <w:rsid w:val="00B776B9"/>
    <w:rsid w:val="00C56FAC"/>
    <w:rsid w:val="00D00EBA"/>
    <w:rsid w:val="00D24F6D"/>
    <w:rsid w:val="00D27212"/>
    <w:rsid w:val="00D40973"/>
    <w:rsid w:val="00D66886"/>
    <w:rsid w:val="00D70F37"/>
    <w:rsid w:val="00DA41E9"/>
    <w:rsid w:val="00DA68EC"/>
    <w:rsid w:val="00E11680"/>
    <w:rsid w:val="00E23414"/>
    <w:rsid w:val="00E976E4"/>
    <w:rsid w:val="00F0600B"/>
    <w:rsid w:val="00F216D2"/>
    <w:rsid w:val="00F56B69"/>
    <w:rsid w:val="00F813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1FCC66-182A-436F-9668-5C62F8DE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F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1E9"/>
    <w:pPr>
      <w:ind w:left="720"/>
      <w:contextualSpacing/>
    </w:pPr>
  </w:style>
  <w:style w:type="paragraph" w:styleId="Header">
    <w:name w:val="header"/>
    <w:basedOn w:val="Normal"/>
    <w:link w:val="HeaderChar"/>
    <w:uiPriority w:val="99"/>
    <w:unhideWhenUsed/>
    <w:rsid w:val="00A06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389"/>
  </w:style>
  <w:style w:type="paragraph" w:styleId="Footer">
    <w:name w:val="footer"/>
    <w:basedOn w:val="Normal"/>
    <w:link w:val="FooterChar"/>
    <w:uiPriority w:val="99"/>
    <w:semiHidden/>
    <w:unhideWhenUsed/>
    <w:rsid w:val="00A063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6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account</cp:lastModifiedBy>
  <cp:revision>2</cp:revision>
  <dcterms:created xsi:type="dcterms:W3CDTF">2021-12-09T06:56:00Z</dcterms:created>
  <dcterms:modified xsi:type="dcterms:W3CDTF">2021-12-09T06:56:00Z</dcterms:modified>
</cp:coreProperties>
</file>