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0B8F3B" w14:textId="77777777" w:rsidR="00C37464" w:rsidRPr="00511D0A" w:rsidRDefault="006B283C">
      <w:pPr>
        <w:jc w:val="center"/>
        <w:rPr>
          <w:rFonts w:eastAsia="Times New Roman"/>
          <w:b/>
          <w:sz w:val="28"/>
          <w:szCs w:val="28"/>
        </w:rPr>
      </w:pPr>
      <w:r w:rsidRPr="00511D0A">
        <w:rPr>
          <w:rFonts w:eastAsia="Times New Roman"/>
          <w:b/>
          <w:sz w:val="28"/>
          <w:szCs w:val="28"/>
        </w:rPr>
        <w:t>Alternate Population Ecology Procedures without Google Earth</w:t>
      </w:r>
    </w:p>
    <w:p w14:paraId="6682BD12" w14:textId="2F366B9F" w:rsidR="00C37464" w:rsidRPr="00511D0A" w:rsidRDefault="006B283C">
      <w:pPr>
        <w:jc w:val="center"/>
        <w:rPr>
          <w:rFonts w:eastAsia="Times New Roman"/>
          <w:highlight w:val="yellow"/>
        </w:rPr>
      </w:pPr>
      <w:r w:rsidRPr="00511D0A">
        <w:rPr>
          <w:rFonts w:eastAsia="Times New Roman"/>
          <w:highlight w:val="yellow"/>
        </w:rPr>
        <w:t>Only use this if you can</w:t>
      </w:r>
      <w:r w:rsidRPr="00511D0A">
        <w:rPr>
          <w:rFonts w:eastAsia="Times New Roman"/>
          <w:highlight w:val="yellow"/>
        </w:rPr>
        <w:t xml:space="preserve">not pull up the Google Earth map with the pictures and other materials. </w:t>
      </w:r>
    </w:p>
    <w:p w14:paraId="409C584C" w14:textId="77777777" w:rsidR="00C37464" w:rsidRPr="00511D0A" w:rsidRDefault="00C37464">
      <w:pPr>
        <w:jc w:val="center"/>
        <w:rPr>
          <w:rFonts w:eastAsia="Times New Roman"/>
          <w:highlight w:val="yellow"/>
        </w:rPr>
      </w:pPr>
    </w:p>
    <w:p w14:paraId="48F41FA5" w14:textId="77777777" w:rsidR="00C37464" w:rsidRPr="00511D0A" w:rsidRDefault="006B283C">
      <w:pPr>
        <w:spacing w:after="300"/>
        <w:jc w:val="center"/>
        <w:rPr>
          <w:rFonts w:eastAsia="Times New Roman"/>
          <w:b/>
        </w:rPr>
      </w:pPr>
      <w:r w:rsidRPr="00511D0A">
        <w:rPr>
          <w:rFonts w:eastAsia="Times New Roman"/>
          <w:b/>
        </w:rPr>
        <w:t>INTRODUCTION</w:t>
      </w:r>
    </w:p>
    <w:p w14:paraId="586ED415" w14:textId="77777777" w:rsidR="00C37464" w:rsidRPr="00511D0A" w:rsidRDefault="006B283C">
      <w:pPr>
        <w:rPr>
          <w:rFonts w:eastAsia="Times New Roman"/>
          <w:b/>
        </w:rPr>
      </w:pPr>
      <w:r w:rsidRPr="00511D0A">
        <w:rPr>
          <w:rFonts w:eastAsia="Times New Roman"/>
          <w:b/>
        </w:rPr>
        <w:t>Population Ecology</w:t>
      </w:r>
    </w:p>
    <w:p w14:paraId="2ECB0CFC" w14:textId="0A21012A" w:rsidR="00C37464" w:rsidRPr="00511D0A" w:rsidRDefault="006B283C">
      <w:pPr>
        <w:rPr>
          <w:rFonts w:eastAsia="Times New Roman"/>
        </w:rPr>
      </w:pPr>
      <w:r w:rsidRPr="00511D0A">
        <w:rPr>
          <w:rFonts w:eastAsia="Times New Roman"/>
        </w:rPr>
        <w:t>Northern Spotted Owl populations were shown to be declining rapidly in the 1980's. In 1990, the Northern Spotted Owl was designated as a threatened species and recovery efforts have been enacted to preserve critical habitat. Your work today will be gatheri</w:t>
      </w:r>
      <w:r w:rsidRPr="00511D0A">
        <w:rPr>
          <w:rFonts w:eastAsia="Times New Roman"/>
        </w:rPr>
        <w:t>ng information to conduct an analysis to determine if the Northern Spotted Owl population has been decreasing, increasing</w:t>
      </w:r>
      <w:r w:rsidR="00686354" w:rsidRPr="00511D0A">
        <w:rPr>
          <w:rFonts w:eastAsia="Times New Roman"/>
        </w:rPr>
        <w:t xml:space="preserve">, </w:t>
      </w:r>
      <w:r w:rsidRPr="00511D0A">
        <w:rPr>
          <w:rFonts w:eastAsia="Times New Roman"/>
        </w:rPr>
        <w:t>or staying constant.</w:t>
      </w:r>
    </w:p>
    <w:p w14:paraId="3EBDF3D7" w14:textId="77777777" w:rsidR="00C37464" w:rsidRPr="00511D0A" w:rsidRDefault="00C37464">
      <w:pPr>
        <w:rPr>
          <w:rFonts w:eastAsia="Times New Roman"/>
        </w:rPr>
      </w:pPr>
    </w:p>
    <w:p w14:paraId="18406636" w14:textId="77777777" w:rsidR="00C37464" w:rsidRPr="00511D0A" w:rsidRDefault="006B283C">
      <w:pPr>
        <w:rPr>
          <w:rFonts w:eastAsia="Times New Roman"/>
        </w:rPr>
      </w:pPr>
      <w:r w:rsidRPr="00511D0A">
        <w:rPr>
          <w:rFonts w:eastAsia="Times New Roman"/>
        </w:rPr>
        <w:t>For accurate population monitoring you need to factor in births, deaths, immigrations, and emigrations. We will</w:t>
      </w:r>
      <w:r w:rsidRPr="00511D0A">
        <w:rPr>
          <w:rFonts w:eastAsia="Times New Roman"/>
        </w:rPr>
        <w:t xml:space="preserve"> focus on birth and death rates, which may depend on age: often very young individuals have higher death rates than older individuals do. </w:t>
      </w:r>
    </w:p>
    <w:p w14:paraId="799DD6B1" w14:textId="77777777" w:rsidR="00C37464" w:rsidRPr="00511D0A" w:rsidRDefault="00C37464">
      <w:pPr>
        <w:rPr>
          <w:rFonts w:eastAsia="Times New Roman"/>
        </w:rPr>
      </w:pPr>
    </w:p>
    <w:p w14:paraId="37424388" w14:textId="77777777" w:rsidR="00C37464" w:rsidRPr="00511D0A" w:rsidRDefault="006B283C">
      <w:pPr>
        <w:rPr>
          <w:rFonts w:eastAsia="Times New Roman"/>
        </w:rPr>
      </w:pPr>
      <w:r w:rsidRPr="00511D0A">
        <w:rPr>
          <w:rFonts w:eastAsia="Times New Roman"/>
        </w:rPr>
        <w:t xml:space="preserve">The study of a population is called </w:t>
      </w:r>
      <w:r w:rsidRPr="00511D0A">
        <w:rPr>
          <w:rFonts w:eastAsia="Times New Roman"/>
          <w:b/>
        </w:rPr>
        <w:t>DEMOGRAPHY.</w:t>
      </w:r>
      <w:r w:rsidRPr="00511D0A">
        <w:rPr>
          <w:rFonts w:eastAsia="Times New Roman"/>
        </w:rPr>
        <w:t xml:space="preserve"> In this lab, you will complete a demographic analysis of Northern Sp</w:t>
      </w:r>
      <w:r w:rsidRPr="00511D0A">
        <w:rPr>
          <w:rFonts w:eastAsia="Times New Roman"/>
        </w:rPr>
        <w:t xml:space="preserve">otted Owls. Steps for this analysis </w:t>
      </w:r>
      <w:proofErr w:type="gramStart"/>
      <w:r w:rsidRPr="00511D0A">
        <w:rPr>
          <w:rFonts w:eastAsia="Times New Roman"/>
        </w:rPr>
        <w:t>include:</w:t>
      </w:r>
      <w:proofErr w:type="gramEnd"/>
      <w:r w:rsidRPr="00511D0A">
        <w:rPr>
          <w:rFonts w:eastAsia="Times New Roman"/>
        </w:rPr>
        <w:t xml:space="preserve"> conducting a monitoring survey along a transect; recording the information of each individual you see; and conducting a population analysis to estimate population growth rate. </w:t>
      </w:r>
    </w:p>
    <w:p w14:paraId="04257C5F" w14:textId="77777777" w:rsidR="00C37464" w:rsidRPr="00511D0A" w:rsidRDefault="00C37464">
      <w:pPr>
        <w:rPr>
          <w:rFonts w:eastAsia="Times New Roman"/>
        </w:rPr>
      </w:pPr>
    </w:p>
    <w:p w14:paraId="2D20F253" w14:textId="77777777" w:rsidR="00C37464" w:rsidRPr="00511D0A" w:rsidRDefault="006B283C">
      <w:pPr>
        <w:rPr>
          <w:rFonts w:eastAsia="Times New Roman"/>
        </w:rPr>
      </w:pPr>
      <w:r w:rsidRPr="00511D0A">
        <w:rPr>
          <w:rFonts w:eastAsia="Times New Roman"/>
        </w:rPr>
        <w:t>Watch this video for more informa</w:t>
      </w:r>
      <w:r w:rsidRPr="00511D0A">
        <w:rPr>
          <w:rFonts w:eastAsia="Times New Roman"/>
        </w:rPr>
        <w:t>tion on Northern Spotted Owls</w:t>
      </w:r>
    </w:p>
    <w:p w14:paraId="63FD1B43" w14:textId="77777777" w:rsidR="00C37464" w:rsidRPr="00511D0A" w:rsidRDefault="006B283C">
      <w:pPr>
        <w:rPr>
          <w:rFonts w:eastAsia="Times New Roman"/>
          <w:color w:val="4A86E8"/>
        </w:rPr>
      </w:pPr>
      <w:hyperlink r:id="rId4">
        <w:r w:rsidRPr="00511D0A">
          <w:rPr>
            <w:rFonts w:eastAsia="Times New Roman"/>
            <w:color w:val="4A86E8"/>
          </w:rPr>
          <w:t>https://youtu.be/Bi68NsHlWYY</w:t>
        </w:r>
      </w:hyperlink>
    </w:p>
    <w:p w14:paraId="000BD3A1" w14:textId="77777777" w:rsidR="00C37464" w:rsidRPr="00511D0A" w:rsidRDefault="00C37464">
      <w:pPr>
        <w:rPr>
          <w:rFonts w:eastAsia="Times New Roman"/>
        </w:rPr>
      </w:pPr>
    </w:p>
    <w:p w14:paraId="60C26562" w14:textId="77777777" w:rsidR="00C37464" w:rsidRPr="00511D0A" w:rsidRDefault="006B283C">
      <w:pPr>
        <w:spacing w:line="240" w:lineRule="auto"/>
        <w:rPr>
          <w:rFonts w:eastAsia="Times New Roman"/>
          <w:b/>
        </w:rPr>
      </w:pPr>
      <w:r w:rsidRPr="00511D0A">
        <w:rPr>
          <w:rFonts w:eastAsia="Times New Roman"/>
          <w:b/>
        </w:rPr>
        <w:t>Tracking Wildlife</w:t>
      </w:r>
    </w:p>
    <w:p w14:paraId="1CB84CA7" w14:textId="77777777" w:rsidR="00C37464" w:rsidRPr="00511D0A" w:rsidRDefault="006B283C">
      <w:pPr>
        <w:rPr>
          <w:rFonts w:eastAsia="Times New Roman"/>
        </w:rPr>
      </w:pPr>
      <w:r w:rsidRPr="00511D0A">
        <w:rPr>
          <w:rFonts w:eastAsia="Times New Roman"/>
        </w:rPr>
        <w:t>The Population Ecology Lab is designed to allow you to practice real-life field techniques. As we are unable to conduct this lab a</w:t>
      </w:r>
      <w:r w:rsidRPr="00511D0A">
        <w:rPr>
          <w:rFonts w:eastAsia="Times New Roman"/>
        </w:rPr>
        <w:t>t our field site, we have adjusted the procedures to allow you to complete a similar study at home.</w:t>
      </w:r>
    </w:p>
    <w:p w14:paraId="656160EE" w14:textId="77777777" w:rsidR="00C37464" w:rsidRPr="00511D0A" w:rsidRDefault="00C37464">
      <w:pPr>
        <w:rPr>
          <w:rFonts w:eastAsia="Times New Roman"/>
        </w:rPr>
      </w:pPr>
    </w:p>
    <w:p w14:paraId="63D0887D" w14:textId="77777777" w:rsidR="00C37464" w:rsidRPr="00511D0A" w:rsidRDefault="006B283C">
      <w:pPr>
        <w:rPr>
          <w:rFonts w:eastAsia="Times New Roman"/>
        </w:rPr>
      </w:pPr>
      <w:r w:rsidRPr="00511D0A">
        <w:rPr>
          <w:rFonts w:eastAsia="Times New Roman"/>
        </w:rPr>
        <w:t>Mark-recapture methods are common in wildlife biology. By capturing and tagging a number of individuals in a population, you can perform multiple recapture</w:t>
      </w:r>
      <w:r w:rsidRPr="00511D0A">
        <w:rPr>
          <w:rFonts w:eastAsia="Times New Roman"/>
        </w:rPr>
        <w:t xml:space="preserve"> studies to determine how many times you re-sight a captured-and-marked individual or capture a new, unmarked individual. If you do this across multiple years you can also understand the population demographics across different age classes. The recapture d</w:t>
      </w:r>
      <w:r w:rsidRPr="00511D0A">
        <w:rPr>
          <w:rFonts w:eastAsia="Times New Roman"/>
        </w:rPr>
        <w:t xml:space="preserve">ata can be utilized to estimate birth and death rates of a population. </w:t>
      </w:r>
    </w:p>
    <w:p w14:paraId="5211112E" w14:textId="77777777" w:rsidR="00C37464" w:rsidRPr="00511D0A" w:rsidRDefault="00C37464">
      <w:pPr>
        <w:rPr>
          <w:rFonts w:eastAsia="Times New Roman"/>
        </w:rPr>
      </w:pPr>
    </w:p>
    <w:p w14:paraId="73CCEF85" w14:textId="77777777" w:rsidR="00C37464" w:rsidRPr="00511D0A" w:rsidRDefault="006B283C">
      <w:pPr>
        <w:rPr>
          <w:rFonts w:eastAsia="Times New Roman"/>
        </w:rPr>
      </w:pPr>
      <w:r w:rsidRPr="00511D0A">
        <w:rPr>
          <w:rFonts w:eastAsia="Times New Roman"/>
        </w:rPr>
        <w:t>This lab will use a modified mark-recapture method called sight-</w:t>
      </w:r>
      <w:proofErr w:type="spellStart"/>
      <w:r w:rsidRPr="00511D0A">
        <w:rPr>
          <w:rFonts w:eastAsia="Times New Roman"/>
        </w:rPr>
        <w:t>resight</w:t>
      </w:r>
      <w:proofErr w:type="spellEnd"/>
      <w:r w:rsidRPr="00511D0A">
        <w:rPr>
          <w:rFonts w:eastAsia="Times New Roman"/>
        </w:rPr>
        <w:t xml:space="preserve">, where "captures" are actually sightings of individual owls that are either banded or non-banded. </w:t>
      </w:r>
    </w:p>
    <w:p w14:paraId="180DAB0B" w14:textId="77777777" w:rsidR="00C37464" w:rsidRPr="00511D0A" w:rsidRDefault="00C37464">
      <w:pPr>
        <w:rPr>
          <w:rFonts w:eastAsia="Times New Roman"/>
        </w:rPr>
      </w:pPr>
    </w:p>
    <w:p w14:paraId="5F6783DC" w14:textId="77777777" w:rsidR="00C37464" w:rsidRPr="00511D0A" w:rsidRDefault="006B283C">
      <w:pPr>
        <w:rPr>
          <w:rFonts w:eastAsia="Times New Roman"/>
        </w:rPr>
      </w:pPr>
      <w:r w:rsidRPr="00511D0A">
        <w:rPr>
          <w:rFonts w:eastAsia="Times New Roman"/>
        </w:rPr>
        <w:t>Please refe</w:t>
      </w:r>
      <w:r w:rsidRPr="00511D0A">
        <w:rPr>
          <w:rFonts w:eastAsia="Times New Roman"/>
        </w:rPr>
        <w:t xml:space="preserve">r to the Introduction in your lab manual (p. 161-164) for more information on the techniques and equations you will use in this lab. </w:t>
      </w:r>
    </w:p>
    <w:p w14:paraId="213A77F9" w14:textId="77777777" w:rsidR="00C37464" w:rsidRPr="00511D0A" w:rsidRDefault="00C37464">
      <w:pPr>
        <w:rPr>
          <w:rFonts w:eastAsia="Times New Roman"/>
        </w:rPr>
      </w:pPr>
    </w:p>
    <w:p w14:paraId="5B195842" w14:textId="77777777" w:rsidR="00C37464" w:rsidRPr="00511D0A" w:rsidRDefault="00C37464">
      <w:pPr>
        <w:rPr>
          <w:rFonts w:eastAsia="Times New Roman"/>
        </w:rPr>
      </w:pPr>
    </w:p>
    <w:p w14:paraId="765BBCC8" w14:textId="77777777" w:rsidR="00C37464" w:rsidRPr="00511D0A" w:rsidRDefault="00C37464">
      <w:pPr>
        <w:rPr>
          <w:rFonts w:eastAsia="Times New Roman"/>
        </w:rPr>
      </w:pPr>
    </w:p>
    <w:p w14:paraId="38663892" w14:textId="77777777" w:rsidR="00C37464" w:rsidRPr="00511D0A" w:rsidRDefault="006B283C">
      <w:pPr>
        <w:jc w:val="center"/>
        <w:rPr>
          <w:rFonts w:eastAsia="Times New Roman"/>
          <w:b/>
        </w:rPr>
      </w:pPr>
      <w:r w:rsidRPr="00511D0A">
        <w:rPr>
          <w:rFonts w:eastAsia="Times New Roman"/>
          <w:b/>
        </w:rPr>
        <w:lastRenderedPageBreak/>
        <w:t>PROCEDURE 1</w:t>
      </w:r>
    </w:p>
    <w:p w14:paraId="449512E1" w14:textId="77777777" w:rsidR="00C37464" w:rsidRPr="00511D0A" w:rsidRDefault="00C37464">
      <w:pPr>
        <w:rPr>
          <w:rFonts w:eastAsia="Times New Roman"/>
        </w:rPr>
      </w:pPr>
    </w:p>
    <w:p w14:paraId="26021369" w14:textId="77777777" w:rsidR="00C37464" w:rsidRPr="00511D0A" w:rsidRDefault="006B283C">
      <w:pPr>
        <w:rPr>
          <w:rFonts w:eastAsia="Times New Roman"/>
          <w:b/>
        </w:rPr>
      </w:pPr>
      <w:r w:rsidRPr="00511D0A">
        <w:rPr>
          <w:rFonts w:eastAsia="Times New Roman"/>
          <w:b/>
        </w:rPr>
        <w:t>Procedure 1: Radio Telemetry</w:t>
      </w:r>
    </w:p>
    <w:p w14:paraId="38AF7C89" w14:textId="77777777" w:rsidR="00C37464" w:rsidRPr="00511D0A" w:rsidRDefault="006B283C">
      <w:pPr>
        <w:rPr>
          <w:rFonts w:eastAsia="Times New Roman"/>
        </w:rPr>
      </w:pPr>
      <w:r w:rsidRPr="00511D0A">
        <w:rPr>
          <w:rFonts w:eastAsia="Times New Roman"/>
        </w:rPr>
        <w:t xml:space="preserve">Procedure 1 of this lab is designed to use radio telemetry to track a population of spotted owls around Boulder, CO. For an introduction on telemetry, watch the following video created by a friendly New Zealander, Chris. </w:t>
      </w:r>
      <w:r w:rsidRPr="00511D0A">
        <w:fldChar w:fldCharType="begin"/>
      </w:r>
      <w:r w:rsidRPr="00511D0A">
        <w:instrText xml:space="preserve"> HYPERLINK "https://www.youtube.com</w:instrText>
      </w:r>
      <w:r w:rsidRPr="00511D0A">
        <w:instrText xml:space="preserve">/watch?v=WtB9WgtFqxg" </w:instrText>
      </w:r>
      <w:r w:rsidRPr="00511D0A">
        <w:fldChar w:fldCharType="separate"/>
      </w:r>
    </w:p>
    <w:p w14:paraId="3F4961FF" w14:textId="77777777" w:rsidR="00C37464" w:rsidRPr="00511D0A" w:rsidRDefault="006B283C">
      <w:pPr>
        <w:rPr>
          <w:rFonts w:eastAsia="Times New Roman"/>
        </w:rPr>
      </w:pPr>
      <w:r w:rsidRPr="00511D0A">
        <w:fldChar w:fldCharType="end"/>
      </w:r>
      <w:r w:rsidRPr="00511D0A">
        <w:fldChar w:fldCharType="begin"/>
      </w:r>
      <w:r w:rsidRPr="00511D0A">
        <w:instrText xml:space="preserve"> HYPERLINK "https://www.youtube.com/watch?v=WtB9WgtFqxg" </w:instrText>
      </w:r>
      <w:r w:rsidRPr="00511D0A">
        <w:fldChar w:fldCharType="separate"/>
      </w:r>
    </w:p>
    <w:p w14:paraId="7D413F63" w14:textId="77777777" w:rsidR="00C37464" w:rsidRPr="00511D0A" w:rsidRDefault="006B283C">
      <w:pPr>
        <w:rPr>
          <w:rFonts w:eastAsia="Times New Roman"/>
          <w:color w:val="4A86E8"/>
        </w:rPr>
      </w:pPr>
      <w:r w:rsidRPr="00511D0A">
        <w:fldChar w:fldCharType="end"/>
      </w:r>
      <w:hyperlink r:id="rId5">
        <w:r w:rsidRPr="00511D0A">
          <w:rPr>
            <w:rFonts w:eastAsia="Times New Roman"/>
            <w:color w:val="4A86E8"/>
          </w:rPr>
          <w:t>www.youtube.com/watch?v=WtB9WgtFqxg</w:t>
        </w:r>
      </w:hyperlink>
    </w:p>
    <w:p w14:paraId="4B29AB4E" w14:textId="77777777" w:rsidR="00C37464" w:rsidRPr="00511D0A" w:rsidRDefault="00C37464">
      <w:pPr>
        <w:rPr>
          <w:rFonts w:eastAsia="Times New Roman"/>
        </w:rPr>
      </w:pPr>
    </w:p>
    <w:p w14:paraId="189DB05F" w14:textId="77777777" w:rsidR="00C37464" w:rsidRPr="00511D0A" w:rsidRDefault="006B283C">
      <w:pPr>
        <w:rPr>
          <w:rFonts w:eastAsia="Times New Roman"/>
          <w:b/>
        </w:rPr>
      </w:pPr>
      <w:r w:rsidRPr="00511D0A">
        <w:rPr>
          <w:rFonts w:eastAsia="Times New Roman"/>
          <w:b/>
        </w:rPr>
        <w:t>Procedure 1 update: GPS Tracking</w:t>
      </w:r>
    </w:p>
    <w:p w14:paraId="7483E89A" w14:textId="77777777" w:rsidR="00C37464" w:rsidRPr="00511D0A" w:rsidRDefault="006B283C">
      <w:pPr>
        <w:rPr>
          <w:rFonts w:eastAsia="Times New Roman"/>
        </w:rPr>
      </w:pPr>
      <w:r w:rsidRPr="00511D0A">
        <w:rPr>
          <w:rFonts w:eastAsia="Times New Roman"/>
        </w:rPr>
        <w:t>GPS, or Global Positioning System, i</w:t>
      </w:r>
      <w:r w:rsidRPr="00511D0A">
        <w:rPr>
          <w:rFonts w:eastAsia="Times New Roman"/>
        </w:rPr>
        <w:t>s being used more frequently with wildlife monitoring. Though GPS receivers are more expensive to use then radio receivers, we have obtained funds to tag a number of spotted owls with these GPS tags.</w:t>
      </w:r>
    </w:p>
    <w:p w14:paraId="037F4FB7" w14:textId="77777777" w:rsidR="00C37464" w:rsidRPr="00511D0A" w:rsidRDefault="00C37464">
      <w:pPr>
        <w:rPr>
          <w:rFonts w:eastAsia="Times New Roman"/>
        </w:rPr>
      </w:pPr>
    </w:p>
    <w:p w14:paraId="4621C505" w14:textId="77777777" w:rsidR="00C37464" w:rsidRPr="00511D0A" w:rsidRDefault="006B283C">
      <w:pPr>
        <w:rPr>
          <w:rFonts w:eastAsia="Times New Roman"/>
        </w:rPr>
      </w:pPr>
      <w:r w:rsidRPr="00511D0A">
        <w:rPr>
          <w:rFonts w:eastAsia="Times New Roman"/>
        </w:rPr>
        <w:t>Please watch this video for an introduction to using GP</w:t>
      </w:r>
      <w:r w:rsidRPr="00511D0A">
        <w:rPr>
          <w:rFonts w:eastAsia="Times New Roman"/>
        </w:rPr>
        <w:t xml:space="preserve">S and Google Earth in Wildlife Monitoring. </w:t>
      </w:r>
    </w:p>
    <w:p w14:paraId="18902ABC" w14:textId="77777777" w:rsidR="00C37464" w:rsidRPr="00511D0A" w:rsidRDefault="006B283C">
      <w:pPr>
        <w:rPr>
          <w:rFonts w:eastAsia="Times New Roman"/>
          <w:b/>
          <w:color w:val="4A86E8"/>
        </w:rPr>
      </w:pPr>
      <w:hyperlink r:id="rId6">
        <w:r w:rsidRPr="00511D0A">
          <w:rPr>
            <w:rFonts w:eastAsia="Times New Roman"/>
            <w:b/>
            <w:color w:val="4A86E8"/>
          </w:rPr>
          <w:t>https://www.youtube.com/watch?time_continue=1&amp;v=pSAkG27WM4E&amp;feature=emb_logo</w:t>
        </w:r>
      </w:hyperlink>
    </w:p>
    <w:p w14:paraId="6DC42092" w14:textId="77777777" w:rsidR="00C37464" w:rsidRPr="00511D0A" w:rsidRDefault="00C37464">
      <w:pPr>
        <w:rPr>
          <w:rFonts w:eastAsia="Times New Roman"/>
        </w:rPr>
      </w:pPr>
    </w:p>
    <w:p w14:paraId="18227CAC" w14:textId="107CF898" w:rsidR="00C37464" w:rsidRPr="00511D0A" w:rsidRDefault="006B283C">
      <w:pPr>
        <w:rPr>
          <w:rFonts w:eastAsia="Times New Roman"/>
        </w:rPr>
      </w:pPr>
      <w:r w:rsidRPr="00511D0A">
        <w:rPr>
          <w:rFonts w:eastAsia="Times New Roman"/>
        </w:rPr>
        <w:t>The GPS tags will send us real time GP</w:t>
      </w:r>
      <w:r w:rsidRPr="00511D0A">
        <w:rPr>
          <w:rFonts w:eastAsia="Times New Roman"/>
        </w:rPr>
        <w:t xml:space="preserve">S information of owl movements. The tracks for two individuals </w:t>
      </w:r>
      <w:r w:rsidR="00B379D5" w:rsidRPr="00511D0A">
        <w:rPr>
          <w:rFonts w:eastAsia="Times New Roman"/>
        </w:rPr>
        <w:t>were</w:t>
      </w:r>
      <w:r w:rsidRPr="00511D0A">
        <w:rPr>
          <w:rFonts w:eastAsia="Times New Roman"/>
        </w:rPr>
        <w:t xml:space="preserve"> shown in </w:t>
      </w:r>
      <w:r w:rsidR="00B379D5" w:rsidRPr="00511D0A">
        <w:rPr>
          <w:rFonts w:eastAsia="Times New Roman"/>
        </w:rPr>
        <w:t>the</w:t>
      </w:r>
      <w:r w:rsidRPr="00511D0A">
        <w:rPr>
          <w:rFonts w:eastAsia="Times New Roman"/>
        </w:rPr>
        <w:t xml:space="preserve"> Google Earth document. </w:t>
      </w:r>
      <w:r w:rsidR="00B379D5" w:rsidRPr="00511D0A">
        <w:rPr>
          <w:rFonts w:eastAsia="Times New Roman"/>
        </w:rPr>
        <w:t xml:space="preserve">Pictures of these tracks are included below. </w:t>
      </w:r>
    </w:p>
    <w:p w14:paraId="7E15A13B" w14:textId="77777777" w:rsidR="00C37464" w:rsidRPr="00511D0A" w:rsidRDefault="00C37464">
      <w:pPr>
        <w:rPr>
          <w:rFonts w:eastAsia="Times New Roman"/>
        </w:rPr>
      </w:pPr>
    </w:p>
    <w:p w14:paraId="1ED750F7" w14:textId="0424FFEC" w:rsidR="00C37464" w:rsidRPr="00511D0A" w:rsidRDefault="00B379D5">
      <w:pPr>
        <w:rPr>
          <w:rFonts w:eastAsia="Times New Roman"/>
          <w:b/>
        </w:rPr>
      </w:pPr>
      <w:r w:rsidRPr="00511D0A">
        <w:rPr>
          <w:rFonts w:eastAsia="Times New Roman"/>
          <w:b/>
        </w:rPr>
        <w:t xml:space="preserve">GPS-tagged owl 2020A </w:t>
      </w:r>
    </w:p>
    <w:p w14:paraId="4549E960" w14:textId="1A7AA06F" w:rsidR="00C37464" w:rsidRPr="00511D0A" w:rsidRDefault="006B283C">
      <w:pPr>
        <w:rPr>
          <w:rFonts w:eastAsia="Times New Roman"/>
          <w:highlight w:val="white"/>
        </w:rPr>
      </w:pPr>
      <w:r w:rsidRPr="00511D0A">
        <w:rPr>
          <w:rFonts w:eastAsia="Times New Roman"/>
          <w:highlight w:val="white"/>
        </w:rPr>
        <w:t>The first track, 2020A</w:t>
      </w:r>
      <w:r w:rsidR="00B379D5" w:rsidRPr="00511D0A">
        <w:rPr>
          <w:rFonts w:eastAsia="Times New Roman"/>
          <w:highlight w:val="white"/>
        </w:rPr>
        <w:t>,</w:t>
      </w:r>
      <w:r w:rsidRPr="00511D0A">
        <w:rPr>
          <w:rFonts w:eastAsia="Times New Roman"/>
          <w:highlight w:val="white"/>
        </w:rPr>
        <w:t xml:space="preserve"> in RED, was placed on an adult female last fall. Each point (A-E) is where the Owl perched for long periods</w:t>
      </w:r>
      <w:r w:rsidRPr="00511D0A">
        <w:rPr>
          <w:rFonts w:eastAsia="Times New Roman"/>
          <w:highlight w:val="white"/>
        </w:rPr>
        <w:t xml:space="preserve"> of time. </w:t>
      </w:r>
    </w:p>
    <w:p w14:paraId="3F8AD2F4" w14:textId="77777777" w:rsidR="00C37464" w:rsidRPr="00511D0A" w:rsidRDefault="00C37464">
      <w:pPr>
        <w:rPr>
          <w:rFonts w:eastAsia="Times New Roman"/>
          <w:highlight w:val="white"/>
        </w:rPr>
      </w:pPr>
    </w:p>
    <w:p w14:paraId="4BCBB4A1" w14:textId="77777777" w:rsidR="00C37464" w:rsidRPr="00511D0A" w:rsidRDefault="006B283C">
      <w:pPr>
        <w:rPr>
          <w:rFonts w:eastAsia="Times New Roman"/>
          <w:highlight w:val="white"/>
        </w:rPr>
      </w:pPr>
      <w:r w:rsidRPr="00511D0A">
        <w:rPr>
          <w:rFonts w:eastAsia="Times New Roman"/>
          <w:noProof/>
          <w:highlight w:val="white"/>
        </w:rPr>
        <w:drawing>
          <wp:inline distT="114300" distB="114300" distL="114300" distR="114300" wp14:anchorId="17D9905F" wp14:editId="74531A54">
            <wp:extent cx="4572000" cy="3059723"/>
            <wp:effectExtent l="0" t="0" r="0" b="1270"/>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4572000" cy="3059723"/>
                    </a:xfrm>
                    <a:prstGeom prst="rect">
                      <a:avLst/>
                    </a:prstGeom>
                    <a:ln/>
                  </pic:spPr>
                </pic:pic>
              </a:graphicData>
            </a:graphic>
          </wp:inline>
        </w:drawing>
      </w:r>
    </w:p>
    <w:p w14:paraId="5120F1F4" w14:textId="77777777" w:rsidR="00511D0A" w:rsidRDefault="00686354" w:rsidP="00686354">
      <w:pPr>
        <w:rPr>
          <w:rFonts w:eastAsia="Times New Roman"/>
          <w:highlight w:val="white"/>
        </w:rPr>
      </w:pPr>
      <w:r w:rsidRPr="00511D0A">
        <w:rPr>
          <w:rFonts w:eastAsia="Times New Roman"/>
          <w:highlight w:val="white"/>
        </w:rPr>
        <w:lastRenderedPageBreak/>
        <w:t>Here is Owl 2020A</w:t>
      </w:r>
      <w:r w:rsidR="00B379D5" w:rsidRPr="00511D0A">
        <w:rPr>
          <w:rFonts w:eastAsia="Times New Roman"/>
          <w:highlight w:val="white"/>
        </w:rPr>
        <w:t xml:space="preserve"> – she was a nesting female and has one offspring.</w:t>
      </w:r>
      <w:r w:rsidRPr="00511D0A">
        <w:rPr>
          <w:rFonts w:eastAsia="Times New Roman"/>
          <w:highlight w:val="white"/>
        </w:rPr>
        <w:t xml:space="preserve"> Pull out your binoculars and get a closer look to identify the age and sex of each</w:t>
      </w:r>
      <w:r w:rsidR="00B379D5" w:rsidRPr="00511D0A">
        <w:rPr>
          <w:rFonts w:eastAsia="Times New Roman"/>
          <w:highlight w:val="white"/>
        </w:rPr>
        <w:t xml:space="preserve"> owl</w:t>
      </w:r>
      <w:r w:rsidRPr="00511D0A">
        <w:rPr>
          <w:rFonts w:eastAsia="Times New Roman"/>
          <w:highlight w:val="white"/>
        </w:rPr>
        <w:t xml:space="preserve">. </w:t>
      </w:r>
    </w:p>
    <w:p w14:paraId="2855E43B" w14:textId="77777777" w:rsidR="00C37464" w:rsidRPr="00511D0A" w:rsidRDefault="00C37464">
      <w:pPr>
        <w:rPr>
          <w:rFonts w:eastAsia="Times New Roman"/>
        </w:rPr>
      </w:pPr>
    </w:p>
    <w:p w14:paraId="02217A6A" w14:textId="77777777" w:rsidR="00C37464" w:rsidRPr="00511D0A" w:rsidRDefault="006B283C">
      <w:pPr>
        <w:rPr>
          <w:rFonts w:eastAsia="Times New Roman"/>
        </w:rPr>
      </w:pPr>
      <w:r w:rsidRPr="00511D0A">
        <w:rPr>
          <w:rFonts w:eastAsia="Times New Roman"/>
          <w:noProof/>
        </w:rPr>
        <w:drawing>
          <wp:inline distT="114300" distB="114300" distL="114300" distR="114300" wp14:anchorId="3CB45D4A" wp14:editId="6414611B">
            <wp:extent cx="5486400" cy="3101009"/>
            <wp:effectExtent l="0" t="0" r="0" b="0"/>
            <wp:docPr id="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8333" t="12261" r="6089" b="3542"/>
                    <a:stretch>
                      <a:fillRect/>
                    </a:stretch>
                  </pic:blipFill>
                  <pic:spPr>
                    <a:xfrm>
                      <a:off x="0" y="0"/>
                      <a:ext cx="5486400" cy="3101009"/>
                    </a:xfrm>
                    <a:prstGeom prst="rect">
                      <a:avLst/>
                    </a:prstGeom>
                    <a:ln/>
                  </pic:spPr>
                </pic:pic>
              </a:graphicData>
            </a:graphic>
          </wp:inline>
        </w:drawing>
      </w:r>
    </w:p>
    <w:p w14:paraId="5961D2DA" w14:textId="77777777" w:rsidR="00C37464" w:rsidRPr="00511D0A" w:rsidRDefault="00C37464">
      <w:pPr>
        <w:rPr>
          <w:rFonts w:eastAsia="Times New Roman"/>
        </w:rPr>
      </w:pPr>
    </w:p>
    <w:p w14:paraId="2C33D209" w14:textId="77777777" w:rsidR="00511D0A" w:rsidRPr="00511D0A" w:rsidRDefault="00511D0A" w:rsidP="00511D0A">
      <w:pPr>
        <w:rPr>
          <w:rFonts w:eastAsia="Times New Roman"/>
          <w:highlight w:val="white"/>
        </w:rPr>
      </w:pPr>
      <w:r w:rsidRPr="00511D0A">
        <w:rPr>
          <w:rFonts w:eastAsia="Times New Roman"/>
          <w:highlight w:val="white"/>
        </w:rPr>
        <w:t xml:space="preserve">Record </w:t>
      </w:r>
      <w:r w:rsidRPr="00511D0A">
        <w:rPr>
          <w:rFonts w:eastAsia="Times New Roman"/>
          <w:b/>
          <w:bCs/>
          <w:highlight w:val="white"/>
        </w:rPr>
        <w:t>each</w:t>
      </w:r>
      <w:r w:rsidRPr="00511D0A">
        <w:rPr>
          <w:rFonts w:eastAsia="Times New Roman"/>
          <w:highlight w:val="white"/>
        </w:rPr>
        <w:t xml:space="preserve"> of these spotted owls in your datasheet, on p. 171, including their gender, age class, number of offspring (if any), and whether or not they are banded. Use the guide on pp. 169-170 to help you with this identification. You will do this for every Spotted Owl you see today. </w:t>
      </w:r>
    </w:p>
    <w:p w14:paraId="2DCAC0C3" w14:textId="77777777" w:rsidR="00511D0A" w:rsidRDefault="00511D0A">
      <w:pPr>
        <w:rPr>
          <w:rFonts w:eastAsia="Times New Roman"/>
          <w:b/>
        </w:rPr>
      </w:pPr>
    </w:p>
    <w:p w14:paraId="2B99DCC4" w14:textId="4ADB6831" w:rsidR="00B379D5" w:rsidRPr="006B283C" w:rsidRDefault="00B379D5">
      <w:pPr>
        <w:rPr>
          <w:rFonts w:eastAsia="Times New Roman"/>
          <w:bCs/>
        </w:rPr>
      </w:pPr>
      <w:r w:rsidRPr="00511D0A">
        <w:rPr>
          <w:rFonts w:eastAsia="Times New Roman"/>
          <w:b/>
        </w:rPr>
        <w:t>Hint</w:t>
      </w:r>
      <w:r w:rsidRPr="00511D0A">
        <w:rPr>
          <w:rFonts w:eastAsia="Times New Roman"/>
          <w:bCs/>
        </w:rPr>
        <w:t>: the older owl will be recorded as a mother with one offspring; the younger owl will be recorded by gender and age class; it has no offspring. See the regular “Procedure 2” instructions for more information and examples.</w:t>
      </w:r>
    </w:p>
    <w:p w14:paraId="54D61C87" w14:textId="5E390E8B" w:rsidR="00B379D5" w:rsidRDefault="00B379D5">
      <w:pPr>
        <w:rPr>
          <w:rFonts w:eastAsia="Times New Roman"/>
          <w:b/>
        </w:rPr>
      </w:pPr>
    </w:p>
    <w:p w14:paraId="4DEFD62B" w14:textId="77777777" w:rsidR="006B283C" w:rsidRPr="00511D0A" w:rsidRDefault="006B283C">
      <w:pPr>
        <w:rPr>
          <w:rFonts w:eastAsia="Times New Roman"/>
          <w:b/>
        </w:rPr>
      </w:pPr>
    </w:p>
    <w:p w14:paraId="7869C2A3" w14:textId="22346AF6" w:rsidR="00C37464" w:rsidRPr="00511D0A" w:rsidRDefault="00B379D5">
      <w:pPr>
        <w:rPr>
          <w:rFonts w:eastAsia="Times New Roman"/>
          <w:b/>
        </w:rPr>
      </w:pPr>
      <w:r w:rsidRPr="00511D0A">
        <w:rPr>
          <w:rFonts w:eastAsia="Times New Roman"/>
          <w:b/>
        </w:rPr>
        <w:t xml:space="preserve">GPS-tagged </w:t>
      </w:r>
      <w:r w:rsidR="006B283C" w:rsidRPr="00511D0A">
        <w:rPr>
          <w:rFonts w:eastAsia="Times New Roman"/>
          <w:b/>
        </w:rPr>
        <w:t>Owl 2020B</w:t>
      </w:r>
    </w:p>
    <w:p w14:paraId="3AA9A460" w14:textId="77777777" w:rsidR="006B283C" w:rsidRDefault="006B283C">
      <w:pPr>
        <w:rPr>
          <w:rFonts w:eastAsia="Times New Roman"/>
        </w:rPr>
      </w:pPr>
      <w:r w:rsidRPr="00511D0A">
        <w:rPr>
          <w:rFonts w:eastAsia="Times New Roman"/>
        </w:rPr>
        <w:t xml:space="preserve">Our next owl track is to the north and colored blue. </w:t>
      </w:r>
    </w:p>
    <w:p w14:paraId="285A6CBB" w14:textId="77777777" w:rsidR="006B283C" w:rsidRDefault="006B283C">
      <w:pPr>
        <w:rPr>
          <w:rFonts w:eastAsia="Times New Roman"/>
        </w:rPr>
      </w:pPr>
    </w:p>
    <w:p w14:paraId="26D20A95" w14:textId="0DBBB968" w:rsidR="00C37464" w:rsidRDefault="006B283C">
      <w:pPr>
        <w:rPr>
          <w:rFonts w:eastAsia="Times New Roman"/>
        </w:rPr>
      </w:pPr>
      <w:r w:rsidRPr="00511D0A">
        <w:rPr>
          <w:rFonts w:eastAsia="Times New Roman"/>
          <w:noProof/>
        </w:rPr>
        <w:lastRenderedPageBreak/>
        <w:drawing>
          <wp:inline distT="114300" distB="114300" distL="114300" distR="114300" wp14:anchorId="35424592" wp14:editId="1E7EB92F">
            <wp:extent cx="3657600" cy="3134282"/>
            <wp:effectExtent l="0" t="0" r="0" b="3175"/>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3657600" cy="3134282"/>
                    </a:xfrm>
                    <a:prstGeom prst="rect">
                      <a:avLst/>
                    </a:prstGeom>
                    <a:ln/>
                  </pic:spPr>
                </pic:pic>
              </a:graphicData>
            </a:graphic>
          </wp:inline>
        </w:drawing>
      </w:r>
    </w:p>
    <w:p w14:paraId="11C17266" w14:textId="5B3BCCF3" w:rsidR="006B283C" w:rsidRPr="00511D0A" w:rsidRDefault="006B283C" w:rsidP="006B283C">
      <w:pPr>
        <w:rPr>
          <w:rFonts w:eastAsia="Times New Roman"/>
        </w:rPr>
      </w:pPr>
      <w:r w:rsidRPr="00511D0A">
        <w:rPr>
          <w:rFonts w:eastAsia="Times New Roman"/>
        </w:rPr>
        <w:t xml:space="preserve">What appears to be the range of our 2nd owl? Does it overlap with </w:t>
      </w:r>
      <w:r>
        <w:rPr>
          <w:rFonts w:eastAsia="Times New Roman"/>
        </w:rPr>
        <w:t xml:space="preserve">that of </w:t>
      </w:r>
      <w:r w:rsidRPr="00511D0A">
        <w:rPr>
          <w:rFonts w:eastAsia="Times New Roman"/>
        </w:rPr>
        <w:t xml:space="preserve">owl 2020A? </w:t>
      </w:r>
    </w:p>
    <w:p w14:paraId="3269C2FD" w14:textId="77777777" w:rsidR="00686354" w:rsidRPr="00511D0A" w:rsidRDefault="00686354" w:rsidP="00686354">
      <w:pPr>
        <w:rPr>
          <w:rFonts w:eastAsia="Times New Roman"/>
        </w:rPr>
      </w:pPr>
    </w:p>
    <w:p w14:paraId="2E783695" w14:textId="4ED8DB74" w:rsidR="00686354" w:rsidRPr="00511D0A" w:rsidRDefault="00686354" w:rsidP="00686354">
      <w:pPr>
        <w:rPr>
          <w:rFonts w:eastAsia="Times New Roman"/>
        </w:rPr>
      </w:pPr>
      <w:r w:rsidRPr="00511D0A">
        <w:rPr>
          <w:rFonts w:eastAsia="Times New Roman"/>
        </w:rPr>
        <w:t>Here is an image of Owl 2020B. Make sure you record this owl on your datasheet (p. 171).</w:t>
      </w:r>
      <w:r w:rsidR="00B379D5" w:rsidRPr="00511D0A">
        <w:rPr>
          <w:rFonts w:eastAsia="Times New Roman"/>
        </w:rPr>
        <w:t xml:space="preserve"> Use the identification guides to correctly identify the age and gender of this owl. </w:t>
      </w:r>
    </w:p>
    <w:p w14:paraId="62ECB90A" w14:textId="77777777" w:rsidR="00C37464" w:rsidRPr="00511D0A" w:rsidRDefault="006B283C">
      <w:pPr>
        <w:rPr>
          <w:rFonts w:eastAsia="Times New Roman"/>
        </w:rPr>
      </w:pPr>
      <w:r w:rsidRPr="00511D0A">
        <w:rPr>
          <w:rFonts w:eastAsia="Times New Roman"/>
          <w:noProof/>
        </w:rPr>
        <w:drawing>
          <wp:inline distT="114300" distB="114300" distL="114300" distR="114300" wp14:anchorId="55C35B08" wp14:editId="32EC0BC2">
            <wp:extent cx="5029200" cy="3781353"/>
            <wp:effectExtent l="0" t="0" r="0" b="0"/>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5029200" cy="3781353"/>
                    </a:xfrm>
                    <a:prstGeom prst="rect">
                      <a:avLst/>
                    </a:prstGeom>
                    <a:ln/>
                  </pic:spPr>
                </pic:pic>
              </a:graphicData>
            </a:graphic>
          </wp:inline>
        </w:drawing>
      </w:r>
    </w:p>
    <w:p w14:paraId="6D390835" w14:textId="77777777" w:rsidR="00B379D5" w:rsidRPr="00511D0A" w:rsidRDefault="00B379D5" w:rsidP="00B379D5">
      <w:pPr>
        <w:spacing w:line="240" w:lineRule="auto"/>
        <w:rPr>
          <w:rFonts w:eastAsia="Times New Roman"/>
        </w:rPr>
      </w:pPr>
    </w:p>
    <w:p w14:paraId="622C4F74" w14:textId="20325E8C" w:rsidR="00B379D5" w:rsidRDefault="00B379D5" w:rsidP="00B379D5">
      <w:pPr>
        <w:spacing w:line="240" w:lineRule="auto"/>
        <w:rPr>
          <w:rFonts w:eastAsia="Times New Roman"/>
        </w:rPr>
      </w:pPr>
    </w:p>
    <w:p w14:paraId="4761D349" w14:textId="77777777" w:rsidR="006B283C" w:rsidRPr="00511D0A" w:rsidRDefault="006B283C" w:rsidP="00B379D5">
      <w:pPr>
        <w:spacing w:line="240" w:lineRule="auto"/>
        <w:rPr>
          <w:rFonts w:eastAsia="Times New Roman"/>
        </w:rPr>
      </w:pPr>
    </w:p>
    <w:p w14:paraId="7A157140" w14:textId="3FFCD962" w:rsidR="00C37464" w:rsidRPr="00511D0A" w:rsidRDefault="006B283C" w:rsidP="00B379D5">
      <w:pPr>
        <w:spacing w:line="240" w:lineRule="auto"/>
        <w:jc w:val="center"/>
        <w:rPr>
          <w:rFonts w:eastAsia="Times New Roman"/>
          <w:b/>
        </w:rPr>
      </w:pPr>
      <w:r w:rsidRPr="00511D0A">
        <w:rPr>
          <w:rFonts w:eastAsia="Times New Roman"/>
          <w:b/>
        </w:rPr>
        <w:lastRenderedPageBreak/>
        <w:t>PROCEDURE 2</w:t>
      </w:r>
    </w:p>
    <w:p w14:paraId="23A6A43B" w14:textId="77777777" w:rsidR="00C37464" w:rsidRPr="00511D0A" w:rsidRDefault="006B283C">
      <w:pPr>
        <w:spacing w:before="480" w:after="60"/>
        <w:rPr>
          <w:rFonts w:eastAsia="Times New Roman"/>
          <w:b/>
        </w:rPr>
      </w:pPr>
      <w:r w:rsidRPr="00511D0A">
        <w:rPr>
          <w:rFonts w:eastAsia="Times New Roman"/>
          <w:b/>
        </w:rPr>
        <w:t>Procedure 2: Spotted Owl survey transect</w:t>
      </w:r>
    </w:p>
    <w:p w14:paraId="4AF72833" w14:textId="77777777" w:rsidR="00C37464" w:rsidRPr="00511D0A" w:rsidRDefault="006B283C">
      <w:pPr>
        <w:rPr>
          <w:rFonts w:eastAsia="Times New Roman"/>
          <w:highlight w:val="white"/>
        </w:rPr>
      </w:pPr>
      <w:r w:rsidRPr="00511D0A">
        <w:rPr>
          <w:rFonts w:eastAsia="Times New Roman"/>
          <w:noProof/>
          <w:highlight w:val="white"/>
        </w:rPr>
        <w:drawing>
          <wp:inline distT="114300" distB="114300" distL="114300" distR="114300" wp14:anchorId="7D3DE1CB" wp14:editId="4A0C2341">
            <wp:extent cx="5943600" cy="14478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5943600" cy="1447800"/>
                    </a:xfrm>
                    <a:prstGeom prst="rect">
                      <a:avLst/>
                    </a:prstGeom>
                    <a:ln/>
                  </pic:spPr>
                </pic:pic>
              </a:graphicData>
            </a:graphic>
          </wp:inline>
        </w:drawing>
      </w:r>
    </w:p>
    <w:p w14:paraId="2C2189BF" w14:textId="0AA056E0" w:rsidR="00686354" w:rsidRPr="00511D0A" w:rsidRDefault="006B283C" w:rsidP="006B283C">
      <w:pPr>
        <w:spacing w:before="120"/>
        <w:rPr>
          <w:rFonts w:eastAsia="Times New Roman"/>
          <w:highlight w:val="white"/>
        </w:rPr>
      </w:pPr>
      <w:r w:rsidRPr="00511D0A">
        <w:rPr>
          <w:rFonts w:eastAsia="Times New Roman"/>
          <w:highlight w:val="white"/>
        </w:rPr>
        <w:t>This yellow line</w:t>
      </w:r>
      <w:r w:rsidRPr="00511D0A">
        <w:rPr>
          <w:rFonts w:eastAsia="Times New Roman"/>
          <w:highlight w:val="white"/>
        </w:rPr>
        <w:t xml:space="preserve"> is the survey transect for our study. We took photos of all the owls that were spotted al</w:t>
      </w:r>
      <w:r w:rsidRPr="00511D0A">
        <w:rPr>
          <w:rFonts w:eastAsia="Times New Roman"/>
          <w:highlight w:val="white"/>
        </w:rPr>
        <w:t xml:space="preserve">ong here. You will find photographs of these owls in the Population Ecology/ Alternate Procedures section of Canvas, </w:t>
      </w:r>
      <w:r>
        <w:rPr>
          <w:rFonts w:eastAsia="Times New Roman"/>
          <w:highlight w:val="white"/>
        </w:rPr>
        <w:t>using the link</w:t>
      </w:r>
      <w:r w:rsidRPr="00511D0A">
        <w:rPr>
          <w:rFonts w:eastAsia="Times New Roman"/>
          <w:highlight w:val="white"/>
        </w:rPr>
        <w:t xml:space="preserve"> labeled “Alternate </w:t>
      </w:r>
      <w:r>
        <w:rPr>
          <w:rFonts w:eastAsia="Times New Roman"/>
          <w:highlight w:val="white"/>
        </w:rPr>
        <w:t>P</w:t>
      </w:r>
      <w:r w:rsidRPr="00511D0A">
        <w:rPr>
          <w:rFonts w:eastAsia="Times New Roman"/>
          <w:highlight w:val="white"/>
        </w:rPr>
        <w:t xml:space="preserve">rocedure </w:t>
      </w:r>
      <w:r>
        <w:rPr>
          <w:rFonts w:eastAsia="Times New Roman"/>
          <w:highlight w:val="white"/>
        </w:rPr>
        <w:t>2</w:t>
      </w:r>
      <w:r w:rsidRPr="00511D0A">
        <w:rPr>
          <w:rFonts w:eastAsia="Times New Roman"/>
          <w:highlight w:val="white"/>
        </w:rPr>
        <w:t xml:space="preserve"> images”. </w:t>
      </w:r>
      <w:r w:rsidR="00686354" w:rsidRPr="00511D0A">
        <w:rPr>
          <w:rFonts w:eastAsia="Times New Roman"/>
          <w:highlight w:val="white"/>
        </w:rPr>
        <w:t xml:space="preserve">You will be identifying all of the spotted owls you see as you “walk” along this transect. </w:t>
      </w:r>
    </w:p>
    <w:p w14:paraId="108F7383" w14:textId="77777777" w:rsidR="00686354" w:rsidRPr="00511D0A" w:rsidRDefault="00686354" w:rsidP="00686354">
      <w:pPr>
        <w:rPr>
          <w:rFonts w:eastAsia="Times New Roman"/>
          <w:highlight w:val="white"/>
        </w:rPr>
      </w:pPr>
    </w:p>
    <w:p w14:paraId="6A4F31A5" w14:textId="53E9EE49" w:rsidR="00686354" w:rsidRPr="00511D0A" w:rsidRDefault="00686354" w:rsidP="00686354">
      <w:pPr>
        <w:rPr>
          <w:rFonts w:eastAsia="Times New Roman"/>
          <w:highlight w:val="white"/>
        </w:rPr>
      </w:pPr>
      <w:r w:rsidRPr="006B283C">
        <w:rPr>
          <w:rFonts w:eastAsia="Times New Roman"/>
          <w:b/>
          <w:bCs/>
          <w:highlight w:val="white"/>
        </w:rPr>
        <w:t>FIRST</w:t>
      </w:r>
      <w:r w:rsidRPr="00511D0A">
        <w:rPr>
          <w:rFonts w:eastAsia="Times New Roman"/>
          <w:highlight w:val="white"/>
        </w:rPr>
        <w:t xml:space="preserve">, </w:t>
      </w:r>
      <w:r w:rsidRPr="00511D0A">
        <w:rPr>
          <w:rFonts w:eastAsia="Times New Roman"/>
          <w:highlight w:val="white"/>
        </w:rPr>
        <w:t xml:space="preserve">read </w:t>
      </w:r>
      <w:r w:rsidR="006B283C">
        <w:rPr>
          <w:rFonts w:eastAsia="Times New Roman"/>
          <w:highlight w:val="white"/>
        </w:rPr>
        <w:t xml:space="preserve">through </w:t>
      </w:r>
      <w:r w:rsidRPr="00511D0A">
        <w:rPr>
          <w:rFonts w:eastAsia="Times New Roman"/>
          <w:highlight w:val="white"/>
        </w:rPr>
        <w:t xml:space="preserve">the Procedure 2 instructions and examples found in “Population Ecology/ Procedure 1 and 2 Instructions” to correctly identify and record all of the Spotted Owls you see. </w:t>
      </w:r>
    </w:p>
    <w:p w14:paraId="19986A18" w14:textId="77777777" w:rsidR="00686354" w:rsidRPr="00511D0A" w:rsidRDefault="00686354">
      <w:pPr>
        <w:rPr>
          <w:rFonts w:eastAsia="Times New Roman"/>
          <w:highlight w:val="white"/>
        </w:rPr>
      </w:pPr>
    </w:p>
    <w:p w14:paraId="5C28B74B" w14:textId="6B758D4A" w:rsidR="00C37464" w:rsidRPr="00511D0A" w:rsidRDefault="00686354">
      <w:pPr>
        <w:rPr>
          <w:rFonts w:eastAsia="Times New Roman"/>
          <w:highlight w:val="white"/>
        </w:rPr>
      </w:pPr>
      <w:r w:rsidRPr="006B283C">
        <w:rPr>
          <w:rFonts w:eastAsia="Times New Roman"/>
          <w:b/>
          <w:bCs/>
          <w:highlight w:val="white"/>
        </w:rPr>
        <w:t>THEN</w:t>
      </w:r>
      <w:r w:rsidR="006B283C" w:rsidRPr="00511D0A">
        <w:rPr>
          <w:rFonts w:eastAsia="Times New Roman"/>
          <w:highlight w:val="white"/>
        </w:rPr>
        <w:t xml:space="preserve"> </w:t>
      </w:r>
      <w:r w:rsidRPr="00511D0A">
        <w:rPr>
          <w:rFonts w:eastAsia="Times New Roman"/>
          <w:highlight w:val="white"/>
        </w:rPr>
        <w:t xml:space="preserve">go </w:t>
      </w:r>
      <w:r w:rsidR="006B283C" w:rsidRPr="00511D0A">
        <w:rPr>
          <w:rFonts w:eastAsia="Times New Roman"/>
          <w:highlight w:val="white"/>
        </w:rPr>
        <w:t xml:space="preserve">through </w:t>
      </w:r>
      <w:r w:rsidRPr="00511D0A">
        <w:rPr>
          <w:rFonts w:eastAsia="Times New Roman"/>
          <w:highlight w:val="white"/>
        </w:rPr>
        <w:t xml:space="preserve">the Owl Images folder </w:t>
      </w:r>
      <w:r w:rsidR="006B283C" w:rsidRPr="00511D0A">
        <w:rPr>
          <w:rFonts w:eastAsia="Times New Roman"/>
          <w:highlight w:val="white"/>
        </w:rPr>
        <w:t xml:space="preserve">and identify </w:t>
      </w:r>
      <w:r w:rsidRPr="00511D0A">
        <w:rPr>
          <w:rFonts w:eastAsia="Times New Roman"/>
          <w:highlight w:val="white"/>
        </w:rPr>
        <w:t>all of the Spotted</w:t>
      </w:r>
      <w:r w:rsidR="006B283C" w:rsidRPr="00511D0A">
        <w:rPr>
          <w:rFonts w:eastAsia="Times New Roman"/>
          <w:highlight w:val="white"/>
        </w:rPr>
        <w:t xml:space="preserve"> Owls from each of the 42 locations</w:t>
      </w:r>
      <w:r w:rsidRPr="00511D0A">
        <w:rPr>
          <w:rFonts w:eastAsia="Times New Roman"/>
          <w:highlight w:val="white"/>
        </w:rPr>
        <w:t>. You have already visited</w:t>
      </w:r>
      <w:r w:rsidR="006B283C" w:rsidRPr="00511D0A">
        <w:rPr>
          <w:rFonts w:eastAsia="Times New Roman"/>
          <w:highlight w:val="white"/>
        </w:rPr>
        <w:t xml:space="preserve"> </w:t>
      </w:r>
      <w:r w:rsidR="006B283C" w:rsidRPr="00511D0A">
        <w:rPr>
          <w:rFonts w:eastAsia="Times New Roman"/>
          <w:highlight w:val="white"/>
        </w:rPr>
        <w:t xml:space="preserve">locations </w:t>
      </w:r>
      <w:r w:rsidR="006B283C" w:rsidRPr="00511D0A">
        <w:rPr>
          <w:rFonts w:eastAsia="Times New Roman"/>
          <w:highlight w:val="white"/>
        </w:rPr>
        <w:t>1 and 2</w:t>
      </w:r>
      <w:r w:rsidRPr="00511D0A">
        <w:rPr>
          <w:rFonts w:eastAsia="Times New Roman"/>
          <w:highlight w:val="white"/>
        </w:rPr>
        <w:t xml:space="preserve">: </w:t>
      </w:r>
      <w:r w:rsidR="006B283C" w:rsidRPr="00511D0A">
        <w:rPr>
          <w:rFonts w:eastAsia="Times New Roman"/>
          <w:highlight w:val="white"/>
        </w:rPr>
        <w:t>they were Owls 2020A and 2020B</w:t>
      </w:r>
      <w:r w:rsidRPr="00511D0A">
        <w:rPr>
          <w:rFonts w:eastAsia="Times New Roman"/>
          <w:highlight w:val="white"/>
        </w:rPr>
        <w:t xml:space="preserve">. You only need to record them once.  </w:t>
      </w:r>
      <w:r w:rsidR="006B283C" w:rsidRPr="00511D0A">
        <w:rPr>
          <w:rFonts w:eastAsia="Times New Roman"/>
          <w:highlight w:val="white"/>
        </w:rPr>
        <w:t xml:space="preserve">Use either the ID Guide in your manual (p. 169-170) or the color photos in the </w:t>
      </w:r>
      <w:r w:rsidR="006B283C">
        <w:rPr>
          <w:rFonts w:eastAsia="Times New Roman"/>
          <w:highlight w:val="white"/>
        </w:rPr>
        <w:t>Canvas “Identification Guide”</w:t>
      </w:r>
      <w:r w:rsidR="006B283C" w:rsidRPr="00511D0A">
        <w:rPr>
          <w:rFonts w:eastAsia="Times New Roman"/>
          <w:highlight w:val="white"/>
        </w:rPr>
        <w:t xml:space="preserve"> </w:t>
      </w:r>
      <w:r w:rsidR="006B283C" w:rsidRPr="00511D0A">
        <w:rPr>
          <w:rFonts w:eastAsia="Times New Roman"/>
          <w:highlight w:val="white"/>
        </w:rPr>
        <w:t>to help you with your identification. Add the complete information for eac</w:t>
      </w:r>
      <w:r w:rsidR="006B283C" w:rsidRPr="00511D0A">
        <w:rPr>
          <w:rFonts w:eastAsia="Times New Roman"/>
          <w:highlight w:val="white"/>
        </w:rPr>
        <w:t xml:space="preserve">h owl to your table on page 171. </w:t>
      </w:r>
    </w:p>
    <w:p w14:paraId="130881D2" w14:textId="50673EA2" w:rsidR="00B379D5" w:rsidRDefault="00B379D5">
      <w:pPr>
        <w:rPr>
          <w:rFonts w:eastAsia="Times New Roman"/>
          <w:highlight w:val="white"/>
        </w:rPr>
      </w:pPr>
    </w:p>
    <w:p w14:paraId="23DABE12" w14:textId="3B3F4C3D" w:rsidR="006B283C" w:rsidRPr="00511D0A" w:rsidRDefault="006B283C">
      <w:pPr>
        <w:rPr>
          <w:rFonts w:eastAsia="Times New Roman"/>
          <w:highlight w:val="white"/>
        </w:rPr>
      </w:pPr>
      <w:r>
        <w:rPr>
          <w:rFonts w:eastAsia="Times New Roman"/>
          <w:highlight w:val="white"/>
        </w:rPr>
        <w:t>Do ask your TA if you have any questions. Have fun!</w:t>
      </w:r>
    </w:p>
    <w:p w14:paraId="33A3394A" w14:textId="0F412951" w:rsidR="00C37464" w:rsidRPr="00511D0A" w:rsidRDefault="00C37464">
      <w:pPr>
        <w:rPr>
          <w:rFonts w:eastAsia="Times New Roman"/>
          <w:highlight w:val="white"/>
        </w:rPr>
      </w:pPr>
    </w:p>
    <w:sectPr w:rsidR="00C37464" w:rsidRPr="00511D0A" w:rsidSect="00686354">
      <w:pgSz w:w="12240" w:h="15840"/>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464"/>
    <w:rsid w:val="00511D0A"/>
    <w:rsid w:val="00686354"/>
    <w:rsid w:val="006B283C"/>
    <w:rsid w:val="00B379D5"/>
    <w:rsid w:val="00C37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2FCAD3"/>
  <w15:docId w15:val="{7785009C-D020-6F47-ADA2-C3C19FC3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86354"/>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8635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time_continue=1&amp;v=pSAkG27WM4E&amp;feature=emb_logo" TargetMode="External"/><Relationship Id="rId11" Type="http://schemas.openxmlformats.org/officeDocument/2006/relationships/image" Target="media/image5.png"/><Relationship Id="rId5" Type="http://schemas.openxmlformats.org/officeDocument/2006/relationships/hyperlink" Target="https://www.youtube.com/watch?v=WtB9WgtFqxg" TargetMode="External"/><Relationship Id="rId10" Type="http://schemas.openxmlformats.org/officeDocument/2006/relationships/image" Target="media/image4.png"/><Relationship Id="rId4" Type="http://schemas.openxmlformats.org/officeDocument/2006/relationships/hyperlink" Target="https://youtu.be/Bi68NsHlWYY" TargetMode="Externa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878</Words>
  <Characters>5010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Christa Torrens</cp:lastModifiedBy>
  <cp:revision>3</cp:revision>
  <dcterms:created xsi:type="dcterms:W3CDTF">2020-04-12T16:15:00Z</dcterms:created>
  <dcterms:modified xsi:type="dcterms:W3CDTF">2020-04-12T16:43:00Z</dcterms:modified>
</cp:coreProperties>
</file>