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851" w:rsidRPr="005D2986" w:rsidRDefault="00167CEB" w:rsidP="00010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048F" w:rsidRPr="005D2986" w:rsidRDefault="0001048F" w:rsidP="00010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048F" w:rsidRPr="005D2986" w:rsidRDefault="0001048F" w:rsidP="00010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048F" w:rsidRPr="005D2986" w:rsidRDefault="0001048F" w:rsidP="00010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048F" w:rsidRPr="005D2986" w:rsidRDefault="0001048F" w:rsidP="00010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048F" w:rsidRPr="005D2986" w:rsidRDefault="0001048F" w:rsidP="00010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048F" w:rsidRPr="005D2986" w:rsidRDefault="0001048F" w:rsidP="00010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048F" w:rsidRPr="005D2986" w:rsidRDefault="0001048F" w:rsidP="00010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048F" w:rsidRPr="005D2986" w:rsidRDefault="0001048F" w:rsidP="00010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048F" w:rsidRPr="005D2986" w:rsidRDefault="0001048F" w:rsidP="00CE5C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6B28" w:rsidRDefault="00C96B28" w:rsidP="00CE5C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6B28" w:rsidRDefault="00C96B28" w:rsidP="00CE5C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048F" w:rsidRPr="005D2986" w:rsidRDefault="0001048F" w:rsidP="00CE5C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D2986">
        <w:rPr>
          <w:rFonts w:ascii="Times New Roman" w:hAnsi="Times New Roman" w:cs="Times New Roman"/>
          <w:sz w:val="24"/>
          <w:szCs w:val="24"/>
        </w:rPr>
        <w:t>Interna</w:t>
      </w:r>
      <w:r w:rsidR="00C5219E" w:rsidRPr="005D2986">
        <w:rPr>
          <w:rFonts w:ascii="Times New Roman" w:hAnsi="Times New Roman" w:cs="Times New Roman"/>
          <w:sz w:val="24"/>
          <w:szCs w:val="24"/>
        </w:rPr>
        <w:t>tional</w:t>
      </w:r>
      <w:r w:rsidRPr="005D2986">
        <w:rPr>
          <w:rFonts w:ascii="Times New Roman" w:hAnsi="Times New Roman" w:cs="Times New Roman"/>
          <w:sz w:val="24"/>
          <w:szCs w:val="24"/>
        </w:rPr>
        <w:t xml:space="preserve"> Plastics Inc. Standards and Protocol Review</w:t>
      </w:r>
    </w:p>
    <w:p w:rsidR="00CE5C78" w:rsidRPr="005D2986" w:rsidRDefault="00501600" w:rsidP="00CE5C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2986">
        <w:rPr>
          <w:rFonts w:ascii="Times New Roman" w:hAnsi="Times New Roman" w:cs="Times New Roman"/>
          <w:sz w:val="24"/>
          <w:szCs w:val="24"/>
        </w:rPr>
        <w:t>Alvin Lugo</w:t>
      </w:r>
    </w:p>
    <w:p w:rsidR="00CE5C78" w:rsidRPr="005D2986" w:rsidRDefault="00CE5C78" w:rsidP="00CE5C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2986">
        <w:rPr>
          <w:rFonts w:ascii="Times New Roman" w:hAnsi="Times New Roman" w:cs="Times New Roman"/>
          <w:sz w:val="24"/>
          <w:szCs w:val="24"/>
        </w:rPr>
        <w:t>University of Phoenix</w:t>
      </w:r>
    </w:p>
    <w:p w:rsidR="00CE5C78" w:rsidRPr="005D2986" w:rsidRDefault="00CE5C78" w:rsidP="00CE5C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2986">
        <w:rPr>
          <w:rFonts w:ascii="Times New Roman" w:hAnsi="Times New Roman" w:cs="Times New Roman"/>
          <w:sz w:val="24"/>
          <w:szCs w:val="24"/>
        </w:rPr>
        <w:t>CMGT 554</w:t>
      </w:r>
    </w:p>
    <w:p w:rsidR="00501600" w:rsidRPr="005D2986" w:rsidRDefault="00501600" w:rsidP="00CE5C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2986">
        <w:rPr>
          <w:rFonts w:ascii="Times New Roman" w:hAnsi="Times New Roman" w:cs="Times New Roman"/>
          <w:sz w:val="24"/>
          <w:szCs w:val="24"/>
        </w:rPr>
        <w:t xml:space="preserve">Matt </w:t>
      </w:r>
      <w:proofErr w:type="spellStart"/>
      <w:r w:rsidRPr="005D2986">
        <w:rPr>
          <w:rFonts w:ascii="Times New Roman" w:hAnsi="Times New Roman" w:cs="Times New Roman"/>
          <w:sz w:val="24"/>
          <w:szCs w:val="24"/>
        </w:rPr>
        <w:t>Mancani</w:t>
      </w:r>
      <w:proofErr w:type="spellEnd"/>
    </w:p>
    <w:p w:rsidR="00CE5C78" w:rsidRPr="005D2986" w:rsidRDefault="00CE5C78" w:rsidP="00CE5C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2986">
        <w:rPr>
          <w:rFonts w:ascii="Times New Roman" w:hAnsi="Times New Roman" w:cs="Times New Roman"/>
          <w:sz w:val="24"/>
          <w:szCs w:val="24"/>
        </w:rPr>
        <w:t>12/3/2017</w:t>
      </w:r>
    </w:p>
    <w:p w:rsidR="00CE5C78" w:rsidRPr="005D2986" w:rsidRDefault="0001048F">
      <w:pPr>
        <w:rPr>
          <w:rFonts w:ascii="Times New Roman" w:hAnsi="Times New Roman" w:cs="Times New Roman"/>
          <w:sz w:val="24"/>
          <w:szCs w:val="24"/>
        </w:rPr>
      </w:pPr>
      <w:r w:rsidRPr="005D2986">
        <w:rPr>
          <w:rFonts w:ascii="Times New Roman" w:hAnsi="Times New Roman" w:cs="Times New Roman"/>
          <w:sz w:val="24"/>
          <w:szCs w:val="24"/>
        </w:rPr>
        <w:br w:type="page"/>
      </w:r>
    </w:p>
    <w:p w:rsidR="0001048F" w:rsidRPr="005D2986" w:rsidRDefault="0001048F" w:rsidP="00CE5C7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2986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01048F" w:rsidRPr="005D2986" w:rsidRDefault="0001048F" w:rsidP="00CB6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2986">
        <w:rPr>
          <w:rFonts w:ascii="Times New Roman" w:hAnsi="Times New Roman" w:cs="Times New Roman"/>
          <w:b/>
          <w:sz w:val="24"/>
          <w:szCs w:val="24"/>
        </w:rPr>
        <w:tab/>
      </w:r>
      <w:r w:rsidR="00C5219E" w:rsidRPr="005D2986">
        <w:rPr>
          <w:rFonts w:ascii="Times New Roman" w:hAnsi="Times New Roman" w:cs="Times New Roman"/>
          <w:sz w:val="24"/>
          <w:szCs w:val="24"/>
        </w:rPr>
        <w:t xml:space="preserve">In the following </w:t>
      </w:r>
      <w:r w:rsidR="001E038A" w:rsidRPr="005D2986">
        <w:rPr>
          <w:rFonts w:ascii="Times New Roman" w:hAnsi="Times New Roman" w:cs="Times New Roman"/>
          <w:sz w:val="24"/>
          <w:szCs w:val="24"/>
        </w:rPr>
        <w:t>chart,</w:t>
      </w:r>
      <w:r w:rsidR="00C5219E" w:rsidRPr="005D2986">
        <w:rPr>
          <w:rFonts w:ascii="Times New Roman" w:hAnsi="Times New Roman" w:cs="Times New Roman"/>
          <w:sz w:val="24"/>
          <w:szCs w:val="24"/>
        </w:rPr>
        <w:t xml:space="preserve"> we will outline some necessary upgrades that we feel will</w:t>
      </w:r>
      <w:r w:rsidRPr="005D2986">
        <w:rPr>
          <w:rFonts w:ascii="Times New Roman" w:hAnsi="Times New Roman" w:cs="Times New Roman"/>
          <w:sz w:val="24"/>
          <w:szCs w:val="24"/>
        </w:rPr>
        <w:t xml:space="preserve"> allow</w:t>
      </w:r>
      <w:r w:rsidR="00FA3019" w:rsidRPr="005D2986">
        <w:rPr>
          <w:rFonts w:ascii="Times New Roman" w:hAnsi="Times New Roman" w:cs="Times New Roman"/>
          <w:sz w:val="24"/>
          <w:szCs w:val="24"/>
        </w:rPr>
        <w:t xml:space="preserve"> International Plastics Inc. to remain competitive and profitable in the future. After completing our initial </w:t>
      </w:r>
      <w:r w:rsidR="00392B24" w:rsidRPr="005D2986">
        <w:rPr>
          <w:rFonts w:ascii="Times New Roman" w:hAnsi="Times New Roman" w:cs="Times New Roman"/>
          <w:sz w:val="24"/>
          <w:szCs w:val="24"/>
        </w:rPr>
        <w:t>investigation</w:t>
      </w:r>
      <w:r w:rsidR="00B12EEB" w:rsidRPr="005D2986">
        <w:rPr>
          <w:rFonts w:ascii="Times New Roman" w:hAnsi="Times New Roman" w:cs="Times New Roman"/>
          <w:sz w:val="24"/>
          <w:szCs w:val="24"/>
        </w:rPr>
        <w:t xml:space="preserve">, we have identified </w:t>
      </w:r>
      <w:r w:rsidR="00E9187F" w:rsidRPr="005D2986">
        <w:rPr>
          <w:rFonts w:ascii="Times New Roman" w:hAnsi="Times New Roman" w:cs="Times New Roman"/>
          <w:sz w:val="24"/>
          <w:szCs w:val="24"/>
        </w:rPr>
        <w:t xml:space="preserve">several </w:t>
      </w:r>
      <w:r w:rsidR="00B12EEB" w:rsidRPr="005D2986">
        <w:rPr>
          <w:rFonts w:ascii="Times New Roman" w:hAnsi="Times New Roman" w:cs="Times New Roman"/>
          <w:sz w:val="24"/>
          <w:szCs w:val="24"/>
        </w:rPr>
        <w:t>need</w:t>
      </w:r>
      <w:r w:rsidR="00E9187F" w:rsidRPr="005D2986">
        <w:rPr>
          <w:rFonts w:ascii="Times New Roman" w:hAnsi="Times New Roman" w:cs="Times New Roman"/>
          <w:sz w:val="24"/>
          <w:szCs w:val="24"/>
        </w:rPr>
        <w:t>s</w:t>
      </w:r>
      <w:r w:rsidR="00B12EEB" w:rsidRPr="005D2986">
        <w:rPr>
          <w:rFonts w:ascii="Times New Roman" w:hAnsi="Times New Roman" w:cs="Times New Roman"/>
          <w:sz w:val="24"/>
          <w:szCs w:val="24"/>
        </w:rPr>
        <w:t xml:space="preserve"> to</w:t>
      </w:r>
      <w:r w:rsidR="00305199" w:rsidRPr="005D2986">
        <w:rPr>
          <w:rFonts w:ascii="Times New Roman" w:hAnsi="Times New Roman" w:cs="Times New Roman"/>
          <w:sz w:val="24"/>
          <w:szCs w:val="24"/>
        </w:rPr>
        <w:t xml:space="preserve"> existing infrastructure that should greatly improve production. </w:t>
      </w:r>
      <w:r w:rsidR="00F945A3" w:rsidRPr="005D2986">
        <w:rPr>
          <w:rFonts w:ascii="Times New Roman" w:hAnsi="Times New Roman" w:cs="Times New Roman"/>
          <w:sz w:val="24"/>
          <w:szCs w:val="24"/>
        </w:rPr>
        <w:t>It is essential that all locations have the same protocols and be upgraded to identical standards</w:t>
      </w:r>
      <w:r w:rsidR="00C67379" w:rsidRPr="005D2986">
        <w:rPr>
          <w:rFonts w:ascii="Times New Roman" w:hAnsi="Times New Roman" w:cs="Times New Roman"/>
          <w:sz w:val="24"/>
          <w:szCs w:val="24"/>
        </w:rPr>
        <w:t xml:space="preserve"> </w:t>
      </w:r>
      <w:r w:rsidR="00F945A3" w:rsidRPr="005D2986">
        <w:rPr>
          <w:rFonts w:ascii="Times New Roman" w:hAnsi="Times New Roman" w:cs="Times New Roman"/>
          <w:sz w:val="24"/>
          <w:szCs w:val="24"/>
        </w:rPr>
        <w:t xml:space="preserve">to ensure uniformity and </w:t>
      </w:r>
      <w:r w:rsidR="00C67379" w:rsidRPr="005D2986">
        <w:rPr>
          <w:rFonts w:ascii="Times New Roman" w:hAnsi="Times New Roman" w:cs="Times New Roman"/>
          <w:sz w:val="24"/>
          <w:szCs w:val="24"/>
        </w:rPr>
        <w:t>eff</w:t>
      </w:r>
      <w:r w:rsidR="00F945A3" w:rsidRPr="005D2986">
        <w:rPr>
          <w:rFonts w:ascii="Times New Roman" w:hAnsi="Times New Roman" w:cs="Times New Roman"/>
          <w:sz w:val="24"/>
          <w:szCs w:val="24"/>
        </w:rPr>
        <w:t>iciency companywide. We have</w:t>
      </w:r>
      <w:r w:rsidRPr="005D2986">
        <w:rPr>
          <w:rFonts w:ascii="Times New Roman" w:hAnsi="Times New Roman" w:cs="Times New Roman"/>
          <w:sz w:val="24"/>
          <w:szCs w:val="24"/>
        </w:rPr>
        <w:t xml:space="preserve"> </w:t>
      </w:r>
      <w:r w:rsidR="00F945A3" w:rsidRPr="005D2986">
        <w:rPr>
          <w:rFonts w:ascii="Times New Roman" w:hAnsi="Times New Roman" w:cs="Times New Roman"/>
          <w:sz w:val="24"/>
          <w:szCs w:val="24"/>
        </w:rPr>
        <w:t xml:space="preserve">created </w:t>
      </w:r>
      <w:r w:rsidRPr="005D2986">
        <w:rPr>
          <w:rFonts w:ascii="Times New Roman" w:hAnsi="Times New Roman" w:cs="Times New Roman"/>
          <w:sz w:val="24"/>
          <w:szCs w:val="24"/>
        </w:rPr>
        <w:t>a chart t</w:t>
      </w:r>
      <w:r w:rsidR="001E038A" w:rsidRPr="005D2986">
        <w:rPr>
          <w:rFonts w:ascii="Times New Roman" w:hAnsi="Times New Roman" w:cs="Times New Roman"/>
          <w:sz w:val="24"/>
          <w:szCs w:val="24"/>
        </w:rPr>
        <w:t>hat</w:t>
      </w:r>
      <w:r w:rsidRPr="005D2986">
        <w:rPr>
          <w:rFonts w:ascii="Times New Roman" w:hAnsi="Times New Roman" w:cs="Times New Roman"/>
          <w:sz w:val="24"/>
          <w:szCs w:val="24"/>
        </w:rPr>
        <w:t xml:space="preserve"> identif</w:t>
      </w:r>
      <w:r w:rsidR="001E038A" w:rsidRPr="005D2986">
        <w:rPr>
          <w:rFonts w:ascii="Times New Roman" w:hAnsi="Times New Roman" w:cs="Times New Roman"/>
          <w:sz w:val="24"/>
          <w:szCs w:val="24"/>
        </w:rPr>
        <w:t>ies</w:t>
      </w:r>
      <w:r w:rsidRPr="005D2986">
        <w:rPr>
          <w:rFonts w:ascii="Times New Roman" w:hAnsi="Times New Roman" w:cs="Times New Roman"/>
          <w:sz w:val="24"/>
          <w:szCs w:val="24"/>
        </w:rPr>
        <w:t xml:space="preserve"> standards</w:t>
      </w:r>
      <w:r w:rsidR="001E038A" w:rsidRPr="005D2986">
        <w:rPr>
          <w:rFonts w:ascii="Times New Roman" w:hAnsi="Times New Roman" w:cs="Times New Roman"/>
          <w:sz w:val="24"/>
          <w:szCs w:val="24"/>
        </w:rPr>
        <w:t>, protocols</w:t>
      </w:r>
      <w:r w:rsidRPr="005D2986">
        <w:rPr>
          <w:rFonts w:ascii="Times New Roman" w:hAnsi="Times New Roman" w:cs="Times New Roman"/>
          <w:sz w:val="24"/>
          <w:szCs w:val="24"/>
        </w:rPr>
        <w:t xml:space="preserve"> in place, and </w:t>
      </w:r>
      <w:r w:rsidR="001E038A" w:rsidRPr="005D2986">
        <w:rPr>
          <w:rFonts w:ascii="Times New Roman" w:hAnsi="Times New Roman" w:cs="Times New Roman"/>
          <w:sz w:val="24"/>
          <w:szCs w:val="24"/>
        </w:rPr>
        <w:t xml:space="preserve">our </w:t>
      </w:r>
      <w:r w:rsidRPr="005D2986">
        <w:rPr>
          <w:rFonts w:ascii="Times New Roman" w:hAnsi="Times New Roman" w:cs="Times New Roman"/>
          <w:sz w:val="24"/>
          <w:szCs w:val="24"/>
        </w:rPr>
        <w:t xml:space="preserve">recommendations </w:t>
      </w:r>
      <w:r w:rsidR="001E038A" w:rsidRPr="005D2986">
        <w:rPr>
          <w:rFonts w:ascii="Times New Roman" w:hAnsi="Times New Roman" w:cs="Times New Roman"/>
          <w:sz w:val="24"/>
          <w:szCs w:val="24"/>
        </w:rPr>
        <w:t>for International Plastics Inc</w:t>
      </w:r>
      <w:r w:rsidRPr="005D2986">
        <w:rPr>
          <w:rFonts w:ascii="Times New Roman" w:hAnsi="Times New Roman" w:cs="Times New Roman"/>
          <w:sz w:val="24"/>
          <w:szCs w:val="24"/>
        </w:rPr>
        <w:t>.</w:t>
      </w:r>
    </w:p>
    <w:p w:rsidR="0001048F" w:rsidRPr="005D2986" w:rsidRDefault="0001048F" w:rsidP="0001048F">
      <w:pPr>
        <w:rPr>
          <w:rFonts w:ascii="Times New Roman" w:hAnsi="Times New Roman" w:cs="Times New Roman"/>
          <w:b/>
          <w:sz w:val="24"/>
          <w:szCs w:val="24"/>
        </w:rPr>
      </w:pPr>
    </w:p>
    <w:p w:rsidR="0001048F" w:rsidRPr="005D2986" w:rsidRDefault="0001048F" w:rsidP="0001048F">
      <w:pPr>
        <w:rPr>
          <w:rFonts w:ascii="Times New Roman" w:hAnsi="Times New Roman" w:cs="Times New Roman"/>
          <w:sz w:val="24"/>
          <w:szCs w:val="24"/>
        </w:rPr>
      </w:pPr>
      <w:r w:rsidRPr="005D2986">
        <w:rPr>
          <w:rFonts w:ascii="Times New Roman" w:hAnsi="Times New Roman" w:cs="Times New Roman"/>
          <w:b/>
          <w:sz w:val="24"/>
          <w:szCs w:val="24"/>
        </w:rPr>
        <w:t>Chart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975"/>
        <w:gridCol w:w="2954"/>
        <w:gridCol w:w="3421"/>
      </w:tblGrid>
      <w:tr w:rsidR="00442CCB" w:rsidRPr="005D2986" w:rsidTr="0001048F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8F" w:rsidRPr="005D2986" w:rsidRDefault="0001048F" w:rsidP="00442CCB">
            <w:pPr>
              <w:pStyle w:val="APAHeader"/>
              <w:rPr>
                <w:szCs w:val="24"/>
              </w:rPr>
            </w:pPr>
            <w:r w:rsidRPr="005D2986">
              <w:rPr>
                <w:szCs w:val="24"/>
              </w:rPr>
              <w:t>Standard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8F" w:rsidRPr="005D2986" w:rsidRDefault="0001048F" w:rsidP="00442CCB">
            <w:pPr>
              <w:pStyle w:val="APAHeader"/>
              <w:rPr>
                <w:szCs w:val="24"/>
              </w:rPr>
            </w:pPr>
            <w:r w:rsidRPr="005D2986">
              <w:rPr>
                <w:szCs w:val="24"/>
              </w:rPr>
              <w:t>Protocol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8F" w:rsidRPr="005D2986" w:rsidRDefault="0001048F" w:rsidP="00442CCB">
            <w:pPr>
              <w:pStyle w:val="APAHeader"/>
              <w:rPr>
                <w:szCs w:val="24"/>
              </w:rPr>
            </w:pPr>
            <w:r w:rsidRPr="005D2986">
              <w:rPr>
                <w:szCs w:val="24"/>
              </w:rPr>
              <w:t>Recommendation</w:t>
            </w:r>
          </w:p>
        </w:tc>
      </w:tr>
      <w:tr w:rsidR="00442CCB" w:rsidRPr="005D2986" w:rsidTr="00046256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8F" w:rsidRPr="005D2986" w:rsidRDefault="0001048F">
            <w:pPr>
              <w:pStyle w:val="APAHeader"/>
              <w:spacing w:line="276" w:lineRule="auto"/>
              <w:jc w:val="left"/>
              <w:rPr>
                <w:szCs w:val="24"/>
              </w:rPr>
            </w:pPr>
            <w:r w:rsidRPr="005D2986">
              <w:rPr>
                <w:szCs w:val="24"/>
              </w:rPr>
              <w:t>VOIP (Voice over Internet Protocol) is</w:t>
            </w:r>
            <w:r w:rsidR="007F78E5" w:rsidRPr="005D2986">
              <w:rPr>
                <w:szCs w:val="24"/>
              </w:rPr>
              <w:t xml:space="preserve"> when </w:t>
            </w:r>
            <w:r w:rsidRPr="005D2986">
              <w:rPr>
                <w:szCs w:val="24"/>
              </w:rPr>
              <w:t>an analog audio signal</w:t>
            </w:r>
            <w:r w:rsidR="007F78E5" w:rsidRPr="005D2986">
              <w:rPr>
                <w:szCs w:val="24"/>
              </w:rPr>
              <w:t xml:space="preserve"> is converted into</w:t>
            </w:r>
            <w:r w:rsidRPr="005D2986">
              <w:rPr>
                <w:szCs w:val="24"/>
              </w:rPr>
              <w:t xml:space="preserve"> a digital signal </w:t>
            </w:r>
            <w:r w:rsidR="00CB6117" w:rsidRPr="005D2986">
              <w:rPr>
                <w:szCs w:val="24"/>
              </w:rPr>
              <w:t>to</w:t>
            </w:r>
            <w:r w:rsidRPr="005D2986">
              <w:rPr>
                <w:szCs w:val="24"/>
              </w:rPr>
              <w:t xml:space="preserve"> transmit it over the </w:t>
            </w:r>
            <w:r w:rsidR="00CB6117" w:rsidRPr="005D2986">
              <w:rPr>
                <w:szCs w:val="24"/>
              </w:rPr>
              <w:t>internet. (</w:t>
            </w:r>
            <w:r w:rsidR="00046256" w:rsidRPr="005D2986">
              <w:rPr>
                <w:szCs w:val="24"/>
              </w:rPr>
              <w:t>Valdes et al. 2017)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8C" w:rsidRPr="005D2986" w:rsidRDefault="00442CCB" w:rsidP="00F0548C">
            <w:pPr>
              <w:pStyle w:val="APAHeader"/>
              <w:spacing w:line="276" w:lineRule="auto"/>
              <w:rPr>
                <w:szCs w:val="24"/>
              </w:rPr>
            </w:pPr>
            <w:r w:rsidRPr="005D2986">
              <w:rPr>
                <w:szCs w:val="24"/>
              </w:rPr>
              <w:t>IP (Internet Protocol)</w:t>
            </w:r>
          </w:p>
          <w:p w:rsidR="0001048F" w:rsidRPr="005D2986" w:rsidRDefault="0001048F">
            <w:pPr>
              <w:pStyle w:val="APAHeader"/>
              <w:spacing w:line="276" w:lineRule="auto"/>
              <w:jc w:val="left"/>
              <w:rPr>
                <w:szCs w:val="24"/>
              </w:rPr>
            </w:pP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48F" w:rsidRPr="005D2986" w:rsidRDefault="00046256">
            <w:pPr>
              <w:pStyle w:val="APA"/>
              <w:spacing w:line="276" w:lineRule="auto"/>
              <w:ind w:firstLine="0"/>
              <w:rPr>
                <w:szCs w:val="24"/>
              </w:rPr>
            </w:pPr>
            <w:r w:rsidRPr="005D2986">
              <w:rPr>
                <w:szCs w:val="24"/>
              </w:rPr>
              <w:t>Gigabit Ethernet is</w:t>
            </w:r>
            <w:r w:rsidR="00F0548C" w:rsidRPr="005D2986">
              <w:rPr>
                <w:szCs w:val="24"/>
              </w:rPr>
              <w:t xml:space="preserve"> the</w:t>
            </w:r>
            <w:r w:rsidRPr="005D2986">
              <w:rPr>
                <w:szCs w:val="24"/>
              </w:rPr>
              <w:t xml:space="preserve"> </w:t>
            </w:r>
            <w:r w:rsidR="004A6B0B" w:rsidRPr="005D2986">
              <w:rPr>
                <w:szCs w:val="24"/>
              </w:rPr>
              <w:t>transmission technology</w:t>
            </w:r>
            <w:r w:rsidR="00F0548C" w:rsidRPr="005D2986">
              <w:rPr>
                <w:szCs w:val="24"/>
              </w:rPr>
              <w:t xml:space="preserve"> p</w:t>
            </w:r>
            <w:r w:rsidR="004A6B0B" w:rsidRPr="005D2986">
              <w:rPr>
                <w:szCs w:val="24"/>
              </w:rPr>
              <w:t xml:space="preserve">rotocol that is used in LANs in </w:t>
            </w:r>
            <w:r w:rsidR="00F0548C" w:rsidRPr="005D2986">
              <w:rPr>
                <w:szCs w:val="24"/>
              </w:rPr>
              <w:t>and can</w:t>
            </w:r>
            <w:r w:rsidR="004A6B0B" w:rsidRPr="005D2986">
              <w:rPr>
                <w:szCs w:val="24"/>
              </w:rPr>
              <w:t xml:space="preserve"> provide speeds at 1 billion bits per second, or 1 gigabit. It is</w:t>
            </w:r>
            <w:r w:rsidR="00CB6117" w:rsidRPr="005D2986">
              <w:rPr>
                <w:szCs w:val="24"/>
              </w:rPr>
              <w:t xml:space="preserve"> an</w:t>
            </w:r>
            <w:r w:rsidR="004A6B0B" w:rsidRPr="005D2986">
              <w:rPr>
                <w:szCs w:val="24"/>
              </w:rPr>
              <w:t xml:space="preserve"> IEEE 802.3 standard, and can be the backbone for an enterprise network. (Rouse 2017) It can be effective</w:t>
            </w:r>
            <w:r w:rsidR="00CB6117" w:rsidRPr="005D2986">
              <w:rPr>
                <w:szCs w:val="24"/>
              </w:rPr>
              <w:t>, inexpensive</w:t>
            </w:r>
            <w:r w:rsidR="004A6B0B" w:rsidRPr="005D2986">
              <w:rPr>
                <w:szCs w:val="24"/>
              </w:rPr>
              <w:t>, a</w:t>
            </w:r>
            <w:r w:rsidR="00CB6117" w:rsidRPr="005D2986">
              <w:rPr>
                <w:szCs w:val="24"/>
              </w:rPr>
              <w:t xml:space="preserve">nd the main expenditure would be an </w:t>
            </w:r>
            <w:r w:rsidR="004A6B0B" w:rsidRPr="005D2986">
              <w:rPr>
                <w:szCs w:val="24"/>
              </w:rPr>
              <w:t>upgrade to gigabit switches,</w:t>
            </w:r>
            <w:r w:rsidR="00CB6117" w:rsidRPr="005D2986">
              <w:rPr>
                <w:szCs w:val="24"/>
              </w:rPr>
              <w:t xml:space="preserve"> and</w:t>
            </w:r>
            <w:r w:rsidR="004A6B0B" w:rsidRPr="005D2986">
              <w:rPr>
                <w:szCs w:val="24"/>
              </w:rPr>
              <w:t xml:space="preserve"> gigabit VoIP phones</w:t>
            </w:r>
            <w:r w:rsidR="00CB6117" w:rsidRPr="005D2986">
              <w:rPr>
                <w:szCs w:val="24"/>
              </w:rPr>
              <w:t>.</w:t>
            </w:r>
            <w:r w:rsidR="004A6B0B" w:rsidRPr="005D2986">
              <w:rPr>
                <w:szCs w:val="24"/>
              </w:rPr>
              <w:t xml:space="preserve"> </w:t>
            </w:r>
          </w:p>
        </w:tc>
      </w:tr>
      <w:tr w:rsidR="00442CCB" w:rsidRPr="005D2986" w:rsidTr="0001048F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8F" w:rsidRPr="005D2986" w:rsidRDefault="00442CCB">
            <w:pPr>
              <w:pStyle w:val="APAHeader"/>
              <w:spacing w:line="276" w:lineRule="auto"/>
              <w:jc w:val="left"/>
              <w:rPr>
                <w:szCs w:val="24"/>
              </w:rPr>
            </w:pPr>
            <w:r w:rsidRPr="005D2986">
              <w:rPr>
                <w:szCs w:val="24"/>
              </w:rPr>
              <w:t>CAT5 cable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8F" w:rsidRPr="005D2986" w:rsidRDefault="00442CCB">
            <w:pPr>
              <w:pStyle w:val="APAHeader"/>
              <w:spacing w:line="276" w:lineRule="auto"/>
              <w:jc w:val="left"/>
              <w:rPr>
                <w:szCs w:val="24"/>
              </w:rPr>
            </w:pPr>
            <w:r w:rsidRPr="005D2986">
              <w:rPr>
                <w:szCs w:val="24"/>
              </w:rPr>
              <w:t>SIP (Session Initiation Protocol)</w:t>
            </w:r>
            <w:r w:rsidR="00C67379" w:rsidRPr="005D2986">
              <w:rPr>
                <w:szCs w:val="24"/>
              </w:rPr>
              <w:t xml:space="preserve"> 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8F" w:rsidRPr="005D2986" w:rsidRDefault="00442CCB">
            <w:pPr>
              <w:pStyle w:val="APAHeader"/>
              <w:spacing w:line="276" w:lineRule="auto"/>
              <w:jc w:val="left"/>
              <w:rPr>
                <w:szCs w:val="24"/>
              </w:rPr>
            </w:pPr>
            <w:r w:rsidRPr="005D2986">
              <w:rPr>
                <w:szCs w:val="24"/>
              </w:rPr>
              <w:t xml:space="preserve">Utilize secure connections through VOIP system </w:t>
            </w:r>
          </w:p>
        </w:tc>
      </w:tr>
      <w:tr w:rsidR="00442CCB" w:rsidRPr="005D2986" w:rsidTr="0001048F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8F" w:rsidRPr="005D2986" w:rsidRDefault="00442CCB">
            <w:pPr>
              <w:pStyle w:val="APAHeader"/>
              <w:jc w:val="left"/>
              <w:rPr>
                <w:szCs w:val="24"/>
              </w:rPr>
            </w:pPr>
            <w:r w:rsidRPr="005D2986">
              <w:rPr>
                <w:szCs w:val="24"/>
              </w:rPr>
              <w:t>Ethernet (100baseT 802.3u)</w:t>
            </w:r>
          </w:p>
          <w:p w:rsidR="00442CCB" w:rsidRPr="005D2986" w:rsidRDefault="00442CCB" w:rsidP="00442CCB">
            <w:pPr>
              <w:pStyle w:val="APA"/>
              <w:rPr>
                <w:szCs w:val="24"/>
              </w:rPr>
            </w:pPr>
          </w:p>
          <w:p w:rsidR="00442CCB" w:rsidRPr="005D2986" w:rsidRDefault="00442CCB" w:rsidP="00442CCB">
            <w:pPr>
              <w:pStyle w:val="APA"/>
              <w:rPr>
                <w:szCs w:val="24"/>
              </w:rPr>
            </w:pPr>
          </w:p>
          <w:p w:rsidR="00442CCB" w:rsidRPr="005D2986" w:rsidRDefault="00442CCB" w:rsidP="00442CCB">
            <w:pPr>
              <w:pStyle w:val="APA"/>
              <w:rPr>
                <w:szCs w:val="24"/>
              </w:rPr>
            </w:pPr>
          </w:p>
          <w:p w:rsidR="00442CCB" w:rsidRPr="005D2986" w:rsidRDefault="00442CCB" w:rsidP="00442CCB">
            <w:pPr>
              <w:pStyle w:val="APA"/>
              <w:rPr>
                <w:szCs w:val="24"/>
              </w:rPr>
            </w:pPr>
            <w:r w:rsidRPr="005D2986">
              <w:rPr>
                <w:szCs w:val="24"/>
              </w:rPr>
              <w:lastRenderedPageBreak/>
              <w:t>Standard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8F" w:rsidRPr="005D2986" w:rsidRDefault="00442CCB">
            <w:pPr>
              <w:pStyle w:val="APAHeader"/>
              <w:spacing w:line="276" w:lineRule="auto"/>
              <w:jc w:val="left"/>
              <w:rPr>
                <w:szCs w:val="24"/>
              </w:rPr>
            </w:pPr>
            <w:r w:rsidRPr="005D2986">
              <w:rPr>
                <w:szCs w:val="24"/>
              </w:rPr>
              <w:lastRenderedPageBreak/>
              <w:t>TCP (Transmission Control Protocol)</w:t>
            </w:r>
          </w:p>
          <w:p w:rsidR="00442CCB" w:rsidRPr="005D2986" w:rsidRDefault="00442CCB" w:rsidP="00442CCB">
            <w:pPr>
              <w:pStyle w:val="APA"/>
              <w:rPr>
                <w:szCs w:val="24"/>
              </w:rPr>
            </w:pPr>
          </w:p>
          <w:p w:rsidR="00442CCB" w:rsidRPr="005D2986" w:rsidRDefault="00442CCB" w:rsidP="00442CCB">
            <w:pPr>
              <w:pStyle w:val="APA"/>
              <w:rPr>
                <w:szCs w:val="24"/>
              </w:rPr>
            </w:pPr>
          </w:p>
          <w:p w:rsidR="00442CCB" w:rsidRPr="005D2986" w:rsidRDefault="00442CCB" w:rsidP="00442CCB">
            <w:pPr>
              <w:pStyle w:val="APA"/>
              <w:jc w:val="center"/>
              <w:rPr>
                <w:szCs w:val="24"/>
              </w:rPr>
            </w:pPr>
            <w:r w:rsidRPr="005D2986">
              <w:rPr>
                <w:szCs w:val="24"/>
              </w:rPr>
              <w:lastRenderedPageBreak/>
              <w:t>Protocol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48F" w:rsidRPr="005D2986" w:rsidRDefault="00442CCB">
            <w:pPr>
              <w:pStyle w:val="APAHeader"/>
              <w:spacing w:line="276" w:lineRule="auto"/>
              <w:jc w:val="left"/>
              <w:rPr>
                <w:szCs w:val="24"/>
              </w:rPr>
            </w:pPr>
            <w:r w:rsidRPr="005D2986">
              <w:rPr>
                <w:szCs w:val="24"/>
              </w:rPr>
              <w:lastRenderedPageBreak/>
              <w:t xml:space="preserve">Upgrading cable to CAT6 or CAT6e to improve upon network speed and to future proof network. </w:t>
            </w:r>
          </w:p>
          <w:p w:rsidR="00442CCB" w:rsidRPr="005D2986" w:rsidRDefault="00442CCB" w:rsidP="00442CCB">
            <w:pPr>
              <w:pStyle w:val="APA"/>
              <w:rPr>
                <w:szCs w:val="24"/>
              </w:rPr>
            </w:pPr>
          </w:p>
          <w:p w:rsidR="00442CCB" w:rsidRPr="005D2986" w:rsidRDefault="00442CCB" w:rsidP="00442CCB">
            <w:pPr>
              <w:pStyle w:val="APA"/>
              <w:rPr>
                <w:szCs w:val="24"/>
              </w:rPr>
            </w:pPr>
            <w:r w:rsidRPr="005D2986">
              <w:rPr>
                <w:szCs w:val="24"/>
              </w:rPr>
              <w:lastRenderedPageBreak/>
              <w:t>Recommendation</w:t>
            </w:r>
          </w:p>
        </w:tc>
      </w:tr>
      <w:tr w:rsidR="00442CCB" w:rsidRPr="005D2986" w:rsidTr="00CC1844">
        <w:trPr>
          <w:trHeight w:val="2735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44" w:rsidRPr="005D2986" w:rsidRDefault="005D2986" w:rsidP="005D2986">
            <w:pPr>
              <w:pStyle w:val="APAHeader"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ATM (Asynchronous Transfer Mode)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844" w:rsidRPr="005D2986" w:rsidRDefault="005D2986">
            <w:pPr>
              <w:pStyle w:val="APAHeader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HTTP (Hyper Text Transfer Protocol)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5D8" w:rsidRPr="005D2986" w:rsidRDefault="00681507" w:rsidP="00681507">
            <w:pPr>
              <w:pStyle w:val="APA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Utilize redundant network structure to maximize uptime</w:t>
            </w:r>
          </w:p>
        </w:tc>
      </w:tr>
      <w:tr w:rsidR="00442CCB" w:rsidRPr="005D2986" w:rsidTr="00CC1844">
        <w:trPr>
          <w:trHeight w:val="2735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CB" w:rsidRPr="005D2986" w:rsidRDefault="005D2986" w:rsidP="005D2986">
            <w:pPr>
              <w:pStyle w:val="APAHeader"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FDDI (Fiber Distributed Data Interface)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CB" w:rsidRPr="005D2986" w:rsidRDefault="005D2986">
            <w:pPr>
              <w:pStyle w:val="APAHeader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IPX/SPX (Internetwork Packet Exchange/ Sequenced Packet Exchange)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CB" w:rsidRPr="005D2986" w:rsidRDefault="00681507" w:rsidP="00681507">
            <w:pPr>
              <w:pStyle w:val="APA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Upgrade all connections to 1000baseF</w:t>
            </w:r>
          </w:p>
        </w:tc>
      </w:tr>
    </w:tbl>
    <w:p w:rsidR="0001048F" w:rsidRPr="005D2986" w:rsidRDefault="0001048F" w:rsidP="0001048F">
      <w:pPr>
        <w:rPr>
          <w:rFonts w:ascii="Times New Roman" w:hAnsi="Times New Roman" w:cs="Times New Roman"/>
          <w:sz w:val="24"/>
          <w:szCs w:val="24"/>
        </w:rPr>
      </w:pPr>
    </w:p>
    <w:p w:rsidR="00BF6EE1" w:rsidRPr="005D2986" w:rsidRDefault="00BF6EE1" w:rsidP="007455D8">
      <w:pPr>
        <w:pStyle w:val="APAHeader"/>
        <w:spacing w:line="276" w:lineRule="auto"/>
        <w:jc w:val="left"/>
        <w:rPr>
          <w:b/>
          <w:szCs w:val="24"/>
        </w:rPr>
      </w:pPr>
    </w:p>
    <w:p w:rsidR="00BF6EE1" w:rsidRPr="005D2986" w:rsidRDefault="00BF6EE1" w:rsidP="007455D8">
      <w:pPr>
        <w:pStyle w:val="APAHeader"/>
        <w:spacing w:line="276" w:lineRule="auto"/>
        <w:jc w:val="left"/>
        <w:rPr>
          <w:b/>
          <w:szCs w:val="24"/>
        </w:rPr>
      </w:pPr>
    </w:p>
    <w:p w:rsidR="00BF6EE1" w:rsidRPr="005D2986" w:rsidRDefault="00BF6EE1" w:rsidP="007455D8">
      <w:pPr>
        <w:pStyle w:val="APAHeader"/>
        <w:spacing w:line="276" w:lineRule="auto"/>
        <w:jc w:val="left"/>
        <w:rPr>
          <w:b/>
          <w:szCs w:val="24"/>
        </w:rPr>
      </w:pPr>
    </w:p>
    <w:p w:rsidR="00BF6EE1" w:rsidRPr="005D2986" w:rsidRDefault="00BF6EE1" w:rsidP="007455D8">
      <w:pPr>
        <w:pStyle w:val="APAHeader"/>
        <w:spacing w:line="276" w:lineRule="auto"/>
        <w:jc w:val="left"/>
        <w:rPr>
          <w:b/>
          <w:szCs w:val="24"/>
        </w:rPr>
      </w:pPr>
    </w:p>
    <w:p w:rsidR="00BF6EE1" w:rsidRPr="005D2986" w:rsidRDefault="00BF6EE1" w:rsidP="007455D8">
      <w:pPr>
        <w:pStyle w:val="APAHeader"/>
        <w:spacing w:line="276" w:lineRule="auto"/>
        <w:jc w:val="left"/>
        <w:rPr>
          <w:b/>
          <w:szCs w:val="24"/>
        </w:rPr>
      </w:pPr>
    </w:p>
    <w:p w:rsidR="005D2986" w:rsidRPr="005D2986" w:rsidRDefault="005D2986" w:rsidP="007455D8">
      <w:pPr>
        <w:pStyle w:val="APAHeader"/>
        <w:spacing w:line="276" w:lineRule="auto"/>
        <w:jc w:val="left"/>
        <w:rPr>
          <w:b/>
          <w:szCs w:val="24"/>
        </w:rPr>
      </w:pPr>
    </w:p>
    <w:p w:rsidR="005D2986" w:rsidRPr="005D2986" w:rsidRDefault="005D2986" w:rsidP="007455D8">
      <w:pPr>
        <w:pStyle w:val="APAHeader"/>
        <w:spacing w:line="276" w:lineRule="auto"/>
        <w:jc w:val="left"/>
        <w:rPr>
          <w:b/>
          <w:szCs w:val="24"/>
        </w:rPr>
      </w:pPr>
    </w:p>
    <w:p w:rsidR="007455D8" w:rsidRPr="005D2986" w:rsidRDefault="007455D8" w:rsidP="007455D8">
      <w:pPr>
        <w:pStyle w:val="APAHeader"/>
        <w:spacing w:line="276" w:lineRule="auto"/>
        <w:jc w:val="left"/>
        <w:rPr>
          <w:b/>
          <w:szCs w:val="24"/>
        </w:rPr>
      </w:pPr>
      <w:r w:rsidRPr="005D2986">
        <w:rPr>
          <w:b/>
          <w:szCs w:val="24"/>
        </w:rPr>
        <w:t>Conclusion</w:t>
      </w:r>
    </w:p>
    <w:p w:rsidR="00920646" w:rsidRPr="005D2986" w:rsidRDefault="00920646" w:rsidP="00920646">
      <w:pPr>
        <w:pStyle w:val="APA"/>
        <w:rPr>
          <w:szCs w:val="24"/>
        </w:rPr>
      </w:pPr>
    </w:p>
    <w:p w:rsidR="00376701" w:rsidRPr="005D2986" w:rsidRDefault="007455D8" w:rsidP="00376701">
      <w:pPr>
        <w:pStyle w:val="APAHeader"/>
        <w:jc w:val="left"/>
        <w:rPr>
          <w:szCs w:val="24"/>
        </w:rPr>
      </w:pPr>
      <w:r w:rsidRPr="005D2986">
        <w:rPr>
          <w:szCs w:val="24"/>
        </w:rPr>
        <w:tab/>
        <w:t>It</w:t>
      </w:r>
      <w:r w:rsidR="00046256" w:rsidRPr="005D2986">
        <w:rPr>
          <w:szCs w:val="24"/>
        </w:rPr>
        <w:t xml:space="preserve"> </w:t>
      </w:r>
      <w:r w:rsidRPr="005D2986">
        <w:rPr>
          <w:szCs w:val="24"/>
        </w:rPr>
        <w:t xml:space="preserve">is </w:t>
      </w:r>
      <w:r w:rsidR="00BF6EE1" w:rsidRPr="005D2986">
        <w:rPr>
          <w:szCs w:val="24"/>
        </w:rPr>
        <w:t xml:space="preserve">imperative that </w:t>
      </w:r>
      <w:r w:rsidR="00920646" w:rsidRPr="005D2986">
        <w:rPr>
          <w:szCs w:val="24"/>
        </w:rPr>
        <w:t xml:space="preserve">our suggested upgrades be performed to existing infrastructure so that International Plastics Inc., so that it can remain a profitable organization. With our suggestions, we will </w:t>
      </w:r>
      <w:r w:rsidRPr="005D2986">
        <w:rPr>
          <w:szCs w:val="24"/>
        </w:rPr>
        <w:t>increase network speed</w:t>
      </w:r>
      <w:r w:rsidR="00920646" w:rsidRPr="005D2986">
        <w:rPr>
          <w:szCs w:val="24"/>
        </w:rPr>
        <w:t xml:space="preserve">, </w:t>
      </w:r>
      <w:r w:rsidRPr="005D2986">
        <w:rPr>
          <w:szCs w:val="24"/>
        </w:rPr>
        <w:t>security</w:t>
      </w:r>
      <w:r w:rsidR="00920646" w:rsidRPr="005D2986">
        <w:rPr>
          <w:szCs w:val="24"/>
        </w:rPr>
        <w:t>, and do so while remaining within company budget.  Most importantly</w:t>
      </w:r>
      <w:r w:rsidR="00376701" w:rsidRPr="005D2986">
        <w:rPr>
          <w:szCs w:val="24"/>
        </w:rPr>
        <w:t>, we are taking ste</w:t>
      </w:r>
      <w:r w:rsidR="00920646" w:rsidRPr="005D2986">
        <w:rPr>
          <w:szCs w:val="24"/>
        </w:rPr>
        <w:t>ps to modernize our network, while</w:t>
      </w:r>
      <w:r w:rsidR="00376701" w:rsidRPr="005D2986">
        <w:rPr>
          <w:szCs w:val="24"/>
        </w:rPr>
        <w:t xml:space="preserve"> increasing company production, and maximizing company efficiency. </w:t>
      </w:r>
    </w:p>
    <w:p w:rsidR="00376701" w:rsidRPr="005D2986" w:rsidRDefault="00376701" w:rsidP="00376701">
      <w:pPr>
        <w:pStyle w:val="APAHeader"/>
        <w:jc w:val="left"/>
        <w:rPr>
          <w:szCs w:val="24"/>
        </w:rPr>
      </w:pPr>
    </w:p>
    <w:p w:rsidR="0001048F" w:rsidRPr="005D2986" w:rsidRDefault="0001048F" w:rsidP="00376701">
      <w:pPr>
        <w:pStyle w:val="APAHeader"/>
        <w:jc w:val="left"/>
        <w:rPr>
          <w:b/>
          <w:szCs w:val="24"/>
        </w:rPr>
      </w:pPr>
      <w:r w:rsidRPr="005D2986">
        <w:rPr>
          <w:b/>
          <w:szCs w:val="24"/>
        </w:rPr>
        <w:lastRenderedPageBreak/>
        <w:t>Reference</w:t>
      </w:r>
    </w:p>
    <w:p w:rsidR="00CB6117" w:rsidRPr="005D2986" w:rsidRDefault="00CB6117" w:rsidP="00CB6117">
      <w:pPr>
        <w:pStyle w:val="APA"/>
        <w:rPr>
          <w:rFonts w:eastAsiaTheme="minorHAnsi"/>
          <w:szCs w:val="24"/>
        </w:rPr>
      </w:pPr>
      <w:r w:rsidRPr="005D2986">
        <w:rPr>
          <w:rFonts w:eastAsiaTheme="minorHAnsi"/>
          <w:szCs w:val="24"/>
        </w:rPr>
        <w:t>Rouse, M. (</w:t>
      </w:r>
      <w:proofErr w:type="spellStart"/>
      <w:r w:rsidRPr="005D2986">
        <w:rPr>
          <w:rFonts w:eastAsiaTheme="minorHAnsi"/>
          <w:szCs w:val="24"/>
        </w:rPr>
        <w:t>n.d.</w:t>
      </w:r>
      <w:proofErr w:type="spellEnd"/>
      <w:r w:rsidRPr="005D2986">
        <w:rPr>
          <w:rFonts w:eastAsiaTheme="minorHAnsi"/>
          <w:szCs w:val="24"/>
        </w:rPr>
        <w:t xml:space="preserve">). What is Gigabit Ethernet? - Definition from WhatIs.com. Retrieved from </w:t>
      </w:r>
      <w:hyperlink r:id="rId6" w:history="1">
        <w:r w:rsidR="005E657C" w:rsidRPr="005D2986">
          <w:rPr>
            <w:rStyle w:val="Hyperlink"/>
            <w:rFonts w:eastAsiaTheme="minorHAnsi"/>
            <w:szCs w:val="24"/>
          </w:rPr>
          <w:t>http://searchnetworking.techtarget.com/definition/Gigabit-Ethernet</w:t>
        </w:r>
      </w:hyperlink>
    </w:p>
    <w:p w:rsidR="005E657C" w:rsidRPr="005D2986" w:rsidRDefault="005E657C" w:rsidP="00CB6117">
      <w:pPr>
        <w:pStyle w:val="APA"/>
        <w:ind w:firstLine="0"/>
        <w:rPr>
          <w:rFonts w:eastAsiaTheme="minorHAnsi"/>
          <w:szCs w:val="24"/>
        </w:rPr>
      </w:pPr>
      <w:r w:rsidRPr="005D2986">
        <w:rPr>
          <w:rFonts w:eastAsiaTheme="minorHAnsi"/>
          <w:szCs w:val="24"/>
        </w:rPr>
        <w:t xml:space="preserve">            </w:t>
      </w:r>
      <w:r w:rsidR="00CB6117" w:rsidRPr="005D2986">
        <w:rPr>
          <w:rFonts w:eastAsiaTheme="minorHAnsi"/>
          <w:szCs w:val="24"/>
        </w:rPr>
        <w:t>Valdes, R. (2001, May 9). How VoIP Works. Retrieved from</w:t>
      </w:r>
      <w:r w:rsidR="009F06E7" w:rsidRPr="005D2986">
        <w:rPr>
          <w:rFonts w:eastAsiaTheme="minorHAnsi"/>
          <w:szCs w:val="24"/>
        </w:rPr>
        <w:t xml:space="preserve"> </w:t>
      </w:r>
      <w:hyperlink r:id="rId7" w:history="1">
        <w:r w:rsidRPr="005D2986">
          <w:rPr>
            <w:rStyle w:val="Hyperlink"/>
            <w:rFonts w:eastAsiaTheme="minorHAnsi"/>
            <w:szCs w:val="24"/>
          </w:rPr>
          <w:t>http://computer.howstuffworks.com/ip-telephony.htm</w:t>
        </w:r>
      </w:hyperlink>
    </w:p>
    <w:p w:rsidR="005E657C" w:rsidRPr="00CB6117" w:rsidRDefault="005E657C" w:rsidP="00CB6117">
      <w:pPr>
        <w:pStyle w:val="APA"/>
        <w:ind w:firstLine="0"/>
        <w:rPr>
          <w:color w:val="333333"/>
          <w:szCs w:val="24"/>
        </w:rPr>
      </w:pPr>
    </w:p>
    <w:p w:rsidR="004A6B0B" w:rsidRPr="00CC1844" w:rsidRDefault="004A6B0B" w:rsidP="0001048F">
      <w:pPr>
        <w:rPr>
          <w:rFonts w:cstheme="minorHAnsi"/>
        </w:rPr>
      </w:pPr>
    </w:p>
    <w:sectPr w:rsidR="004A6B0B" w:rsidRPr="00CC184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CEB" w:rsidRDefault="00167CEB" w:rsidP="00E22399">
      <w:pPr>
        <w:spacing w:after="0" w:line="240" w:lineRule="auto"/>
      </w:pPr>
      <w:r>
        <w:separator/>
      </w:r>
    </w:p>
  </w:endnote>
  <w:endnote w:type="continuationSeparator" w:id="0">
    <w:p w:rsidR="00167CEB" w:rsidRDefault="00167CEB" w:rsidP="00E22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CEB" w:rsidRDefault="00167CEB" w:rsidP="00E22399">
      <w:pPr>
        <w:spacing w:after="0" w:line="240" w:lineRule="auto"/>
      </w:pPr>
      <w:r>
        <w:separator/>
      </w:r>
    </w:p>
  </w:footnote>
  <w:footnote w:type="continuationSeparator" w:id="0">
    <w:p w:rsidR="00167CEB" w:rsidRDefault="00167CEB" w:rsidP="00E22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399" w:rsidRDefault="00FA3019">
    <w:pPr>
      <w:pStyle w:val="Header"/>
    </w:pPr>
    <w:r>
      <w:t>Running Head: STANDARDS AND PROTOCOL REVIEW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48F"/>
    <w:rsid w:val="0001048F"/>
    <w:rsid w:val="00046256"/>
    <w:rsid w:val="000D49A6"/>
    <w:rsid w:val="001039DE"/>
    <w:rsid w:val="00154D81"/>
    <w:rsid w:val="0015784C"/>
    <w:rsid w:val="00167CEB"/>
    <w:rsid w:val="00185CB1"/>
    <w:rsid w:val="001E038A"/>
    <w:rsid w:val="00305199"/>
    <w:rsid w:val="0037341A"/>
    <w:rsid w:val="00376701"/>
    <w:rsid w:val="00392B24"/>
    <w:rsid w:val="00442CCB"/>
    <w:rsid w:val="004A6B0B"/>
    <w:rsid w:val="004B3C32"/>
    <w:rsid w:val="00501600"/>
    <w:rsid w:val="00514135"/>
    <w:rsid w:val="005D2986"/>
    <w:rsid w:val="005E657C"/>
    <w:rsid w:val="00607FB2"/>
    <w:rsid w:val="00681507"/>
    <w:rsid w:val="007455D8"/>
    <w:rsid w:val="007F78E5"/>
    <w:rsid w:val="00901FEA"/>
    <w:rsid w:val="00920646"/>
    <w:rsid w:val="009F06E7"/>
    <w:rsid w:val="00A75036"/>
    <w:rsid w:val="00B12EEB"/>
    <w:rsid w:val="00BF6EE1"/>
    <w:rsid w:val="00C5219E"/>
    <w:rsid w:val="00C66E4D"/>
    <w:rsid w:val="00C67379"/>
    <w:rsid w:val="00C96B28"/>
    <w:rsid w:val="00CA2187"/>
    <w:rsid w:val="00CB6117"/>
    <w:rsid w:val="00CC1844"/>
    <w:rsid w:val="00CE5C78"/>
    <w:rsid w:val="00D52CCF"/>
    <w:rsid w:val="00DD39F4"/>
    <w:rsid w:val="00E22399"/>
    <w:rsid w:val="00E916C4"/>
    <w:rsid w:val="00E9187F"/>
    <w:rsid w:val="00F0548C"/>
    <w:rsid w:val="00F32EEA"/>
    <w:rsid w:val="00F945A3"/>
    <w:rsid w:val="00FA3019"/>
    <w:rsid w:val="00FB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F6E996"/>
  <w15:chartTrackingRefBased/>
  <w15:docId w15:val="{B988F376-CA00-4495-B598-59B1B01E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">
    <w:name w:val="APA"/>
    <w:basedOn w:val="BodyText"/>
    <w:rsid w:val="0001048F"/>
    <w:pPr>
      <w:overflowPunct w:val="0"/>
      <w:autoSpaceDE w:val="0"/>
      <w:autoSpaceDN w:val="0"/>
      <w:adjustRightInd w:val="0"/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PAHeader">
    <w:name w:val="APA Header"/>
    <w:basedOn w:val="APA"/>
    <w:next w:val="APA"/>
    <w:rsid w:val="0001048F"/>
    <w:pPr>
      <w:ind w:firstLine="0"/>
      <w:jc w:val="center"/>
    </w:pPr>
  </w:style>
  <w:style w:type="table" w:styleId="TableGrid">
    <w:name w:val="Table Grid"/>
    <w:basedOn w:val="TableNormal"/>
    <w:rsid w:val="0001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01048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1048F"/>
  </w:style>
  <w:style w:type="character" w:styleId="Hyperlink">
    <w:name w:val="Hyperlink"/>
    <w:basedOn w:val="DefaultParagraphFont"/>
    <w:uiPriority w:val="99"/>
    <w:unhideWhenUsed/>
    <w:rsid w:val="0004625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6256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59"/>
    <w:rsid w:val="0050160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E22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399"/>
  </w:style>
  <w:style w:type="paragraph" w:styleId="Footer">
    <w:name w:val="footer"/>
    <w:basedOn w:val="Normal"/>
    <w:link w:val="FooterChar"/>
    <w:uiPriority w:val="99"/>
    <w:unhideWhenUsed/>
    <w:rsid w:val="00E22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39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B12EE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F06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9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computer.howstuffworks.com/ip-telephony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rchnetworking.techtarget.com/definition/Gigabit-Etherne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Lugo</dc:creator>
  <cp:keywords/>
  <dc:description/>
  <cp:lastModifiedBy>Lugo, Alvin</cp:lastModifiedBy>
  <cp:revision>13</cp:revision>
  <dcterms:created xsi:type="dcterms:W3CDTF">2017-12-04T18:36:00Z</dcterms:created>
  <dcterms:modified xsi:type="dcterms:W3CDTF">2017-12-05T03:37:00Z</dcterms:modified>
</cp:coreProperties>
</file>