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5DE9" w:rsidRDefault="008D5DE9" w:rsidP="000B0160">
      <w:pPr>
        <w:spacing w:after="0" w:line="480" w:lineRule="auto"/>
        <w:contextualSpacing/>
        <w:jc w:val="center"/>
        <w:rPr>
          <w:rFonts w:ascii="Times New Roman" w:hAnsi="Times New Roman" w:cs="Times New Roman"/>
          <w:sz w:val="24"/>
          <w:szCs w:val="24"/>
        </w:rPr>
      </w:pPr>
    </w:p>
    <w:p w:rsidR="008D5DE9" w:rsidRDefault="008D5DE9" w:rsidP="000B0160">
      <w:pPr>
        <w:spacing w:after="0" w:line="480" w:lineRule="auto"/>
        <w:contextualSpacing/>
        <w:jc w:val="center"/>
        <w:rPr>
          <w:rFonts w:ascii="Times New Roman" w:hAnsi="Times New Roman" w:cs="Times New Roman"/>
          <w:sz w:val="24"/>
          <w:szCs w:val="24"/>
        </w:rPr>
      </w:pPr>
    </w:p>
    <w:p w:rsidR="008D5DE9" w:rsidRDefault="008D5DE9" w:rsidP="000B0160">
      <w:pPr>
        <w:spacing w:after="0" w:line="480" w:lineRule="auto"/>
        <w:contextualSpacing/>
        <w:jc w:val="center"/>
        <w:rPr>
          <w:rFonts w:ascii="Times New Roman" w:hAnsi="Times New Roman" w:cs="Times New Roman"/>
          <w:sz w:val="24"/>
          <w:szCs w:val="24"/>
        </w:rPr>
      </w:pPr>
    </w:p>
    <w:p w:rsidR="008D5DE9" w:rsidRDefault="008D5DE9" w:rsidP="000B0160">
      <w:pPr>
        <w:spacing w:after="0" w:line="480" w:lineRule="auto"/>
        <w:contextualSpacing/>
        <w:jc w:val="center"/>
        <w:rPr>
          <w:rFonts w:ascii="Times New Roman" w:hAnsi="Times New Roman" w:cs="Times New Roman"/>
          <w:sz w:val="24"/>
          <w:szCs w:val="24"/>
        </w:rPr>
      </w:pPr>
    </w:p>
    <w:p w:rsidR="008D5DE9" w:rsidRDefault="008D5DE9" w:rsidP="000B0160">
      <w:pPr>
        <w:spacing w:after="0" w:line="480" w:lineRule="auto"/>
        <w:contextualSpacing/>
        <w:jc w:val="center"/>
        <w:rPr>
          <w:rFonts w:ascii="Times New Roman" w:hAnsi="Times New Roman" w:cs="Times New Roman"/>
          <w:sz w:val="24"/>
          <w:szCs w:val="24"/>
        </w:rPr>
      </w:pPr>
    </w:p>
    <w:p w:rsidR="008D5DE9" w:rsidRDefault="008D5DE9" w:rsidP="000B0160">
      <w:pPr>
        <w:spacing w:after="0" w:line="480" w:lineRule="auto"/>
        <w:contextualSpacing/>
        <w:jc w:val="center"/>
        <w:rPr>
          <w:rFonts w:ascii="Times New Roman" w:hAnsi="Times New Roman" w:cs="Times New Roman"/>
          <w:sz w:val="24"/>
          <w:szCs w:val="24"/>
        </w:rPr>
      </w:pPr>
    </w:p>
    <w:p w:rsidR="008D5DE9" w:rsidRDefault="008D5DE9" w:rsidP="000B0160">
      <w:pPr>
        <w:spacing w:after="0" w:line="480" w:lineRule="auto"/>
        <w:contextualSpacing/>
        <w:jc w:val="center"/>
        <w:rPr>
          <w:rFonts w:ascii="Times New Roman" w:hAnsi="Times New Roman" w:cs="Times New Roman"/>
          <w:sz w:val="24"/>
          <w:szCs w:val="24"/>
        </w:rPr>
      </w:pPr>
    </w:p>
    <w:p w:rsidR="008D5DE9" w:rsidRDefault="008D5DE9" w:rsidP="000B0160">
      <w:pPr>
        <w:spacing w:after="0" w:line="480" w:lineRule="auto"/>
        <w:contextualSpacing/>
        <w:jc w:val="center"/>
        <w:rPr>
          <w:rFonts w:ascii="Times New Roman" w:hAnsi="Times New Roman" w:cs="Times New Roman"/>
          <w:sz w:val="24"/>
          <w:szCs w:val="24"/>
        </w:rPr>
      </w:pPr>
    </w:p>
    <w:p w:rsidR="008D5DE9" w:rsidRDefault="008D5DE9" w:rsidP="000B0160">
      <w:pPr>
        <w:spacing w:after="0" w:line="480" w:lineRule="auto"/>
        <w:contextualSpacing/>
        <w:jc w:val="center"/>
        <w:rPr>
          <w:rFonts w:ascii="Times New Roman" w:hAnsi="Times New Roman" w:cs="Times New Roman"/>
          <w:sz w:val="24"/>
          <w:szCs w:val="24"/>
        </w:rPr>
      </w:pPr>
      <w:r w:rsidRPr="006C6266">
        <w:rPr>
          <w:rFonts w:ascii="Times New Roman" w:hAnsi="Times New Roman" w:cs="Times New Roman"/>
          <w:sz w:val="24"/>
          <w:szCs w:val="24"/>
        </w:rPr>
        <w:t>An expository Account</w:t>
      </w:r>
    </w:p>
    <w:p w:rsidR="008D5DE9" w:rsidRDefault="008D5DE9" w:rsidP="000B016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8D5DE9" w:rsidRDefault="008D5DE9" w:rsidP="000B016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8D5DE9" w:rsidRDefault="008D5DE9" w:rsidP="000B0160">
      <w:pPr>
        <w:spacing w:after="0" w:line="480" w:lineRule="auto"/>
        <w:contextualSpacing/>
        <w:jc w:val="center"/>
        <w:rPr>
          <w:rFonts w:ascii="Times New Roman" w:hAnsi="Times New Roman" w:cs="Times New Roman"/>
          <w:sz w:val="24"/>
          <w:szCs w:val="24"/>
        </w:rPr>
      </w:pPr>
    </w:p>
    <w:p w:rsidR="008D5DE9" w:rsidRDefault="008D5DE9" w:rsidP="000B0160">
      <w:pPr>
        <w:spacing w:after="0" w:line="480" w:lineRule="auto"/>
        <w:contextualSpacing/>
        <w:jc w:val="center"/>
        <w:rPr>
          <w:rFonts w:ascii="Times New Roman" w:hAnsi="Times New Roman" w:cs="Times New Roman"/>
          <w:sz w:val="24"/>
          <w:szCs w:val="24"/>
        </w:rPr>
      </w:pPr>
    </w:p>
    <w:p w:rsidR="008D5DE9" w:rsidRDefault="008D5DE9" w:rsidP="000B0160">
      <w:pPr>
        <w:spacing w:after="0" w:line="480" w:lineRule="auto"/>
        <w:contextualSpacing/>
        <w:jc w:val="center"/>
        <w:rPr>
          <w:rFonts w:ascii="Times New Roman" w:hAnsi="Times New Roman" w:cs="Times New Roman"/>
          <w:sz w:val="24"/>
          <w:szCs w:val="24"/>
        </w:rPr>
      </w:pPr>
    </w:p>
    <w:p w:rsidR="008D5DE9" w:rsidRDefault="008D5DE9" w:rsidP="000B0160">
      <w:pPr>
        <w:spacing w:after="0" w:line="480" w:lineRule="auto"/>
        <w:contextualSpacing/>
        <w:jc w:val="center"/>
        <w:rPr>
          <w:rFonts w:ascii="Times New Roman" w:hAnsi="Times New Roman" w:cs="Times New Roman"/>
          <w:sz w:val="24"/>
          <w:szCs w:val="24"/>
        </w:rPr>
      </w:pPr>
    </w:p>
    <w:p w:rsidR="008D5DE9" w:rsidRDefault="008D5DE9" w:rsidP="000B0160">
      <w:pPr>
        <w:spacing w:after="0" w:line="480" w:lineRule="auto"/>
        <w:contextualSpacing/>
        <w:jc w:val="center"/>
        <w:rPr>
          <w:rFonts w:ascii="Times New Roman" w:hAnsi="Times New Roman" w:cs="Times New Roman"/>
          <w:sz w:val="24"/>
          <w:szCs w:val="24"/>
        </w:rPr>
      </w:pPr>
    </w:p>
    <w:p w:rsidR="008D5DE9" w:rsidRDefault="008D5DE9" w:rsidP="000B0160">
      <w:pPr>
        <w:spacing w:after="0" w:line="480" w:lineRule="auto"/>
        <w:contextualSpacing/>
        <w:jc w:val="center"/>
        <w:rPr>
          <w:rFonts w:ascii="Times New Roman" w:hAnsi="Times New Roman" w:cs="Times New Roman"/>
          <w:sz w:val="24"/>
          <w:szCs w:val="24"/>
        </w:rPr>
      </w:pPr>
    </w:p>
    <w:p w:rsidR="000B0160" w:rsidRDefault="000B0160">
      <w:pPr>
        <w:rPr>
          <w:rFonts w:ascii="Times New Roman" w:hAnsi="Times New Roman" w:cs="Times New Roman"/>
          <w:sz w:val="24"/>
          <w:szCs w:val="24"/>
        </w:rPr>
      </w:pPr>
      <w:r>
        <w:rPr>
          <w:rFonts w:ascii="Times New Roman" w:hAnsi="Times New Roman" w:cs="Times New Roman"/>
          <w:sz w:val="24"/>
          <w:szCs w:val="24"/>
        </w:rPr>
        <w:br w:type="page"/>
      </w:r>
    </w:p>
    <w:p w:rsidR="008412FB" w:rsidRDefault="006C6266" w:rsidP="000B0160">
      <w:pPr>
        <w:spacing w:after="0" w:line="480" w:lineRule="auto"/>
        <w:contextualSpacing/>
        <w:jc w:val="center"/>
        <w:rPr>
          <w:rFonts w:ascii="Times New Roman" w:hAnsi="Times New Roman" w:cs="Times New Roman"/>
          <w:sz w:val="24"/>
          <w:szCs w:val="24"/>
        </w:rPr>
      </w:pPr>
      <w:r w:rsidRPr="006C6266">
        <w:rPr>
          <w:rFonts w:ascii="Times New Roman" w:hAnsi="Times New Roman" w:cs="Times New Roman"/>
          <w:sz w:val="24"/>
          <w:szCs w:val="24"/>
        </w:rPr>
        <w:lastRenderedPageBreak/>
        <w:t>An expository Account</w:t>
      </w:r>
    </w:p>
    <w:p w:rsidR="006C6266" w:rsidRDefault="006C6266" w:rsidP="000B016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shoe perspective from </w:t>
      </w:r>
      <w:r w:rsidR="008D5DE9">
        <w:rPr>
          <w:rFonts w:ascii="Times New Roman" w:hAnsi="Times New Roman" w:cs="Times New Roman"/>
          <w:sz w:val="24"/>
          <w:szCs w:val="24"/>
        </w:rPr>
        <w:t>an</w:t>
      </w:r>
      <w:r>
        <w:rPr>
          <w:rFonts w:ascii="Times New Roman" w:hAnsi="Times New Roman" w:cs="Times New Roman"/>
          <w:sz w:val="24"/>
          <w:szCs w:val="24"/>
        </w:rPr>
        <w:t xml:space="preserve"> expository account refers to what shoes one think of, how do they prefer walking in them and any other situation regarding the context. However, there are notable differences in point of view which shows the narrator’s position in the description of events. When one thinks of the show, they have the chance to view something from a different perspective where they can be forced to be the shoe itself. </w:t>
      </w:r>
      <w:r w:rsidR="003B5DBA">
        <w:rPr>
          <w:rFonts w:ascii="Times New Roman" w:hAnsi="Times New Roman" w:cs="Times New Roman"/>
          <w:sz w:val="24"/>
          <w:szCs w:val="24"/>
        </w:rPr>
        <w:t xml:space="preserve">When the picture of a shoe is brought forward, one can check and see whether the shoe can fit them, is the </w:t>
      </w:r>
      <w:r w:rsidR="00A54DB4">
        <w:rPr>
          <w:rFonts w:ascii="Times New Roman" w:hAnsi="Times New Roman" w:cs="Times New Roman"/>
          <w:sz w:val="24"/>
          <w:szCs w:val="24"/>
        </w:rPr>
        <w:t>color</w:t>
      </w:r>
      <w:r w:rsidR="003B5DBA">
        <w:rPr>
          <w:rFonts w:ascii="Times New Roman" w:hAnsi="Times New Roman" w:cs="Times New Roman"/>
          <w:sz w:val="24"/>
          <w:szCs w:val="24"/>
        </w:rPr>
        <w:t xml:space="preserve"> part of their </w:t>
      </w:r>
      <w:r w:rsidR="00A54DB4">
        <w:rPr>
          <w:rFonts w:ascii="Times New Roman" w:hAnsi="Times New Roman" w:cs="Times New Roman"/>
          <w:sz w:val="24"/>
          <w:szCs w:val="24"/>
        </w:rPr>
        <w:t xml:space="preserve">references and the type among others. </w:t>
      </w:r>
    </w:p>
    <w:p w:rsidR="00A54DB4" w:rsidRDefault="00A54DB4" w:rsidP="000B016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When a person asks their peers to walk a mile in their shoes, they talk in a perspective probably to request them to try and fit in their situation. The main problem comes in because it might be impossible to walk just a mile in someone’s shoe either depending on their size and type. Also, it becomes difficult because even if people wear the same shoe size, it can be different to share the shoe because they have different foot shapes</w:t>
      </w:r>
      <w:r w:rsidR="008D5DE9">
        <w:rPr>
          <w:rFonts w:ascii="Times New Roman" w:hAnsi="Times New Roman" w:cs="Times New Roman"/>
          <w:sz w:val="24"/>
          <w:szCs w:val="24"/>
        </w:rPr>
        <w:t xml:space="preserve"> (Jenny, 2019)</w:t>
      </w:r>
      <w:r>
        <w:rPr>
          <w:rFonts w:ascii="Times New Roman" w:hAnsi="Times New Roman" w:cs="Times New Roman"/>
          <w:sz w:val="24"/>
          <w:szCs w:val="24"/>
        </w:rPr>
        <w:t xml:space="preserve">. </w:t>
      </w:r>
      <w:r w:rsidR="00FC1202">
        <w:rPr>
          <w:rFonts w:ascii="Times New Roman" w:hAnsi="Times New Roman" w:cs="Times New Roman"/>
          <w:sz w:val="24"/>
          <w:szCs w:val="24"/>
        </w:rPr>
        <w:t xml:space="preserve">The shoes have impacts on how they feel when they wear them where each person have an explanation of how they feel in which shoe. </w:t>
      </w:r>
    </w:p>
    <w:p w:rsidR="00A05D81" w:rsidRDefault="00A05D81" w:rsidP="000B016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When walking in different shoes, it depends when to wake up early to save time, stay late because they have a comfortable shoe or even use the shoe to work or play. However, there are conflicts they encounter on the different types of shoes they decide to put on which can be solved by either changing the shoe or even adjusting to make them comfortable</w:t>
      </w:r>
      <w:r w:rsidR="008D5DE9">
        <w:rPr>
          <w:rFonts w:ascii="Times New Roman" w:hAnsi="Times New Roman" w:cs="Times New Roman"/>
          <w:sz w:val="24"/>
          <w:szCs w:val="24"/>
        </w:rPr>
        <w:t xml:space="preserve"> (Jenny, 2019)</w:t>
      </w:r>
      <w:r>
        <w:rPr>
          <w:rFonts w:ascii="Times New Roman" w:hAnsi="Times New Roman" w:cs="Times New Roman"/>
          <w:sz w:val="24"/>
          <w:szCs w:val="24"/>
        </w:rPr>
        <w:t xml:space="preserve">. However, situations can be different and it depends on the attitude one has towards something that can make it better or even worse. </w:t>
      </w:r>
    </w:p>
    <w:p w:rsidR="002A4BEC" w:rsidRDefault="002A4BEC" w:rsidP="000B0160">
      <w:pPr>
        <w:spacing w:after="0" w:line="480" w:lineRule="auto"/>
        <w:contextualSpacing/>
        <w:rPr>
          <w:rFonts w:ascii="Times New Roman" w:hAnsi="Times New Roman" w:cs="Times New Roman"/>
          <w:sz w:val="24"/>
          <w:szCs w:val="24"/>
        </w:rPr>
      </w:pPr>
    </w:p>
    <w:p w:rsidR="000B0160" w:rsidRDefault="000B0160">
      <w:pPr>
        <w:rPr>
          <w:rFonts w:ascii="Times New Roman" w:hAnsi="Times New Roman" w:cs="Times New Roman"/>
          <w:sz w:val="24"/>
          <w:szCs w:val="24"/>
        </w:rPr>
      </w:pPr>
      <w:r>
        <w:rPr>
          <w:rFonts w:ascii="Times New Roman" w:hAnsi="Times New Roman" w:cs="Times New Roman"/>
          <w:sz w:val="24"/>
          <w:szCs w:val="24"/>
        </w:rPr>
        <w:br w:type="page"/>
      </w:r>
    </w:p>
    <w:p w:rsidR="002A4BEC" w:rsidRDefault="002A4BEC" w:rsidP="000B016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2A4BEC" w:rsidRPr="002A4BEC" w:rsidRDefault="002A4BEC" w:rsidP="000B0160">
      <w:pPr>
        <w:spacing w:after="0" w:line="480" w:lineRule="auto"/>
        <w:ind w:left="720" w:hanging="720"/>
        <w:contextualSpacing/>
        <w:rPr>
          <w:rFonts w:ascii="Times New Roman" w:hAnsi="Times New Roman" w:cs="Times New Roman"/>
          <w:sz w:val="24"/>
          <w:szCs w:val="24"/>
        </w:rPr>
      </w:pPr>
      <w:r w:rsidRPr="002A4BEC">
        <w:rPr>
          <w:rFonts w:ascii="Times New Roman" w:hAnsi="Times New Roman" w:cs="Times New Roman"/>
          <w:sz w:val="24"/>
          <w:szCs w:val="24"/>
        </w:rPr>
        <w:t>Jenn</w:t>
      </w:r>
      <w:bookmarkStart w:id="0" w:name="_GoBack"/>
      <w:bookmarkEnd w:id="0"/>
      <w:r w:rsidRPr="002A4BEC">
        <w:rPr>
          <w:rFonts w:ascii="Times New Roman" w:hAnsi="Times New Roman" w:cs="Times New Roman"/>
          <w:sz w:val="24"/>
          <w:szCs w:val="24"/>
        </w:rPr>
        <w:t xml:space="preserve">y (2019). Are those my shoes? Some perspective on perspective. </w:t>
      </w:r>
      <w:hyperlink r:id="rId8" w:history="1">
        <w:r w:rsidRPr="002A4BEC">
          <w:rPr>
            <w:rStyle w:val="Hyperlink"/>
            <w:rFonts w:ascii="Times New Roman" w:hAnsi="Times New Roman" w:cs="Times New Roman"/>
            <w:color w:val="auto"/>
            <w:sz w:val="24"/>
            <w:szCs w:val="24"/>
            <w:u w:val="none"/>
          </w:rPr>
          <w:t>https://www.jennyrsusser.com/are-those-my-shoes-some-perspective-on-perspective/</w:t>
        </w:r>
      </w:hyperlink>
      <w:r w:rsidRPr="002A4BEC">
        <w:rPr>
          <w:rFonts w:ascii="Times New Roman" w:hAnsi="Times New Roman" w:cs="Times New Roman"/>
          <w:sz w:val="24"/>
          <w:szCs w:val="24"/>
        </w:rPr>
        <w:t xml:space="preserve"> </w:t>
      </w:r>
    </w:p>
    <w:sectPr w:rsidR="002A4BEC" w:rsidRPr="002A4BEC" w:rsidSect="008D5DE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4DCA" w:rsidRDefault="00FF4DCA" w:rsidP="008D5DE9">
      <w:pPr>
        <w:spacing w:after="0" w:line="240" w:lineRule="auto"/>
      </w:pPr>
      <w:r>
        <w:separator/>
      </w:r>
    </w:p>
  </w:endnote>
  <w:endnote w:type="continuationSeparator" w:id="0">
    <w:p w:rsidR="00FF4DCA" w:rsidRDefault="00FF4DCA" w:rsidP="008D5D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4DCA" w:rsidRDefault="00FF4DCA" w:rsidP="008D5DE9">
      <w:pPr>
        <w:spacing w:after="0" w:line="240" w:lineRule="auto"/>
      </w:pPr>
      <w:r>
        <w:separator/>
      </w:r>
    </w:p>
  </w:footnote>
  <w:footnote w:type="continuationSeparator" w:id="0">
    <w:p w:rsidR="00FF4DCA" w:rsidRDefault="00FF4DCA" w:rsidP="008D5D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487089"/>
      <w:docPartObj>
        <w:docPartGallery w:val="Page Numbers (Top of Page)"/>
        <w:docPartUnique/>
      </w:docPartObj>
    </w:sdtPr>
    <w:sdtEndPr>
      <w:rPr>
        <w:noProof/>
      </w:rPr>
    </w:sdtEndPr>
    <w:sdtContent>
      <w:p w:rsidR="008D5DE9" w:rsidRDefault="008D5DE9" w:rsidP="008D5DE9">
        <w:pPr>
          <w:pStyle w:val="Header"/>
          <w:jc w:val="right"/>
        </w:pPr>
        <w:r w:rsidRPr="008D5DE9">
          <w:rPr>
            <w:rFonts w:ascii="Times New Roman" w:hAnsi="Times New Roman" w:cs="Times New Roman"/>
            <w:sz w:val="24"/>
            <w:szCs w:val="24"/>
          </w:rPr>
          <w:t xml:space="preserve">AN EXPOSITORY ACCOUNT </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0B0160">
          <w:rPr>
            <w:noProof/>
          </w:rPr>
          <w:t>3</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DE9" w:rsidRPr="008D5DE9" w:rsidRDefault="008D5DE9" w:rsidP="008D5DE9">
    <w:pPr>
      <w:pStyle w:val="Header"/>
      <w:jc w:val="right"/>
      <w:rPr>
        <w:rFonts w:ascii="Times New Roman" w:hAnsi="Times New Roman" w:cs="Times New Roman"/>
        <w:sz w:val="24"/>
        <w:szCs w:val="24"/>
      </w:rPr>
    </w:pPr>
    <w:r w:rsidRPr="008D5DE9">
      <w:rPr>
        <w:rFonts w:ascii="Times New Roman" w:hAnsi="Times New Roman" w:cs="Times New Roman"/>
        <w:sz w:val="24"/>
        <w:szCs w:val="24"/>
      </w:rPr>
      <w:t xml:space="preserve">Running head: AN EXPOSITORY ACCOUNT </w:t>
    </w:r>
    <w:r w:rsidRPr="008D5DE9">
      <w:rPr>
        <w:rFonts w:ascii="Times New Roman" w:hAnsi="Times New Roman" w:cs="Times New Roman"/>
        <w:sz w:val="24"/>
        <w:szCs w:val="24"/>
      </w:rPr>
      <w:tab/>
    </w:r>
    <w:r w:rsidRPr="008D5DE9">
      <w:rPr>
        <w:rFonts w:ascii="Times New Roman" w:hAnsi="Times New Roman" w:cs="Times New Roman"/>
        <w:sz w:val="24"/>
        <w:szCs w:val="24"/>
      </w:rPr>
      <w:tab/>
    </w:r>
    <w:sdt>
      <w:sdtPr>
        <w:rPr>
          <w:rFonts w:ascii="Times New Roman" w:hAnsi="Times New Roman" w:cs="Times New Roman"/>
          <w:sz w:val="24"/>
          <w:szCs w:val="24"/>
        </w:rPr>
        <w:id w:val="1883136811"/>
        <w:docPartObj>
          <w:docPartGallery w:val="Page Numbers (Top of Page)"/>
          <w:docPartUnique/>
        </w:docPartObj>
      </w:sdtPr>
      <w:sdtEndPr>
        <w:rPr>
          <w:noProof/>
        </w:rPr>
      </w:sdtEndPr>
      <w:sdtContent>
        <w:r w:rsidRPr="008D5DE9">
          <w:rPr>
            <w:rFonts w:ascii="Times New Roman" w:hAnsi="Times New Roman" w:cs="Times New Roman"/>
            <w:sz w:val="24"/>
            <w:szCs w:val="24"/>
          </w:rPr>
          <w:fldChar w:fldCharType="begin"/>
        </w:r>
        <w:r w:rsidRPr="008D5DE9">
          <w:rPr>
            <w:rFonts w:ascii="Times New Roman" w:hAnsi="Times New Roman" w:cs="Times New Roman"/>
            <w:sz w:val="24"/>
            <w:szCs w:val="24"/>
          </w:rPr>
          <w:instrText xml:space="preserve"> PAGE   \* MERGEFORMAT </w:instrText>
        </w:r>
        <w:r w:rsidRPr="008D5DE9">
          <w:rPr>
            <w:rFonts w:ascii="Times New Roman" w:hAnsi="Times New Roman" w:cs="Times New Roman"/>
            <w:sz w:val="24"/>
            <w:szCs w:val="24"/>
          </w:rPr>
          <w:fldChar w:fldCharType="separate"/>
        </w:r>
        <w:r w:rsidR="000B0160">
          <w:rPr>
            <w:rFonts w:ascii="Times New Roman" w:hAnsi="Times New Roman" w:cs="Times New Roman"/>
            <w:noProof/>
            <w:sz w:val="24"/>
            <w:szCs w:val="24"/>
          </w:rPr>
          <w:t>1</w:t>
        </w:r>
        <w:r w:rsidRPr="008D5DE9">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6266"/>
    <w:rsid w:val="000B0160"/>
    <w:rsid w:val="002A4BEC"/>
    <w:rsid w:val="003B5DBA"/>
    <w:rsid w:val="006C6266"/>
    <w:rsid w:val="008412FB"/>
    <w:rsid w:val="008D5DE9"/>
    <w:rsid w:val="00A05D81"/>
    <w:rsid w:val="00A54DB4"/>
    <w:rsid w:val="00FA4B92"/>
    <w:rsid w:val="00FC1202"/>
    <w:rsid w:val="00FF4D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A4BEC"/>
    <w:rPr>
      <w:color w:val="0000FF"/>
      <w:u w:val="single"/>
    </w:rPr>
  </w:style>
  <w:style w:type="paragraph" w:styleId="Header">
    <w:name w:val="header"/>
    <w:basedOn w:val="Normal"/>
    <w:link w:val="HeaderChar"/>
    <w:uiPriority w:val="99"/>
    <w:unhideWhenUsed/>
    <w:rsid w:val="008D5D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5DE9"/>
  </w:style>
  <w:style w:type="paragraph" w:styleId="Footer">
    <w:name w:val="footer"/>
    <w:basedOn w:val="Normal"/>
    <w:link w:val="FooterChar"/>
    <w:uiPriority w:val="99"/>
    <w:unhideWhenUsed/>
    <w:rsid w:val="008D5D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5DE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A4BEC"/>
    <w:rPr>
      <w:color w:val="0000FF"/>
      <w:u w:val="single"/>
    </w:rPr>
  </w:style>
  <w:style w:type="paragraph" w:styleId="Header">
    <w:name w:val="header"/>
    <w:basedOn w:val="Normal"/>
    <w:link w:val="HeaderChar"/>
    <w:uiPriority w:val="99"/>
    <w:unhideWhenUsed/>
    <w:rsid w:val="008D5D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5DE9"/>
  </w:style>
  <w:style w:type="paragraph" w:styleId="Footer">
    <w:name w:val="footer"/>
    <w:basedOn w:val="Normal"/>
    <w:link w:val="FooterChar"/>
    <w:uiPriority w:val="99"/>
    <w:unhideWhenUsed/>
    <w:rsid w:val="008D5D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5D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ennyrsusser.com/are-those-my-shoes-some-perspective-on-perspective/"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85C734-0F23-46FD-8F3D-50DAF7B6C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303</Words>
  <Characters>1732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2019-11-23T01:43:00Z</dcterms:created>
  <dcterms:modified xsi:type="dcterms:W3CDTF">2019-11-23T01:43:00Z</dcterms:modified>
</cp:coreProperties>
</file>