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F1" w:rsidRPr="005445C4" w:rsidRDefault="00D60C45" w:rsidP="00FD3FF1">
      <w:pPr>
        <w:spacing w:line="480" w:lineRule="auto"/>
        <w:rPr>
          <w:sz w:val="24"/>
        </w:rPr>
      </w:pPr>
      <w:r w:rsidRPr="005445C4">
        <w:rPr>
          <w:sz w:val="24"/>
        </w:rPr>
        <w:t>Name</w:t>
      </w:r>
    </w:p>
    <w:p w:rsidR="004122F1" w:rsidRPr="005445C4" w:rsidRDefault="00D60C45" w:rsidP="00FD3FF1">
      <w:pPr>
        <w:spacing w:line="480" w:lineRule="auto"/>
        <w:rPr>
          <w:sz w:val="24"/>
        </w:rPr>
      </w:pPr>
      <w:r w:rsidRPr="005445C4">
        <w:rPr>
          <w:sz w:val="24"/>
        </w:rPr>
        <w:t>Inst</w:t>
      </w:r>
      <w:r w:rsidR="00C075AF">
        <w:rPr>
          <w:sz w:val="24"/>
        </w:rPr>
        <w:t>ructor</w:t>
      </w:r>
    </w:p>
    <w:p w:rsidR="004122F1" w:rsidRPr="005445C4" w:rsidRDefault="00D60C45" w:rsidP="00FD3FF1">
      <w:pPr>
        <w:spacing w:line="480" w:lineRule="auto"/>
        <w:rPr>
          <w:sz w:val="24"/>
        </w:rPr>
      </w:pPr>
      <w:r w:rsidRPr="005445C4">
        <w:rPr>
          <w:sz w:val="24"/>
        </w:rPr>
        <w:t>Course</w:t>
      </w:r>
    </w:p>
    <w:p w:rsidR="00B72F1E" w:rsidRDefault="00D60C45" w:rsidP="00FD3FF1">
      <w:pPr>
        <w:spacing w:line="480" w:lineRule="auto"/>
        <w:rPr>
          <w:sz w:val="24"/>
        </w:rPr>
      </w:pPr>
      <w:r w:rsidRPr="005445C4">
        <w:rPr>
          <w:sz w:val="24"/>
        </w:rPr>
        <w:t>Date</w:t>
      </w:r>
    </w:p>
    <w:p w:rsidR="00FD3FF1" w:rsidRPr="00FD3FF1" w:rsidRDefault="00FD3FF1" w:rsidP="00FD3FF1">
      <w:pPr>
        <w:spacing w:line="480" w:lineRule="auto"/>
        <w:jc w:val="center"/>
        <w:rPr>
          <w:sz w:val="24"/>
        </w:rPr>
      </w:pPr>
      <w:r w:rsidRPr="00FD3FF1">
        <w:rPr>
          <w:sz w:val="24"/>
        </w:rPr>
        <w:t xml:space="preserve">‘Want to Save Civilization’ </w:t>
      </w:r>
      <w:r>
        <w:rPr>
          <w:sz w:val="24"/>
        </w:rPr>
        <w:t>Audience and Logos</w:t>
      </w:r>
    </w:p>
    <w:p w:rsidR="00B72F1E" w:rsidRDefault="0081344E" w:rsidP="00915807">
      <w:pPr>
        <w:spacing w:line="480" w:lineRule="auto"/>
        <w:ind w:firstLine="720"/>
        <w:jc w:val="both"/>
        <w:rPr>
          <w:sz w:val="24"/>
        </w:rPr>
      </w:pPr>
      <w:r w:rsidRPr="005B4BAB">
        <w:rPr>
          <w:sz w:val="24"/>
        </w:rPr>
        <w:t>Every writer must be able to apply the art of communication with his or her</w:t>
      </w:r>
      <w:r w:rsidR="005B4BAB" w:rsidRPr="005B4BAB">
        <w:rPr>
          <w:sz w:val="24"/>
        </w:rPr>
        <w:t xml:space="preserve"> respective audience</w:t>
      </w:r>
      <w:r w:rsidR="005B4BAB">
        <w:rPr>
          <w:sz w:val="24"/>
        </w:rPr>
        <w:t xml:space="preserve"> through several modes of rhetorical writing. </w:t>
      </w:r>
      <w:r w:rsidR="004838A0">
        <w:rPr>
          <w:sz w:val="24"/>
        </w:rPr>
        <w:t xml:space="preserve">To the writers, rhetoric writing involves </w:t>
      </w:r>
      <w:r w:rsidR="00DE2DEA">
        <w:rPr>
          <w:sz w:val="24"/>
        </w:rPr>
        <w:t xml:space="preserve">contact </w:t>
      </w:r>
      <w:r w:rsidR="005414C2">
        <w:rPr>
          <w:sz w:val="24"/>
        </w:rPr>
        <w:t xml:space="preserve">with the audience </w:t>
      </w:r>
      <w:r w:rsidR="00E60BCE">
        <w:rPr>
          <w:sz w:val="24"/>
        </w:rPr>
        <w:t xml:space="preserve">using fictitious devices alongside compositional methods. </w:t>
      </w:r>
      <w:r w:rsidR="00F04A2F">
        <w:rPr>
          <w:sz w:val="24"/>
        </w:rPr>
        <w:t xml:space="preserve">It is crucial to understand that anyone can apply more than one style in their writing, but acquiring </w:t>
      </w:r>
      <w:r w:rsidR="00F14BD2">
        <w:rPr>
          <w:sz w:val="24"/>
        </w:rPr>
        <w:t xml:space="preserve">how </w:t>
      </w:r>
      <w:r w:rsidR="00F04A2F">
        <w:rPr>
          <w:sz w:val="24"/>
        </w:rPr>
        <w:t xml:space="preserve">the foundation of each </w:t>
      </w:r>
      <w:r w:rsidR="00F14BD2">
        <w:rPr>
          <w:sz w:val="24"/>
        </w:rPr>
        <w:t>class is connected with the readers</w:t>
      </w:r>
      <w:r w:rsidR="00F04A2F">
        <w:rPr>
          <w:sz w:val="24"/>
        </w:rPr>
        <w:t xml:space="preserve"> will come in handy while writing. </w:t>
      </w:r>
      <w:r w:rsidR="00E60BCE">
        <w:rPr>
          <w:sz w:val="24"/>
        </w:rPr>
        <w:t>For instance, under "Want to save civilization/Get inline" (Maladys,</w:t>
      </w:r>
      <w:r w:rsidR="009C14A3">
        <w:rPr>
          <w:sz w:val="24"/>
        </w:rPr>
        <w:t xml:space="preserve"> 3</w:t>
      </w:r>
      <w:r w:rsidR="00E82424">
        <w:rPr>
          <w:sz w:val="24"/>
        </w:rPr>
        <w:t>)</w:t>
      </w:r>
      <w:r w:rsidR="000B0C46">
        <w:rPr>
          <w:sz w:val="24"/>
        </w:rPr>
        <w:t xml:space="preserve">, </w:t>
      </w:r>
      <w:r w:rsidR="006B746A">
        <w:rPr>
          <w:sz w:val="24"/>
        </w:rPr>
        <w:t>the appeals of the rhetorical styles</w:t>
      </w:r>
      <w:r w:rsidR="00956DFE">
        <w:rPr>
          <w:sz w:val="24"/>
        </w:rPr>
        <w:t>, including Pathos, Logos, and Ethos</w:t>
      </w:r>
      <w:r w:rsidR="006B746A">
        <w:rPr>
          <w:sz w:val="24"/>
        </w:rPr>
        <w:t xml:space="preserve">, work </w:t>
      </w:r>
      <w:r w:rsidR="00956DFE">
        <w:rPr>
          <w:sz w:val="24"/>
        </w:rPr>
        <w:t>separately with</w:t>
      </w:r>
      <w:r w:rsidR="006B746A">
        <w:rPr>
          <w:sz w:val="24"/>
        </w:rPr>
        <w:t xml:space="preserve"> unionism </w:t>
      </w:r>
      <w:r w:rsidR="00956DFE">
        <w:rPr>
          <w:sz w:val="24"/>
        </w:rPr>
        <w:t xml:space="preserve">creating a persuasive squabble that will undoubtedly lead the audience to the meant conclusion. </w:t>
      </w:r>
      <w:r w:rsidR="00E3084F">
        <w:rPr>
          <w:sz w:val="24"/>
        </w:rPr>
        <w:t xml:space="preserve">This short paper will </w:t>
      </w:r>
      <w:r w:rsidR="007933FD">
        <w:rPr>
          <w:sz w:val="24"/>
        </w:rPr>
        <w:t>analyze</w:t>
      </w:r>
      <w:r w:rsidR="00E3084F">
        <w:rPr>
          <w:sz w:val="24"/>
        </w:rPr>
        <w:t xml:space="preserve"> </w:t>
      </w:r>
      <w:r w:rsidR="00055BCE">
        <w:rPr>
          <w:sz w:val="24"/>
        </w:rPr>
        <w:t>this article</w:t>
      </w:r>
      <w:r w:rsidR="00E3084F">
        <w:rPr>
          <w:sz w:val="24"/>
        </w:rPr>
        <w:t xml:space="preserve"> Aristotelians appeals and convince the</w:t>
      </w:r>
      <w:r w:rsidR="00055BCE">
        <w:rPr>
          <w:sz w:val="24"/>
        </w:rPr>
        <w:t xml:space="preserve"> readers to </w:t>
      </w:r>
      <w:r w:rsidR="00E3084F">
        <w:rPr>
          <w:sz w:val="24"/>
        </w:rPr>
        <w:t xml:space="preserve">make certain </w:t>
      </w:r>
      <w:r w:rsidR="00055BCE">
        <w:rPr>
          <w:sz w:val="24"/>
        </w:rPr>
        <w:t>decisions</w:t>
      </w:r>
      <w:r w:rsidR="00E3084F">
        <w:rPr>
          <w:sz w:val="24"/>
        </w:rPr>
        <w:t xml:space="preserve">. </w:t>
      </w:r>
    </w:p>
    <w:p w:rsidR="002E3D2E" w:rsidRDefault="00D60C45" w:rsidP="00915807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Currently, society is separated for many purposes; </w:t>
      </w:r>
      <w:r w:rsidR="0050639B">
        <w:rPr>
          <w:sz w:val="24"/>
        </w:rPr>
        <w:t xml:space="preserve">the primary reason is an individual's social status. For example, </w:t>
      </w:r>
      <w:r w:rsidR="00E95F69">
        <w:rPr>
          <w:sz w:val="24"/>
        </w:rPr>
        <w:t xml:space="preserve">life seems smooth for </w:t>
      </w:r>
      <w:r w:rsidR="0050639B">
        <w:rPr>
          <w:sz w:val="24"/>
        </w:rPr>
        <w:t xml:space="preserve">the middle class and the rich </w:t>
      </w:r>
      <w:r w:rsidR="00E95F69">
        <w:rPr>
          <w:sz w:val="24"/>
        </w:rPr>
        <w:t xml:space="preserve">since they have more economic advantages than the low class. </w:t>
      </w:r>
      <w:r w:rsidR="00285E43">
        <w:rPr>
          <w:sz w:val="24"/>
        </w:rPr>
        <w:t>The author of the article</w:t>
      </w:r>
      <w:r w:rsidR="00803858">
        <w:rPr>
          <w:sz w:val="24"/>
        </w:rPr>
        <w:t xml:space="preserve"> (Maladys</w:t>
      </w:r>
      <w:r w:rsidR="00790D26">
        <w:rPr>
          <w:sz w:val="24"/>
        </w:rPr>
        <w:t>. 01</w:t>
      </w:r>
      <w:r w:rsidR="00803858">
        <w:rPr>
          <w:sz w:val="24"/>
        </w:rPr>
        <w:t>)</w:t>
      </w:r>
      <w:r w:rsidR="00285E43">
        <w:rPr>
          <w:sz w:val="24"/>
        </w:rPr>
        <w:t xml:space="preserve"> describes </w:t>
      </w:r>
      <w:r w:rsidR="00713CBF">
        <w:rPr>
          <w:sz w:val="24"/>
        </w:rPr>
        <w:t xml:space="preserve">how any individual with a vast financial status </w:t>
      </w:r>
      <w:r w:rsidR="00DA3985">
        <w:rPr>
          <w:sz w:val="24"/>
        </w:rPr>
        <w:t xml:space="preserve">breaks a waiting line, hence disadvantaging those unable to pay for those statuses. Unquestionably, the targeted audience of this article </w:t>
      </w:r>
      <w:r w:rsidR="00E679D6">
        <w:rPr>
          <w:sz w:val="24"/>
        </w:rPr>
        <w:t xml:space="preserve">is the middle class and the rich, who have a propensity of spending extra cash in exchange for faster and reliable </w:t>
      </w:r>
      <w:r w:rsidR="00E679D6">
        <w:rPr>
          <w:sz w:val="24"/>
        </w:rPr>
        <w:lastRenderedPageBreak/>
        <w:t xml:space="preserve">services to </w:t>
      </w:r>
      <w:r w:rsidR="004B0C2F">
        <w:rPr>
          <w:sz w:val="24"/>
        </w:rPr>
        <w:t>keep away from</w:t>
      </w:r>
      <w:r w:rsidR="00E679D6">
        <w:rPr>
          <w:sz w:val="24"/>
        </w:rPr>
        <w:t xml:space="preserve"> the</w:t>
      </w:r>
      <w:r w:rsidR="004B0C2F">
        <w:rPr>
          <w:sz w:val="24"/>
        </w:rPr>
        <w:t xml:space="preserve"> extensive</w:t>
      </w:r>
      <w:r w:rsidR="00E679D6">
        <w:rPr>
          <w:sz w:val="24"/>
        </w:rPr>
        <w:t xml:space="preserve"> waiting lines. </w:t>
      </w:r>
      <w:r w:rsidR="000A6938">
        <w:rPr>
          <w:sz w:val="24"/>
        </w:rPr>
        <w:t xml:space="preserve">The audience is convinced to realize that this is not fair to those who have to wait longer to pave the way for the </w:t>
      </w:r>
      <w:r w:rsidR="008A69EE">
        <w:rPr>
          <w:sz w:val="24"/>
        </w:rPr>
        <w:t xml:space="preserve">privileged. </w:t>
      </w:r>
    </w:p>
    <w:p w:rsidR="00D80AE1" w:rsidRDefault="00D60C45" w:rsidP="00E03734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It is simple enough to observe how the author</w:t>
      </w:r>
      <w:r w:rsidR="00484CB7">
        <w:rPr>
          <w:sz w:val="24"/>
        </w:rPr>
        <w:t xml:space="preserve"> creatively</w:t>
      </w:r>
      <w:r>
        <w:rPr>
          <w:sz w:val="24"/>
        </w:rPr>
        <w:t xml:space="preserve"> integrated </w:t>
      </w:r>
      <w:r w:rsidR="00002F67">
        <w:rPr>
          <w:sz w:val="24"/>
        </w:rPr>
        <w:t xml:space="preserve">his facts to the targeted audience using logical appeals or how the readers feel the presented information makes sense. </w:t>
      </w:r>
      <w:r w:rsidR="00132351">
        <w:rPr>
          <w:sz w:val="24"/>
        </w:rPr>
        <w:t xml:space="preserve">For instance, the writer explains that </w:t>
      </w:r>
      <w:r w:rsidR="0039271D">
        <w:rPr>
          <w:sz w:val="24"/>
        </w:rPr>
        <w:t xml:space="preserve">even though being in line may not be fun, it is </w:t>
      </w:r>
      <w:r w:rsidR="00823A0E">
        <w:rPr>
          <w:sz w:val="24"/>
        </w:rPr>
        <w:t xml:space="preserve">fair to all the social ordering because </w:t>
      </w:r>
      <w:r w:rsidR="00063A66">
        <w:rPr>
          <w:sz w:val="24"/>
        </w:rPr>
        <w:t xml:space="preserve">it maintains positive </w:t>
      </w:r>
      <w:r w:rsidR="001937AF">
        <w:rPr>
          <w:sz w:val="24"/>
        </w:rPr>
        <w:t>attributes like</w:t>
      </w:r>
      <w:r w:rsidR="004836D9">
        <w:rPr>
          <w:sz w:val="24"/>
        </w:rPr>
        <w:t xml:space="preserve"> fairness and patience. </w:t>
      </w:r>
      <w:r w:rsidR="00D12AAF">
        <w:rPr>
          <w:sz w:val="24"/>
        </w:rPr>
        <w:t xml:space="preserve">With this comment, the writer </w:t>
      </w:r>
      <w:r w:rsidR="001A042E">
        <w:rPr>
          <w:sz w:val="24"/>
        </w:rPr>
        <w:t xml:space="preserve">uses the Logos </w:t>
      </w:r>
      <w:r w:rsidR="00171B3F">
        <w:rPr>
          <w:sz w:val="24"/>
        </w:rPr>
        <w:t>appeal to</w:t>
      </w:r>
      <w:r w:rsidR="001A042E">
        <w:rPr>
          <w:sz w:val="24"/>
        </w:rPr>
        <w:t xml:space="preserve"> persuade</w:t>
      </w:r>
      <w:r w:rsidR="00D12AAF">
        <w:rPr>
          <w:sz w:val="24"/>
        </w:rPr>
        <w:t xml:space="preserve"> </w:t>
      </w:r>
      <w:r w:rsidR="001A042E">
        <w:rPr>
          <w:sz w:val="24"/>
        </w:rPr>
        <w:t xml:space="preserve">the </w:t>
      </w:r>
      <w:r w:rsidR="00171B3F">
        <w:rPr>
          <w:sz w:val="24"/>
        </w:rPr>
        <w:t xml:space="preserve">targeted </w:t>
      </w:r>
      <w:r w:rsidR="001A042E">
        <w:rPr>
          <w:sz w:val="24"/>
        </w:rPr>
        <w:t xml:space="preserve">audience </w:t>
      </w:r>
      <w:r w:rsidR="00FD7E34">
        <w:rPr>
          <w:sz w:val="24"/>
        </w:rPr>
        <w:t>that nobod</w:t>
      </w:r>
      <w:r w:rsidR="008F386E">
        <w:rPr>
          <w:sz w:val="24"/>
        </w:rPr>
        <w:t>y should use more cash to pass</w:t>
      </w:r>
      <w:r w:rsidR="00FD7E34">
        <w:rPr>
          <w:sz w:val="24"/>
        </w:rPr>
        <w:t xml:space="preserve"> the waiting line </w:t>
      </w:r>
      <w:r w:rsidR="00565C50">
        <w:rPr>
          <w:sz w:val="24"/>
        </w:rPr>
        <w:t>since</w:t>
      </w:r>
      <w:r w:rsidR="008F386E">
        <w:rPr>
          <w:sz w:val="24"/>
        </w:rPr>
        <w:t xml:space="preserve"> time is valuable. Therefore, being humble and fair is a value that we must not pay. </w:t>
      </w:r>
      <w:r>
        <w:rPr>
          <w:sz w:val="24"/>
        </w:rPr>
        <w:t xml:space="preserve">Alternatively, </w:t>
      </w:r>
      <w:r w:rsidR="006B59CC">
        <w:rPr>
          <w:sz w:val="24"/>
        </w:rPr>
        <w:t xml:space="preserve">the way the writer </w:t>
      </w:r>
      <w:r w:rsidR="00FF4996">
        <w:rPr>
          <w:sz w:val="24"/>
        </w:rPr>
        <w:t xml:space="preserve">has trimmed the information to manipulate the truth gave some reality of creativity </w:t>
      </w:r>
      <w:r w:rsidR="001622C1">
        <w:rPr>
          <w:sz w:val="24"/>
        </w:rPr>
        <w:t>to the audience since most readers may not have time to che</w:t>
      </w:r>
      <w:r w:rsidR="00BD5570">
        <w:rPr>
          <w:sz w:val="24"/>
        </w:rPr>
        <w:t xml:space="preserve">ck and </w:t>
      </w:r>
      <w:r w:rsidR="0090018A">
        <w:rPr>
          <w:sz w:val="24"/>
        </w:rPr>
        <w:t>authenticate</w:t>
      </w:r>
      <w:r w:rsidR="00BD5570">
        <w:rPr>
          <w:sz w:val="24"/>
        </w:rPr>
        <w:t xml:space="preserve"> the writer's knowledge. </w:t>
      </w:r>
      <w:r w:rsidR="003C530A">
        <w:rPr>
          <w:sz w:val="24"/>
        </w:rPr>
        <w:t xml:space="preserve">For example, </w:t>
      </w:r>
      <w:r w:rsidR="003118CE">
        <w:rPr>
          <w:sz w:val="24"/>
        </w:rPr>
        <w:t xml:space="preserve">the writer suggests that </w:t>
      </w:r>
      <w:r w:rsidR="0081344E">
        <w:rPr>
          <w:sz w:val="24"/>
        </w:rPr>
        <w:t>line cutting</w:t>
      </w:r>
      <w:r w:rsidR="003118CE">
        <w:rPr>
          <w:sz w:val="24"/>
        </w:rPr>
        <w:t xml:space="preserve"> is a portrayal of power play,</w:t>
      </w:r>
      <w:r w:rsidR="00434150">
        <w:rPr>
          <w:sz w:val="24"/>
        </w:rPr>
        <w:t xml:space="preserve"> a show of bullies and braggarts</w:t>
      </w:r>
      <w:r w:rsidR="001916E4">
        <w:rPr>
          <w:sz w:val="24"/>
        </w:rPr>
        <w:t xml:space="preserve">. </w:t>
      </w:r>
      <w:r w:rsidR="003F1893">
        <w:rPr>
          <w:sz w:val="24"/>
        </w:rPr>
        <w:t>(Maladys, M.J. 2013)</w:t>
      </w:r>
      <w:r w:rsidR="00CD7624">
        <w:rPr>
          <w:sz w:val="24"/>
        </w:rPr>
        <w:t xml:space="preserve">Without a clear rhetorical style of reasoning, a large audience will feel offended by that sentiment. Still, the author </w:t>
      </w:r>
      <w:r w:rsidR="00886EC4">
        <w:rPr>
          <w:sz w:val="24"/>
        </w:rPr>
        <w:t xml:space="preserve">changed the tone by explaining </w:t>
      </w:r>
      <w:r w:rsidR="00E710DC">
        <w:rPr>
          <w:sz w:val="24"/>
        </w:rPr>
        <w:t xml:space="preserve">that waiting in line like reasonable individuals is the act of caring about other individuals. </w:t>
      </w:r>
    </w:p>
    <w:p w:rsidR="00D020DA" w:rsidRDefault="00D60C45" w:rsidP="004C4D66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The direct </w:t>
      </w:r>
      <w:r w:rsidR="00164AE0">
        <w:rPr>
          <w:sz w:val="24"/>
        </w:rPr>
        <w:t>viewpoints of Mathew XJ Maladies are</w:t>
      </w:r>
      <w:r w:rsidR="00B356C0">
        <w:rPr>
          <w:sz w:val="24"/>
        </w:rPr>
        <w:t xml:space="preserve"> directly </w:t>
      </w:r>
      <w:r w:rsidR="00164AE0">
        <w:rPr>
          <w:sz w:val="24"/>
        </w:rPr>
        <w:t>linked</w:t>
      </w:r>
      <w:r w:rsidR="00B356C0">
        <w:rPr>
          <w:sz w:val="24"/>
        </w:rPr>
        <w:t xml:space="preserve"> to the readers' reasoning, making his ideas </w:t>
      </w:r>
      <w:r w:rsidR="00C476C7">
        <w:rPr>
          <w:sz w:val="24"/>
        </w:rPr>
        <w:t xml:space="preserve">accepted by the readers without snap </w:t>
      </w:r>
      <w:r w:rsidR="00164AE0">
        <w:rPr>
          <w:sz w:val="24"/>
        </w:rPr>
        <w:t>judgments</w:t>
      </w:r>
      <w:r w:rsidR="00C476C7">
        <w:rPr>
          <w:sz w:val="24"/>
        </w:rPr>
        <w:t xml:space="preserve">. </w:t>
      </w:r>
      <w:r w:rsidR="00B716F8">
        <w:rPr>
          <w:sz w:val="24"/>
        </w:rPr>
        <w:t xml:space="preserve">Generally, </w:t>
      </w:r>
      <w:r w:rsidR="00E070A0">
        <w:rPr>
          <w:sz w:val="24"/>
        </w:rPr>
        <w:t>the author favored the Logos move since he used several shreds of evidence to support his arguments from the start to the conclusion to convince the readers</w:t>
      </w:r>
      <w:r w:rsidR="005D17CD">
        <w:rPr>
          <w:sz w:val="24"/>
        </w:rPr>
        <w:t xml:space="preserve">. Such as, the overall </w:t>
      </w:r>
      <w:r w:rsidR="00AF03DE">
        <w:rPr>
          <w:sz w:val="24"/>
        </w:rPr>
        <w:t>attempt to pay for favors reflects</w:t>
      </w:r>
      <w:r w:rsidR="005D17CD">
        <w:rPr>
          <w:sz w:val="24"/>
        </w:rPr>
        <w:t xml:space="preserve"> some sad aspects concerning modern life. </w:t>
      </w:r>
      <w:r w:rsidR="00B1484E">
        <w:rPr>
          <w:sz w:val="24"/>
        </w:rPr>
        <w:t>(Maladys</w:t>
      </w:r>
      <w:r w:rsidR="00C9578D">
        <w:rPr>
          <w:sz w:val="24"/>
        </w:rPr>
        <w:t>. 4</w:t>
      </w:r>
      <w:r w:rsidR="00B1484E">
        <w:rPr>
          <w:sz w:val="24"/>
        </w:rPr>
        <w:t>)</w:t>
      </w:r>
      <w:r w:rsidR="00AF03DE">
        <w:rPr>
          <w:sz w:val="24"/>
        </w:rPr>
        <w:t xml:space="preserve">The idea is </w:t>
      </w:r>
      <w:r w:rsidR="00416291">
        <w:rPr>
          <w:sz w:val="24"/>
        </w:rPr>
        <w:t>that this kind of thing will continue to overgrow</w:t>
      </w:r>
      <w:r w:rsidR="008B5732">
        <w:rPr>
          <w:sz w:val="24"/>
        </w:rPr>
        <w:t xml:space="preserve"> </w:t>
      </w:r>
      <w:r w:rsidR="00416291">
        <w:rPr>
          <w:sz w:val="24"/>
        </w:rPr>
        <w:t>throughout society</w:t>
      </w:r>
      <w:r w:rsidR="00AF03DE">
        <w:rPr>
          <w:sz w:val="24"/>
        </w:rPr>
        <w:t xml:space="preserve">, </w:t>
      </w:r>
      <w:r w:rsidR="00252214">
        <w:rPr>
          <w:sz w:val="24"/>
        </w:rPr>
        <w:t xml:space="preserve">and in more ways than ever, we must </w:t>
      </w:r>
      <w:r w:rsidR="004C4D66">
        <w:rPr>
          <w:sz w:val="24"/>
        </w:rPr>
        <w:t>not condone this sort of thing.</w:t>
      </w:r>
    </w:p>
    <w:p w:rsidR="00D020DA" w:rsidRDefault="00740D2C" w:rsidP="00597482">
      <w:pPr>
        <w:spacing w:line="480" w:lineRule="auto"/>
        <w:jc w:val="center"/>
        <w:rPr>
          <w:sz w:val="24"/>
        </w:rPr>
      </w:pPr>
      <w:r>
        <w:rPr>
          <w:sz w:val="24"/>
        </w:rPr>
        <w:lastRenderedPageBreak/>
        <w:t>Work Cited</w:t>
      </w:r>
    </w:p>
    <w:p w:rsidR="00520FE8" w:rsidRDefault="00D60C45" w:rsidP="00520FE8">
      <w:pPr>
        <w:spacing w:line="480" w:lineRule="auto"/>
        <w:ind w:left="720" w:hanging="720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>
        <w:rPr>
          <w:sz w:val="24"/>
        </w:rPr>
        <w:t xml:space="preserve">Mathew XJ Maladies. "Want to Save Civilization? Get in Line" </w:t>
      </w:r>
      <w:r w:rsidR="003F158E">
        <w:rPr>
          <w:sz w:val="24"/>
        </w:rPr>
        <w:t>(</w:t>
      </w:r>
      <w:r w:rsidR="0081344E">
        <w:rPr>
          <w:sz w:val="24"/>
        </w:rPr>
        <w:t>May</w:t>
      </w:r>
      <w:r w:rsidR="003F158E">
        <w:rPr>
          <w:sz w:val="24"/>
        </w:rPr>
        <w:t xml:space="preserve"> 6, 2013) </w:t>
      </w:r>
      <w:r w:rsidR="00843751">
        <w:rPr>
          <w:sz w:val="24"/>
        </w:rPr>
        <w:t>Article</w:t>
      </w:r>
      <w:r w:rsidR="003F158E">
        <w:rPr>
          <w:sz w:val="24"/>
        </w:rPr>
        <w:t xml:space="preserve"> 1-4</w:t>
      </w:r>
      <w:r w:rsidR="00843751">
        <w:rPr>
          <w:sz w:val="24"/>
        </w:rPr>
        <w:t xml:space="preserve"> Retrieved from: </w:t>
      </w:r>
      <w:r w:rsidR="00843751" w:rsidRPr="00843751">
        <w:rPr>
          <w:sz w:val="24"/>
        </w:rPr>
        <w:t>https://www.nytimes.com/2013/06/02/magazine/want-to-save-civilization-get-in-line.html.</w:t>
      </w:r>
      <w:bookmarkStart w:id="0" w:name="_GoBack"/>
      <w:bookmarkEnd w:id="0"/>
    </w:p>
    <w:p w:rsidR="00520FE8" w:rsidRPr="005B4BAB" w:rsidRDefault="00520FE8" w:rsidP="00D020DA">
      <w:pPr>
        <w:spacing w:line="480" w:lineRule="auto"/>
        <w:jc w:val="both"/>
        <w:rPr>
          <w:sz w:val="24"/>
        </w:rPr>
      </w:pPr>
    </w:p>
    <w:sectPr w:rsidR="00520FE8" w:rsidRPr="005B4BAB" w:rsidSect="00FD3FF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02" w:rsidRDefault="00882D02" w:rsidP="00442A84">
      <w:pPr>
        <w:spacing w:after="0" w:line="240" w:lineRule="auto"/>
      </w:pPr>
      <w:r>
        <w:separator/>
      </w:r>
    </w:p>
  </w:endnote>
  <w:endnote w:type="continuationSeparator" w:id="0">
    <w:p w:rsidR="00882D02" w:rsidRDefault="00882D02" w:rsidP="0044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02" w:rsidRDefault="00882D02" w:rsidP="00442A84">
      <w:pPr>
        <w:spacing w:after="0" w:line="240" w:lineRule="auto"/>
      </w:pPr>
      <w:r>
        <w:separator/>
      </w:r>
    </w:p>
  </w:footnote>
  <w:footnote w:type="continuationSeparator" w:id="0">
    <w:p w:rsidR="00882D02" w:rsidRDefault="00882D02" w:rsidP="0044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F1" w:rsidRPr="00FD3FF1" w:rsidRDefault="00FD3FF1">
    <w:pPr>
      <w:pStyle w:val="Header"/>
      <w:jc w:val="right"/>
      <w:rPr>
        <w:sz w:val="24"/>
      </w:rPr>
    </w:pPr>
    <w:r w:rsidRPr="00FD3FF1">
      <w:rPr>
        <w:sz w:val="24"/>
      </w:rPr>
      <w:t xml:space="preserve">Surname </w:t>
    </w:r>
    <w:sdt>
      <w:sdtPr>
        <w:rPr>
          <w:sz w:val="24"/>
        </w:rPr>
        <w:id w:val="11538006"/>
        <w:docPartObj>
          <w:docPartGallery w:val="Page Numbers (Top of Page)"/>
          <w:docPartUnique/>
        </w:docPartObj>
      </w:sdtPr>
      <w:sdtEndPr/>
      <w:sdtContent>
        <w:r w:rsidRPr="00FD3FF1">
          <w:rPr>
            <w:sz w:val="24"/>
          </w:rPr>
          <w:fldChar w:fldCharType="begin"/>
        </w:r>
        <w:r w:rsidRPr="00FD3FF1">
          <w:rPr>
            <w:sz w:val="24"/>
          </w:rPr>
          <w:instrText xml:space="preserve"> PAGE   \* MERGEFORMAT </w:instrText>
        </w:r>
        <w:r w:rsidRPr="00FD3FF1">
          <w:rPr>
            <w:sz w:val="24"/>
          </w:rPr>
          <w:fldChar w:fldCharType="separate"/>
        </w:r>
        <w:r w:rsidR="0081344E">
          <w:rPr>
            <w:noProof/>
            <w:sz w:val="24"/>
          </w:rPr>
          <w:t>2</w:t>
        </w:r>
        <w:r w:rsidRPr="00FD3FF1">
          <w:rPr>
            <w:sz w:val="24"/>
          </w:rPr>
          <w:fldChar w:fldCharType="end"/>
        </w:r>
      </w:sdtContent>
    </w:sdt>
  </w:p>
  <w:p w:rsidR="00FD3FF1" w:rsidRDefault="00FD3F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94"/>
    <w:rsid w:val="00002F67"/>
    <w:rsid w:val="00055BCE"/>
    <w:rsid w:val="00063A66"/>
    <w:rsid w:val="000A6938"/>
    <w:rsid w:val="000B0C46"/>
    <w:rsid w:val="000F679E"/>
    <w:rsid w:val="00132351"/>
    <w:rsid w:val="001622C1"/>
    <w:rsid w:val="00164AE0"/>
    <w:rsid w:val="00171B3F"/>
    <w:rsid w:val="001916E4"/>
    <w:rsid w:val="001937AF"/>
    <w:rsid w:val="001A042E"/>
    <w:rsid w:val="00252214"/>
    <w:rsid w:val="00285E43"/>
    <w:rsid w:val="002A2BAF"/>
    <w:rsid w:val="002E3D2E"/>
    <w:rsid w:val="003118CE"/>
    <w:rsid w:val="0039271D"/>
    <w:rsid w:val="003B15A5"/>
    <w:rsid w:val="003C530A"/>
    <w:rsid w:val="003F158E"/>
    <w:rsid w:val="003F1893"/>
    <w:rsid w:val="0041175C"/>
    <w:rsid w:val="004122F1"/>
    <w:rsid w:val="00416291"/>
    <w:rsid w:val="00434150"/>
    <w:rsid w:val="00442A84"/>
    <w:rsid w:val="004836D9"/>
    <w:rsid w:val="004838A0"/>
    <w:rsid w:val="00484CB7"/>
    <w:rsid w:val="004A4592"/>
    <w:rsid w:val="004B0C2F"/>
    <w:rsid w:val="004C4D66"/>
    <w:rsid w:val="0050639B"/>
    <w:rsid w:val="00520FE8"/>
    <w:rsid w:val="005414C2"/>
    <w:rsid w:val="005445C4"/>
    <w:rsid w:val="00554863"/>
    <w:rsid w:val="00565C50"/>
    <w:rsid w:val="00597482"/>
    <w:rsid w:val="005B4BAB"/>
    <w:rsid w:val="005D17CD"/>
    <w:rsid w:val="006B59CC"/>
    <w:rsid w:val="006B746A"/>
    <w:rsid w:val="00713CBF"/>
    <w:rsid w:val="00740D2C"/>
    <w:rsid w:val="00790D26"/>
    <w:rsid w:val="007933FD"/>
    <w:rsid w:val="007C1994"/>
    <w:rsid w:val="007E6F38"/>
    <w:rsid w:val="00803858"/>
    <w:rsid w:val="0081344E"/>
    <w:rsid w:val="00823A0E"/>
    <w:rsid w:val="00843751"/>
    <w:rsid w:val="00882D02"/>
    <w:rsid w:val="00886EC4"/>
    <w:rsid w:val="008A69EE"/>
    <w:rsid w:val="008B5732"/>
    <w:rsid w:val="008F386E"/>
    <w:rsid w:val="0090018A"/>
    <w:rsid w:val="0091346B"/>
    <w:rsid w:val="00915807"/>
    <w:rsid w:val="00956DFE"/>
    <w:rsid w:val="009A2218"/>
    <w:rsid w:val="009C14A3"/>
    <w:rsid w:val="00AF03DE"/>
    <w:rsid w:val="00B1484E"/>
    <w:rsid w:val="00B356C0"/>
    <w:rsid w:val="00B716F8"/>
    <w:rsid w:val="00B72F1E"/>
    <w:rsid w:val="00BB161E"/>
    <w:rsid w:val="00BC0F1D"/>
    <w:rsid w:val="00BD5570"/>
    <w:rsid w:val="00C075AF"/>
    <w:rsid w:val="00C24E5A"/>
    <w:rsid w:val="00C278BB"/>
    <w:rsid w:val="00C476C7"/>
    <w:rsid w:val="00C9578D"/>
    <w:rsid w:val="00CB5A9E"/>
    <w:rsid w:val="00CD7624"/>
    <w:rsid w:val="00D020DA"/>
    <w:rsid w:val="00D12AAF"/>
    <w:rsid w:val="00D3541E"/>
    <w:rsid w:val="00D60C45"/>
    <w:rsid w:val="00D80AE1"/>
    <w:rsid w:val="00DA0258"/>
    <w:rsid w:val="00DA3985"/>
    <w:rsid w:val="00DE2DEA"/>
    <w:rsid w:val="00E03734"/>
    <w:rsid w:val="00E070A0"/>
    <w:rsid w:val="00E3084F"/>
    <w:rsid w:val="00E60BCE"/>
    <w:rsid w:val="00E679D6"/>
    <w:rsid w:val="00E710DC"/>
    <w:rsid w:val="00E82424"/>
    <w:rsid w:val="00E95F69"/>
    <w:rsid w:val="00F04A2F"/>
    <w:rsid w:val="00F14BD2"/>
    <w:rsid w:val="00F46903"/>
    <w:rsid w:val="00F92055"/>
    <w:rsid w:val="00FC0A16"/>
    <w:rsid w:val="00FD3FF1"/>
    <w:rsid w:val="00FD7E34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013C2-D7E8-4E3E-92E5-A09AFE3D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94"/>
  </w:style>
  <w:style w:type="paragraph" w:styleId="Footer">
    <w:name w:val="footer"/>
    <w:basedOn w:val="Normal"/>
    <w:link w:val="FooterChar"/>
    <w:uiPriority w:val="99"/>
    <w:semiHidden/>
    <w:unhideWhenUsed/>
    <w:rsid w:val="007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994"/>
  </w:style>
  <w:style w:type="character" w:styleId="Hyperlink">
    <w:name w:val="Hyperlink"/>
    <w:basedOn w:val="DefaultParagraphFont"/>
    <w:uiPriority w:val="99"/>
    <w:unhideWhenUsed/>
    <w:rsid w:val="00843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2021-12-09T19:03:00Z</dcterms:created>
  <dcterms:modified xsi:type="dcterms:W3CDTF">2021-12-09T19:03:00Z</dcterms:modified>
</cp:coreProperties>
</file>