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F36" w:rsidRDefault="00D65F36" w:rsidP="00D65F36">
      <w:pPr>
        <w:spacing w:before="0"/>
        <w:jc w:val="center"/>
        <w:rPr>
          <w:bCs/>
          <w:shd w:val="clear" w:color="auto" w:fill="FFFFFF"/>
        </w:rPr>
      </w:pPr>
    </w:p>
    <w:p w:rsidR="00D65F36" w:rsidRDefault="00D65F36" w:rsidP="00D65F36">
      <w:pPr>
        <w:spacing w:before="0"/>
        <w:jc w:val="center"/>
        <w:rPr>
          <w:bCs/>
          <w:shd w:val="clear" w:color="auto" w:fill="FFFFFF"/>
        </w:rPr>
      </w:pPr>
    </w:p>
    <w:p w:rsidR="00D65F36" w:rsidRPr="00D65F36" w:rsidRDefault="00D65F36" w:rsidP="00D65F36">
      <w:pPr>
        <w:spacing w:before="0"/>
        <w:jc w:val="center"/>
        <w:rPr>
          <w:bCs/>
          <w:shd w:val="clear" w:color="auto" w:fill="FFFFFF"/>
        </w:rPr>
      </w:pPr>
      <w:r w:rsidRPr="00D65F36">
        <w:rPr>
          <w:bCs/>
          <w:shd w:val="clear" w:color="auto" w:fill="FFFFFF"/>
        </w:rPr>
        <w:t>Anthropology</w:t>
      </w:r>
    </w:p>
    <w:p w:rsidR="00D65F36" w:rsidRPr="00D65F36" w:rsidRDefault="00D65F36" w:rsidP="00D65F36">
      <w:pPr>
        <w:spacing w:before="0"/>
        <w:jc w:val="center"/>
        <w:rPr>
          <w:bCs/>
          <w:shd w:val="clear" w:color="auto" w:fill="FFFFFF"/>
        </w:rPr>
      </w:pPr>
      <w:r w:rsidRPr="00D65F36">
        <w:rPr>
          <w:bCs/>
          <w:shd w:val="clear" w:color="auto" w:fill="FFFFFF"/>
        </w:rPr>
        <w:t>Name</w:t>
      </w:r>
    </w:p>
    <w:p w:rsidR="00D65F36" w:rsidRPr="00D65F36" w:rsidRDefault="00D65F36" w:rsidP="00D65F36">
      <w:pPr>
        <w:spacing w:before="0"/>
        <w:jc w:val="center"/>
        <w:rPr>
          <w:bCs/>
          <w:shd w:val="clear" w:color="auto" w:fill="FFFFFF"/>
        </w:rPr>
      </w:pPr>
      <w:r w:rsidRPr="00D65F36">
        <w:rPr>
          <w:bCs/>
          <w:shd w:val="clear" w:color="auto" w:fill="FFFFFF"/>
        </w:rPr>
        <w:t>Institutional Affiliation</w:t>
      </w:r>
    </w:p>
    <w:p w:rsidR="00D65F36" w:rsidRPr="00D65F36" w:rsidRDefault="00D65F36">
      <w:pPr>
        <w:rPr>
          <w:bCs/>
          <w:shd w:val="clear" w:color="auto" w:fill="FFFFFF"/>
        </w:rPr>
      </w:pPr>
      <w:r w:rsidRPr="00D65F36">
        <w:rPr>
          <w:bCs/>
          <w:shd w:val="clear" w:color="auto" w:fill="FFFFFF"/>
        </w:rPr>
        <w:br w:type="page"/>
      </w:r>
    </w:p>
    <w:p w:rsidR="00D65F36" w:rsidRPr="00D65F36" w:rsidRDefault="00D65F36" w:rsidP="00D65F36">
      <w:pPr>
        <w:spacing w:before="0"/>
        <w:jc w:val="center"/>
        <w:rPr>
          <w:bCs/>
          <w:shd w:val="clear" w:color="auto" w:fill="FFFFFF"/>
        </w:rPr>
      </w:pPr>
      <w:r w:rsidRPr="00D65F36">
        <w:rPr>
          <w:bCs/>
          <w:shd w:val="clear" w:color="auto" w:fill="FFFFFF"/>
        </w:rPr>
        <w:lastRenderedPageBreak/>
        <w:t>Anthropology</w:t>
      </w:r>
    </w:p>
    <w:p w:rsidR="006F0654" w:rsidRPr="00B74740" w:rsidRDefault="0088169C" w:rsidP="00D65F36">
      <w:pPr>
        <w:spacing w:before="0"/>
        <w:jc w:val="center"/>
        <w:rPr>
          <w:b/>
          <w:bCs/>
          <w:shd w:val="clear" w:color="auto" w:fill="FFFFFF"/>
        </w:rPr>
      </w:pPr>
      <w:r w:rsidRPr="00B74740">
        <w:rPr>
          <w:b/>
          <w:bCs/>
          <w:shd w:val="clear" w:color="auto" w:fill="FFFFFF"/>
        </w:rPr>
        <w:t>1.What would be the difference between capitalism, colonialism, imperialism, and how can we relate them to linguistic issues?</w:t>
      </w:r>
    </w:p>
    <w:p w:rsidR="00A507D9" w:rsidRDefault="00A507D9" w:rsidP="00D65F36">
      <w:pPr>
        <w:pStyle w:val="NormalWeb"/>
        <w:spacing w:before="0" w:beforeAutospacing="0" w:after="0" w:afterAutospacing="0" w:line="480" w:lineRule="auto"/>
        <w:ind w:firstLine="720"/>
        <w:rPr>
          <w:color w:val="1C1E29"/>
        </w:rPr>
      </w:pPr>
      <w:r>
        <w:rPr>
          <w:color w:val="1C1E29"/>
        </w:rPr>
        <w:t>All countries throughout the world subscribe to particular economic and political ideologies. The ideology which a country subscribes to is usually determined by its history and the kinds of interactions they have had before. The majority of the ideologies were formed in the 13th century, and countries adopt those which they feel are the best for them. The significant economic ideologies are capitalism, communism, and socialism, while the most significant political ideologies are colonialism, imperialism, and conservatism. Capitalism is the most widespread economic ideology in the world, followed by communism, then socialism. Colonialism and imperialism political ideologies were prevalent in the 18th and 19th centuries but are no longer present now.</w:t>
      </w:r>
    </w:p>
    <w:p w:rsidR="00A507D9" w:rsidRDefault="00A507D9" w:rsidP="00D65F36">
      <w:pPr>
        <w:pStyle w:val="NormalWeb"/>
        <w:spacing w:before="0" w:beforeAutospacing="0" w:after="0" w:afterAutospacing="0" w:line="480" w:lineRule="auto"/>
        <w:ind w:firstLine="720"/>
        <w:rPr>
          <w:color w:val="1C1E29"/>
        </w:rPr>
      </w:pPr>
      <w:r>
        <w:rPr>
          <w:color w:val="1C1E29"/>
        </w:rPr>
        <w:t>Capitalism is the most common economic ideology that is widespread throughout the world. It is based on private ownership of the means of production and maximization of profit. The ideology advocates for private ownership of property, a price system, accumulation of capital, voluntary exchange, and wage labor</w:t>
      </w:r>
      <w:r w:rsidR="00D65F36">
        <w:rPr>
          <w:color w:val="1C1E29"/>
        </w:rPr>
        <w:t xml:space="preserve"> (Rosa, 2019)</w:t>
      </w:r>
      <w:r>
        <w:rPr>
          <w:color w:val="1C1E29"/>
        </w:rPr>
        <w:t>. Investments and decision making are usually determined by the ability to produce, available property, and the owner of the wealth. The distribution of services and goods, and the prices are determined by competition in the markets. The capitalist ideology can be traced back to the Renaissance period during the emergence of mercantilism and agrarian capitalism. It has since grown to become a worldwide ideology adopted by a majority of the countries in the world.</w:t>
      </w:r>
    </w:p>
    <w:p w:rsidR="00A507D9" w:rsidRDefault="00A507D9" w:rsidP="00D65F36">
      <w:pPr>
        <w:pStyle w:val="NormalWeb"/>
        <w:spacing w:before="0" w:beforeAutospacing="0" w:after="0" w:afterAutospacing="0" w:line="480" w:lineRule="auto"/>
        <w:ind w:firstLine="720"/>
        <w:rPr>
          <w:color w:val="1C1E29"/>
        </w:rPr>
      </w:pPr>
      <w:r>
        <w:rPr>
          <w:color w:val="1C1E29"/>
        </w:rPr>
        <w:t xml:space="preserve">Colonialism is a political ideology that involves the domination of one group of people to another. It is a term that is usually confused with imperialism, although the two words have </w:t>
      </w:r>
      <w:r>
        <w:rPr>
          <w:color w:val="1C1E29"/>
        </w:rPr>
        <w:lastRenderedPageBreak/>
        <w:t>significant differences. Colonialism involves the transfer of populations to a new territory where the settlers settled permanently while maintaining allegiance to their country of origin. Colonialism is a phenomenon that has been in existence for many years, and it was common for countries to expand and conquer new territories then settle its people. The ancient Greeks, the Romans, the Moors, the Ottomans were among the countries involved in colonialism</w:t>
      </w:r>
      <w:r w:rsidR="00D65F36">
        <w:rPr>
          <w:color w:val="1C1E29"/>
        </w:rPr>
        <w:t xml:space="preserve"> (Rosa, 2019)</w:t>
      </w:r>
      <w:r>
        <w:rPr>
          <w:color w:val="1C1E29"/>
        </w:rPr>
        <w:t>. The 16th century saw a drastic change in colonialism after developments in technology in navigation where countries could travel oversees to acquire new territories.</w:t>
      </w:r>
    </w:p>
    <w:p w:rsidR="00A507D9" w:rsidRDefault="00A507D9" w:rsidP="00D65F36">
      <w:pPr>
        <w:pStyle w:val="NormalWeb"/>
        <w:spacing w:before="0" w:beforeAutospacing="0" w:after="0" w:afterAutospacing="0" w:line="480" w:lineRule="auto"/>
        <w:ind w:firstLine="720"/>
        <w:rPr>
          <w:color w:val="1C1E29"/>
        </w:rPr>
      </w:pPr>
      <w:r>
        <w:rPr>
          <w:color w:val="1C1E29"/>
        </w:rPr>
        <w:t>Imperialism is a political ideology that involves the forceful imposition of its authority or rule over other nations. Historically, imperialism has been viewed as unacceptable because of its use of military force. There also have been the destruction of many indigenous cultures and societies through imperialistic expansion</w:t>
      </w:r>
      <w:r w:rsidR="00D65F36">
        <w:rPr>
          <w:color w:val="1C1E29"/>
        </w:rPr>
        <w:t xml:space="preserve"> (</w:t>
      </w:r>
      <w:r w:rsidR="00D65F36" w:rsidRPr="00D65F36">
        <w:rPr>
          <w:color w:val="1C1E29"/>
        </w:rPr>
        <w:t>Rosa</w:t>
      </w:r>
      <w:r w:rsidR="00D65F36">
        <w:rPr>
          <w:color w:val="1C1E29"/>
        </w:rPr>
        <w:t>, 2019)</w:t>
      </w:r>
      <w:r>
        <w:rPr>
          <w:color w:val="1C1E29"/>
        </w:rPr>
        <w:t>. Involvement in imperialism was motivated by the desire of the dominant country to maintain its economy and social order. The dominant nation is able to secure a captive market for its exported goods and maintain its employment rate. It was also a way of balancing production and consumption as well as increasing profits and reducing expenses.</w:t>
      </w:r>
    </w:p>
    <w:p w:rsidR="00A507D9" w:rsidRDefault="00A507D9" w:rsidP="00D65F36">
      <w:pPr>
        <w:pStyle w:val="NormalWeb"/>
        <w:spacing w:before="0" w:beforeAutospacing="0" w:after="0" w:afterAutospacing="0" w:line="480" w:lineRule="auto"/>
        <w:ind w:firstLine="720"/>
        <w:rPr>
          <w:color w:val="1C1E29"/>
        </w:rPr>
      </w:pPr>
      <w:r>
        <w:rPr>
          <w:color w:val="1C1E29"/>
        </w:rPr>
        <w:t>The economic and political ideologies are related to linguistics. One cannot separate the ideologies and language as language is the medium of communication used to implement them. In capitalism, language is critical in giving instructions to the laborers and negotiating with business partners. It is also the medium through which customers or labors air their grievances to the companies. On the other hand, in colonialism and imperialism, language played a critical role in the successful integration of the newly acquired territories. The language also played a crucial role during colonialism and imperialism eras as it enabled communication between the dominant nations and the natives.</w:t>
      </w:r>
    </w:p>
    <w:p w:rsidR="00A507D9" w:rsidRDefault="00A507D9" w:rsidP="00D65F36">
      <w:pPr>
        <w:pStyle w:val="NormalWeb"/>
        <w:spacing w:before="0" w:beforeAutospacing="0" w:after="0" w:afterAutospacing="0" w:line="480" w:lineRule="auto"/>
        <w:ind w:firstLine="720"/>
        <w:rPr>
          <w:color w:val="1C1E29"/>
        </w:rPr>
      </w:pPr>
      <w:r>
        <w:rPr>
          <w:rStyle w:val="Strong"/>
          <w:color w:val="1C1E29"/>
        </w:rPr>
        <w:lastRenderedPageBreak/>
        <w:t>2. Compare the ideas of the dialogic emergence of culture/society and the monologic imagination. </w:t>
      </w:r>
    </w:p>
    <w:p w:rsidR="00A507D9" w:rsidRDefault="00A507D9" w:rsidP="00D65F36">
      <w:pPr>
        <w:pStyle w:val="NormalWeb"/>
        <w:spacing w:before="0" w:beforeAutospacing="0" w:after="0" w:afterAutospacing="0" w:line="480" w:lineRule="auto"/>
        <w:ind w:firstLine="720"/>
        <w:rPr>
          <w:color w:val="1C1E29"/>
        </w:rPr>
      </w:pPr>
      <w:r>
        <w:rPr>
          <w:color w:val="1C1E29"/>
        </w:rPr>
        <w:t>Dialogic emergence and the monologic imagination of culture/society</w:t>
      </w:r>
    </w:p>
    <w:p w:rsidR="00A507D9" w:rsidRDefault="00A507D9" w:rsidP="00D65F36">
      <w:pPr>
        <w:pStyle w:val="NormalWeb"/>
        <w:spacing w:before="0" w:beforeAutospacing="0" w:after="0" w:afterAutospacing="0" w:line="480" w:lineRule="auto"/>
        <w:ind w:firstLine="720"/>
        <w:rPr>
          <w:color w:val="1C1E29"/>
        </w:rPr>
      </w:pPr>
      <w:r>
        <w:rPr>
          <w:color w:val="1C1E29"/>
        </w:rPr>
        <w:t>Anthropology is one of the social sciences that attempts to explain various aspects of human life to understand the evolutionary origins and patterns. While describing culture, anthropologists have categorized culture into dialogic emergence and monologic imagination. When one thinks that a specific group of people speak with one voice, anthropology sees it as a monologic culture. Dialogic emergence comes out from the word dialogue, which means to converse. Therefore, dialogic development refers to the engagement and interactions that occur among people in society, which classifies them with a specific culture. </w:t>
      </w:r>
    </w:p>
    <w:p w:rsidR="00A507D9" w:rsidRDefault="00A507D9" w:rsidP="00D65F36">
      <w:pPr>
        <w:pStyle w:val="NormalWeb"/>
        <w:spacing w:before="0" w:beforeAutospacing="0" w:after="0" w:afterAutospacing="0" w:line="480" w:lineRule="auto"/>
        <w:ind w:firstLine="720"/>
        <w:rPr>
          <w:color w:val="1C1E29"/>
        </w:rPr>
      </w:pPr>
      <w:r>
        <w:rPr>
          <w:color w:val="1C1E29"/>
        </w:rPr>
        <w:t>In his book, Looking Like Language, sounding like a Race, Rosa Jonathan has highlighted some of the features that distinctly compare monologic imagination and dialogic emergence (Rosa, 2019). According to the author, language and identity are inseparable, and they help in creating a specific identifiable culture. The works of Mikhail has made other people in society to see the issues in social life as dialogical. No one can speak to himself since words that people talk are influenced by other people or events. Monologic imagination focusses on language as a major contributor to the creation of culture while dialogic emergence combines both language, history, and other elements in the creation and development of a culture. </w:t>
      </w:r>
    </w:p>
    <w:p w:rsidR="00A507D9" w:rsidRDefault="00A507D9" w:rsidP="00D65F36">
      <w:pPr>
        <w:pStyle w:val="NormalWeb"/>
        <w:spacing w:before="0" w:beforeAutospacing="0" w:after="0" w:afterAutospacing="0" w:line="480" w:lineRule="auto"/>
        <w:ind w:firstLine="720"/>
        <w:rPr>
          <w:color w:val="1C1E29"/>
        </w:rPr>
      </w:pPr>
      <w:r>
        <w:rPr>
          <w:color w:val="1C1E29"/>
        </w:rPr>
        <w:t xml:space="preserve">In dialogic emergence, various issues such as societal practices, linguistic practices, fashion designs, and music contribute to the development of a specific culture. For example, the author denotes in Mendoza’s case, that girls in the North and those in the South stereotype one another as of either US orient or American orient. On the other hand, monologic imaginations </w:t>
      </w:r>
      <w:r>
        <w:rPr>
          <w:color w:val="1C1E29"/>
        </w:rPr>
        <w:lastRenderedPageBreak/>
        <w:t>address issues that arise from the idea of a single individual. They may not involve the interaction and stereotyping ideas of one society over the other. </w:t>
      </w:r>
    </w:p>
    <w:p w:rsidR="00A507D9" w:rsidRDefault="00A507D9" w:rsidP="00D65F36">
      <w:pPr>
        <w:pStyle w:val="NormalWeb"/>
        <w:spacing w:before="0" w:beforeAutospacing="0" w:after="0" w:afterAutospacing="0" w:line="480" w:lineRule="auto"/>
        <w:ind w:firstLine="720"/>
        <w:rPr>
          <w:color w:val="1C1E29"/>
        </w:rPr>
      </w:pPr>
      <w:r>
        <w:rPr>
          <w:color w:val="1C1E29"/>
        </w:rPr>
        <w:t>Since dialogic emergence involves the dialogue between individuals, it leads to the development of a culture of peace and sharing as individuals can express their ideas to other people in society. Monologic imagination, on the other hand, makes people keep to themselves as they are not willing to share ideas with other people. </w:t>
      </w:r>
    </w:p>
    <w:p w:rsidR="00A507D9" w:rsidRDefault="00A507D9" w:rsidP="00D65F36">
      <w:pPr>
        <w:pStyle w:val="NormalWeb"/>
        <w:spacing w:before="0" w:beforeAutospacing="0" w:after="0" w:afterAutospacing="0" w:line="480" w:lineRule="auto"/>
        <w:ind w:firstLine="720"/>
        <w:rPr>
          <w:color w:val="1C1E29"/>
        </w:rPr>
      </w:pPr>
      <w:r>
        <w:rPr>
          <w:color w:val="1C1E29"/>
        </w:rPr>
        <w:t>The two ideologies have certain similarities. Some of the similarities in dialogic emergence and monologic imagination include responsivity. In this case, all ideologies in both terms have some casual relationship to the environment with specific communicative actions. Additionally, most cultural acts in both ideologies aim at addressing a particular person or situation. The person or situation under discussion may be real or imaginary. Most actions in both ideologies presuppose a history or something that has occurred prior. The activities also rely on communicative languages which form the sociocultural practices. It is, therefore, clear that dialogic emergence relies on communication to develop a culture with interactivity.</w:t>
      </w:r>
    </w:p>
    <w:p w:rsidR="00D65F36" w:rsidRDefault="00A507D9" w:rsidP="00D65F36">
      <w:pPr>
        <w:pStyle w:val="NormalWeb"/>
        <w:spacing w:before="0" w:beforeAutospacing="0" w:after="0" w:afterAutospacing="0" w:line="480" w:lineRule="auto"/>
        <w:ind w:firstLine="720"/>
        <w:rPr>
          <w:color w:val="1C1E29"/>
        </w:rPr>
      </w:pPr>
      <w:r>
        <w:rPr>
          <w:color w:val="1C1E29"/>
        </w:rPr>
        <w:t>In conclusion, both monologic imagination and dialogic emergence contribute to the formation of a culture. The monologic activities occur in a dialogic cultural setup. It is not very easy to eliminate them from society. Anthropology has structures that enable it to identify a community based on the ideologies that have formed it. Although there are dynamics, most of the conditions in monologic imagination and dialogic emergence apply in the formation of a culture.</w:t>
      </w:r>
    </w:p>
    <w:p w:rsidR="00D65F36" w:rsidRDefault="00D65F36">
      <w:pPr>
        <w:rPr>
          <w:rFonts w:eastAsia="Times New Roman"/>
          <w:color w:val="1C1E29"/>
        </w:rPr>
      </w:pPr>
      <w:r>
        <w:rPr>
          <w:color w:val="1C1E29"/>
        </w:rPr>
        <w:br w:type="page"/>
      </w:r>
    </w:p>
    <w:p w:rsidR="00A507D9" w:rsidRDefault="00A507D9" w:rsidP="00D65F36">
      <w:pPr>
        <w:pStyle w:val="NormalWeb"/>
        <w:spacing w:before="0" w:beforeAutospacing="0" w:after="0" w:afterAutospacing="0" w:line="480" w:lineRule="auto"/>
        <w:ind w:firstLine="720"/>
        <w:rPr>
          <w:color w:val="1C1E29"/>
        </w:rPr>
      </w:pPr>
      <w:r>
        <w:rPr>
          <w:rStyle w:val="Strong"/>
          <w:color w:val="1C1E29"/>
        </w:rPr>
        <w:lastRenderedPageBreak/>
        <w:t>3. What does Rosa mean by raciolinguistics? </w:t>
      </w:r>
    </w:p>
    <w:p w:rsidR="00A507D9" w:rsidRDefault="00D65F36" w:rsidP="00D65F36">
      <w:pPr>
        <w:pStyle w:val="NormalWeb"/>
        <w:spacing w:before="0" w:beforeAutospacing="0" w:after="0" w:afterAutospacing="0" w:line="480" w:lineRule="auto"/>
        <w:ind w:firstLine="720"/>
        <w:rPr>
          <w:color w:val="1C1E29"/>
        </w:rPr>
      </w:pPr>
      <w:r>
        <w:rPr>
          <w:color w:val="1C1E29"/>
        </w:rPr>
        <w:t>One</w:t>
      </w:r>
      <w:r w:rsidR="00A507D9">
        <w:rPr>
          <w:color w:val="1C1E29"/>
        </w:rPr>
        <w:t xml:space="preserve"> cannot separate race and language. The two are closely intertwined, interconnected, and related to each other. All races have particular cultures, and ways of doing things, and language is the primary component. Language is the system of communication between individuals of a specific race, and it consists of words that are structured in a conventional way. It can either be written or spoken and follows particular patterns, pronunciation, and intonation. Language is also the identity of a race, and just by listening to a person talk, one can tell their race. However, there are races that share a language or are influenced by another to abandon their language, especially in instances of colonialism and imperialism.</w:t>
      </w:r>
    </w:p>
    <w:p w:rsidR="00A507D9" w:rsidRDefault="00A507D9" w:rsidP="00D65F36">
      <w:pPr>
        <w:pStyle w:val="NormalWeb"/>
        <w:spacing w:before="0" w:beforeAutospacing="0" w:after="0" w:afterAutospacing="0" w:line="480" w:lineRule="auto"/>
        <w:ind w:firstLine="720"/>
        <w:rPr>
          <w:color w:val="1C1E29"/>
        </w:rPr>
      </w:pPr>
      <w:r>
        <w:rPr>
          <w:color w:val="1C1E29"/>
        </w:rPr>
        <w:t>Rosa’s book 'Looking like Language, Sounding like a Race: Raciolinguistics Ideologies and the Learning of Latin dad" examines the relationship between language and race, which is a critical feature in modern governance. In relation to institutional and social expectations for people to look like a language, the author argues that the cultural, linguistic, and phenotypic heterogeneity of the Latinxs’ is erased by racialization of ideologies that classify them as racial others</w:t>
      </w:r>
      <w:r w:rsidR="00D65F36">
        <w:rPr>
          <w:color w:val="1C1E29"/>
        </w:rPr>
        <w:t>’ (</w:t>
      </w:r>
      <w:r w:rsidR="00D65F36" w:rsidRPr="00D65F36">
        <w:rPr>
          <w:color w:val="1C1E29"/>
        </w:rPr>
        <w:t>Rosa</w:t>
      </w:r>
      <w:r w:rsidR="00D65F36">
        <w:rPr>
          <w:color w:val="1C1E29"/>
        </w:rPr>
        <w:t xml:space="preserve">, 2019). </w:t>
      </w:r>
      <w:r>
        <w:rPr>
          <w:color w:val="1C1E29"/>
        </w:rPr>
        <w:t>He further argues that the erasure caused by the supremacist logic of the White, their anti-blackness, and their preference of brown bodies which stand between blackness and whiteness. The society and institutions expect individuals to sound like a race, and Rosa laments how Latinx’s linguistic practices are seen as deficient by the whites. Throughout the book, Rosa laments how some linguistic practices are regarded as illustrative of specific racial categories and how some racial groups are seen as representations of stereotypical linguistic practices.</w:t>
      </w:r>
    </w:p>
    <w:p w:rsidR="00A507D9" w:rsidRDefault="00A507D9" w:rsidP="00D65F36">
      <w:pPr>
        <w:pStyle w:val="NormalWeb"/>
        <w:spacing w:before="0" w:beforeAutospacing="0" w:after="0" w:afterAutospacing="0" w:line="480" w:lineRule="auto"/>
        <w:ind w:firstLine="720"/>
        <w:rPr>
          <w:color w:val="1C1E29"/>
        </w:rPr>
      </w:pPr>
      <w:r>
        <w:rPr>
          <w:color w:val="1C1E29"/>
        </w:rPr>
        <w:t>Rosa</w:t>
      </w:r>
      <w:r w:rsidR="00D65F36">
        <w:rPr>
          <w:color w:val="1C1E29"/>
        </w:rPr>
        <w:t xml:space="preserve"> (2019)</w:t>
      </w:r>
      <w:r>
        <w:rPr>
          <w:color w:val="1C1E29"/>
        </w:rPr>
        <w:t xml:space="preserve"> examines the Latinidad in the third chapter of his book. He analyzes how the connection of bodies and practices to qualia become interconnected in the making of Latinx </w:t>
      </w:r>
      <w:r>
        <w:rPr>
          <w:color w:val="1C1E29"/>
        </w:rPr>
        <w:lastRenderedPageBreak/>
        <w:t>identities. Latinx identities are economic, political, and historical mattering of Latinidad. Rosa</w:t>
      </w:r>
      <w:r w:rsidR="00D65F36">
        <w:rPr>
          <w:color w:val="1C1E29"/>
        </w:rPr>
        <w:t xml:space="preserve"> (2019)</w:t>
      </w:r>
      <w:r>
        <w:rPr>
          <w:color w:val="1C1E29"/>
        </w:rPr>
        <w:t xml:space="preserve"> Further examines the Puerto Rican and Mexican differences and indicates how their models of personhood offer repertoires that enter in dialogue with discourses of ‘the Latino threat’ and ‘the Latino Spin.’ He explains the relationship between the stated races with their respective languages and how they are interconnected. Rosa concludes that one cannot separate race from language and that language is one of the significant identities of a race.</w:t>
      </w:r>
    </w:p>
    <w:p w:rsidR="00D65F36" w:rsidRDefault="00A507D9" w:rsidP="00D65F36">
      <w:pPr>
        <w:pStyle w:val="NormalWeb"/>
        <w:spacing w:before="0" w:beforeAutospacing="0" w:after="0" w:afterAutospacing="0" w:line="480" w:lineRule="auto"/>
        <w:ind w:firstLine="720"/>
        <w:rPr>
          <w:color w:val="1C1E29"/>
        </w:rPr>
      </w:pPr>
      <w:r>
        <w:rPr>
          <w:color w:val="1C1E29"/>
        </w:rPr>
        <w:t>To sum up, race and language are two inseparable concepts. The race is the broader concept which is made up of several aspects that act as its identity. One of the significant identities of race is a language, which is the style of communication between members f a particular race. There are different races in the world, and each of them is identified by their language, which is made up of pronunciations, words, phrases that have meanings that can only be understood by the members. Rosa asserts to these claims in his book, which talks about the relationship between race and language, and he calls the relationship ‘Raciolinguistic.’ Rosa examines different races in the united states and relates them with their respective languages. He shows the interconnectedness and dependency of the two. It is, therefore, to understand the relationship between language and race.</w:t>
      </w:r>
    </w:p>
    <w:p w:rsidR="00D65F36" w:rsidRDefault="00D65F36">
      <w:pPr>
        <w:rPr>
          <w:rFonts w:eastAsia="Times New Roman"/>
          <w:color w:val="1C1E29"/>
        </w:rPr>
      </w:pPr>
      <w:r>
        <w:rPr>
          <w:color w:val="1C1E29"/>
        </w:rPr>
        <w:br w:type="page"/>
      </w:r>
    </w:p>
    <w:p w:rsidR="00A507D9" w:rsidRDefault="00A507D9" w:rsidP="00D65F36">
      <w:pPr>
        <w:pStyle w:val="NormalWeb"/>
        <w:spacing w:before="0" w:beforeAutospacing="0" w:after="0" w:afterAutospacing="0" w:line="480" w:lineRule="auto"/>
        <w:ind w:firstLine="720"/>
        <w:rPr>
          <w:color w:val="1C1E29"/>
        </w:rPr>
      </w:pPr>
      <w:r>
        <w:rPr>
          <w:rStyle w:val="Strong"/>
          <w:color w:val="1C1E29"/>
        </w:rPr>
        <w:lastRenderedPageBreak/>
        <w:t>4. What does it mean to walk back into the future? The way it looks kind of looks confusing, but this is how it should be?  </w:t>
      </w:r>
    </w:p>
    <w:p w:rsidR="00A507D9" w:rsidRDefault="00A507D9" w:rsidP="00D65F36">
      <w:pPr>
        <w:pStyle w:val="NormalWeb"/>
        <w:spacing w:before="0" w:beforeAutospacing="0" w:after="0" w:afterAutospacing="0" w:line="480" w:lineRule="auto"/>
        <w:ind w:firstLine="720"/>
        <w:rPr>
          <w:color w:val="1C1E29"/>
        </w:rPr>
      </w:pPr>
      <w:r>
        <w:rPr>
          <w:color w:val="1C1E29"/>
        </w:rPr>
        <w:t>The world is full of many mysteries, and things that happen, and people do not know how to explain them. However, as the popular mantra goes, “History repeats itself.” One can find answers about the present by looking at the past as many past occurrences and happenings at present are a result of past conditions. Language is a critical issue that existed in the past, exists in the present, and will exist in the future. Language has the ability to cause inequalities in society and is, therefore, considered a powerful tool. Colonialism is the other concept that existed in the past but affects the present and the future. Its consequences are inevitable, and it is closely intertwined with language and capitalism. Capitalism is a result of colonialism that occurred in the past. It is still applicable in the present and is also likely to affect the future. All three concepts existed in the past and significantly affect the present and are likely to affect the future.</w:t>
      </w:r>
    </w:p>
    <w:p w:rsidR="00A507D9" w:rsidRDefault="00A507D9" w:rsidP="00D65F36">
      <w:pPr>
        <w:pStyle w:val="NormalWeb"/>
        <w:spacing w:before="0" w:beforeAutospacing="0" w:after="0" w:afterAutospacing="0" w:line="480" w:lineRule="auto"/>
        <w:ind w:firstLine="720"/>
        <w:rPr>
          <w:color w:val="1C1E29"/>
        </w:rPr>
      </w:pPr>
      <w:r>
        <w:rPr>
          <w:color w:val="1C1E29"/>
        </w:rPr>
        <w:t>To walk backwards into the future is a concept that emphasizes the importance of time. The concepts argue that the past, the present, and the future are intertwined, and they affect each other. Life is a continuous cosmic process, and within the cosmic movement, time lacks restrictions as it is both present and past. People from the western side believe that aspirations and goals are in the future, which is thought to be ahead while the past is believed to be behind. However, Maoris’ perspective argues differently where it states that the present and the past are already known and are, therefore, at the forefront of human consciousness. On the other hand, the future is not known and is therefore cons</w:t>
      </w:r>
      <w:r w:rsidR="00D65F36">
        <w:rPr>
          <w:color w:val="1C1E29"/>
        </w:rPr>
        <w:t>idered as ‘behind’.</w:t>
      </w:r>
      <w:r>
        <w:rPr>
          <w:color w:val="1C1E29"/>
        </w:rPr>
        <w:t>A person is considered traveling backward into the future with the present and past in front of him. Conceptualizing time takes a person’s past into the future rather than leaving it behind.</w:t>
      </w:r>
    </w:p>
    <w:p w:rsidR="00A507D9" w:rsidRDefault="00A507D9" w:rsidP="00D65F36">
      <w:pPr>
        <w:pStyle w:val="NormalWeb"/>
        <w:spacing w:before="0" w:beforeAutospacing="0" w:after="0" w:afterAutospacing="0" w:line="480" w:lineRule="auto"/>
        <w:ind w:firstLine="720"/>
        <w:rPr>
          <w:color w:val="1C1E29"/>
        </w:rPr>
      </w:pPr>
      <w:r>
        <w:rPr>
          <w:color w:val="1C1E29"/>
        </w:rPr>
        <w:lastRenderedPageBreak/>
        <w:t>Additionally, the past and the future are also intertwined. The past is also a reference point when one wants to predict the future. Since history repeats itself, to know when some events are likely to occur, one needs to look at the past. One might be faced with current events or situations in which he does not know how they will eventually unfold. To predict the future, it is essential to look at the past and get to know how things unfolded as they are likely to happen the same way. This is in line with the statement of walking backward in the future as the present and the past are the only times which one knows about. Preset and past events are the predictors of the future, and therefore one must consider present and past moments to predict the future.</w:t>
      </w:r>
    </w:p>
    <w:p w:rsidR="00D65F36" w:rsidRDefault="00A507D9" w:rsidP="00D65F36">
      <w:pPr>
        <w:pStyle w:val="NormalWeb"/>
        <w:spacing w:before="0" w:beforeAutospacing="0" w:after="0" w:afterAutospacing="0" w:line="480" w:lineRule="auto"/>
        <w:ind w:firstLine="720"/>
        <w:rPr>
          <w:color w:val="1C1E29"/>
        </w:rPr>
      </w:pPr>
      <w:r>
        <w:rPr>
          <w:color w:val="1C1E29"/>
        </w:rPr>
        <w:t>In the book language, capitalism, colonialism: towards a critical history’ By Monica Heller, Bonnie McElhinny (2017), there is a discussion of the interconnectedness of the concepts of past, present, and future. The authors discuss how the three ideas are a reflection of walking backwards into the future. People are interested in language because it is valuable, and its value comes from its connection to the production, circulation, and consumption of resources as well as their identification. Language is interconnected to the economic and political activities which have existed since time immemorial that is; they belong to the past. The economic and political events are capitalism and colonialism respectively and have significant impacts on the present and also have a possibility of affecting the future. According to Heller and McElhinny (2017), to determine the origin of capitalism, we need to look at the past to understand its origins and the motives of its advocates. We also need to study the past organization of social and material relations of the production and distribution of people and resources and how they are valued to understand the present and the future.</w:t>
      </w:r>
    </w:p>
    <w:p w:rsidR="00D65F36" w:rsidRDefault="00D65F36">
      <w:pPr>
        <w:rPr>
          <w:rFonts w:eastAsia="Times New Roman"/>
          <w:color w:val="1C1E29"/>
        </w:rPr>
      </w:pPr>
      <w:r>
        <w:rPr>
          <w:color w:val="1C1E29"/>
        </w:rPr>
        <w:br w:type="page"/>
      </w:r>
    </w:p>
    <w:p w:rsidR="008C6BE6" w:rsidRDefault="00D65F36" w:rsidP="00D65F36">
      <w:pPr>
        <w:spacing w:before="0"/>
        <w:ind w:firstLine="0"/>
        <w:jc w:val="center"/>
      </w:pPr>
      <w:r>
        <w:lastRenderedPageBreak/>
        <w:t>References</w:t>
      </w:r>
    </w:p>
    <w:p w:rsidR="00D65F36" w:rsidRDefault="00D65F36" w:rsidP="00D65F36">
      <w:pPr>
        <w:spacing w:before="0"/>
        <w:ind w:left="720" w:hanging="720"/>
      </w:pPr>
      <w:r w:rsidRPr="00D65F36">
        <w:t>Heller, M., &amp; McElhinny, B. (2017). Language, capitalism, colonialism: Toward a critical history. University of Toronto Press.</w:t>
      </w:r>
    </w:p>
    <w:p w:rsidR="00D65F36" w:rsidRPr="00B74740" w:rsidRDefault="00D65F36" w:rsidP="00D65F36">
      <w:pPr>
        <w:spacing w:before="0"/>
        <w:ind w:left="720" w:hanging="720"/>
      </w:pPr>
      <w:r w:rsidRPr="00D65F36">
        <w:t>Rosa, J. (2019). Looking like a Language, Sounding like a Race. Oxf Studies in Anthropology.</w:t>
      </w:r>
    </w:p>
    <w:sectPr w:rsidR="00D65F36" w:rsidRPr="00B74740" w:rsidSect="00D65F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615" w:rsidRDefault="00D16615" w:rsidP="00D65F36">
      <w:pPr>
        <w:spacing w:before="0" w:line="240" w:lineRule="auto"/>
      </w:pPr>
      <w:r>
        <w:separator/>
      </w:r>
    </w:p>
  </w:endnote>
  <w:endnote w:type="continuationSeparator" w:id="1">
    <w:p w:rsidR="00D16615" w:rsidRDefault="00D16615" w:rsidP="00D65F36">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615" w:rsidRDefault="00D16615" w:rsidP="00D65F36">
      <w:pPr>
        <w:spacing w:before="0" w:line="240" w:lineRule="auto"/>
      </w:pPr>
      <w:r>
        <w:separator/>
      </w:r>
    </w:p>
  </w:footnote>
  <w:footnote w:type="continuationSeparator" w:id="1">
    <w:p w:rsidR="00D16615" w:rsidRDefault="00D16615" w:rsidP="00D65F36">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96063"/>
      <w:docPartObj>
        <w:docPartGallery w:val="Page Numbers (Top of Page)"/>
        <w:docPartUnique/>
      </w:docPartObj>
    </w:sdtPr>
    <w:sdtContent>
      <w:p w:rsidR="00D65F36" w:rsidRDefault="00D65F36" w:rsidP="00D65F36">
        <w:pPr>
          <w:pStyle w:val="Header"/>
          <w:ind w:firstLine="0"/>
        </w:pPr>
        <w:r w:rsidRPr="00D65F36">
          <w:t xml:space="preserve">ANTHROPOLOGY </w:t>
        </w:r>
        <w:r>
          <w:tab/>
        </w:r>
        <w:r>
          <w:tab/>
        </w:r>
        <w:fldSimple w:instr=" PAGE   \* MERGEFORMAT ">
          <w:r>
            <w:rPr>
              <w:noProof/>
            </w:rPr>
            <w:t>2</w:t>
          </w:r>
        </w:fldSimple>
      </w:p>
    </w:sdtContent>
  </w:sdt>
  <w:p w:rsidR="00D65F36" w:rsidRDefault="00D65F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36" w:rsidRDefault="00D65F36" w:rsidP="00D65F36">
    <w:pPr>
      <w:pStyle w:val="Header"/>
      <w:ind w:firstLine="0"/>
    </w:pPr>
    <w:r>
      <w:t>Running head:</w:t>
    </w:r>
    <w:r w:rsidRPr="00D65F36">
      <w:t xml:space="preserve"> ANTHROPOLOGY</w:t>
    </w:r>
    <w:r>
      <w:tab/>
    </w:r>
    <w:r>
      <w:tab/>
    </w:r>
    <w:sdt>
      <w:sdtPr>
        <w:id w:val="25296064"/>
        <w:docPartObj>
          <w:docPartGallery w:val="Page Numbers (Top of Page)"/>
          <w:docPartUnique/>
        </w:docPartObj>
      </w:sdtPr>
      <w:sdtContent>
        <w:fldSimple w:instr=" PAGE   \* MERGEFORMAT ">
          <w:r>
            <w:rPr>
              <w:noProof/>
            </w:rPr>
            <w:t>1</w:t>
          </w:r>
        </w:fldSimple>
      </w:sdtContent>
    </w:sdt>
  </w:p>
  <w:p w:rsidR="00D65F36" w:rsidRDefault="00D65F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0302B"/>
    <w:multiLevelType w:val="multilevel"/>
    <w:tmpl w:val="0948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A62C8D"/>
    <w:multiLevelType w:val="multilevel"/>
    <w:tmpl w:val="D15C67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8169C"/>
    <w:rsid w:val="000C4C5D"/>
    <w:rsid w:val="000E2BEB"/>
    <w:rsid w:val="000E70E3"/>
    <w:rsid w:val="00130B1E"/>
    <w:rsid w:val="001D4F46"/>
    <w:rsid w:val="001F33FD"/>
    <w:rsid w:val="002840A4"/>
    <w:rsid w:val="003379C8"/>
    <w:rsid w:val="00367011"/>
    <w:rsid w:val="00434B2D"/>
    <w:rsid w:val="00483E53"/>
    <w:rsid w:val="0065564E"/>
    <w:rsid w:val="006F0654"/>
    <w:rsid w:val="00705411"/>
    <w:rsid w:val="0088169C"/>
    <w:rsid w:val="008C0C8E"/>
    <w:rsid w:val="008C6BE6"/>
    <w:rsid w:val="009B1E3C"/>
    <w:rsid w:val="00A30DFC"/>
    <w:rsid w:val="00A507D9"/>
    <w:rsid w:val="00A76370"/>
    <w:rsid w:val="00AF2E34"/>
    <w:rsid w:val="00B74740"/>
    <w:rsid w:val="00B86F68"/>
    <w:rsid w:val="00C25542"/>
    <w:rsid w:val="00CC5640"/>
    <w:rsid w:val="00D07F6B"/>
    <w:rsid w:val="00D13DCF"/>
    <w:rsid w:val="00D16615"/>
    <w:rsid w:val="00D33DE4"/>
    <w:rsid w:val="00D6403E"/>
    <w:rsid w:val="00D65F36"/>
    <w:rsid w:val="00D91487"/>
    <w:rsid w:val="00DC1927"/>
    <w:rsid w:val="00E212F0"/>
    <w:rsid w:val="00EF38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E"/>
  </w:style>
  <w:style w:type="paragraph" w:styleId="Heading2">
    <w:name w:val="heading 2"/>
    <w:basedOn w:val="Normal"/>
    <w:link w:val="Heading2Char"/>
    <w:uiPriority w:val="9"/>
    <w:qFormat/>
    <w:rsid w:val="001F33FD"/>
    <w:pPr>
      <w:spacing w:before="100" w:beforeAutospacing="1" w:after="100" w:afterAutospacing="1" w:line="240" w:lineRule="auto"/>
      <w:ind w:firstLine="0"/>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12F0"/>
    <w:rPr>
      <w:color w:val="0000FF"/>
      <w:u w:val="single"/>
    </w:rPr>
  </w:style>
  <w:style w:type="paragraph" w:styleId="NormalWeb">
    <w:name w:val="Normal (Web)"/>
    <w:basedOn w:val="Normal"/>
    <w:uiPriority w:val="99"/>
    <w:unhideWhenUsed/>
    <w:rsid w:val="00D07F6B"/>
    <w:pPr>
      <w:spacing w:before="100" w:beforeAutospacing="1" w:after="100" w:afterAutospacing="1" w:line="240" w:lineRule="auto"/>
      <w:ind w:firstLine="0"/>
    </w:pPr>
    <w:rPr>
      <w:rFonts w:eastAsia="Times New Roman"/>
    </w:rPr>
  </w:style>
  <w:style w:type="character" w:customStyle="1" w:styleId="Heading2Char">
    <w:name w:val="Heading 2 Char"/>
    <w:basedOn w:val="DefaultParagraphFont"/>
    <w:link w:val="Heading2"/>
    <w:uiPriority w:val="9"/>
    <w:rsid w:val="001F33FD"/>
    <w:rPr>
      <w:rFonts w:eastAsia="Times New Roman"/>
      <w:b/>
      <w:bCs/>
      <w:sz w:val="36"/>
      <w:szCs w:val="36"/>
    </w:rPr>
  </w:style>
  <w:style w:type="character" w:customStyle="1" w:styleId="mntl-sc-block-headingtext">
    <w:name w:val="mntl-sc-block-heading__text"/>
    <w:basedOn w:val="DefaultParagraphFont"/>
    <w:rsid w:val="001F33FD"/>
  </w:style>
  <w:style w:type="character" w:styleId="Emphasis">
    <w:name w:val="Emphasis"/>
    <w:basedOn w:val="DefaultParagraphFont"/>
    <w:uiPriority w:val="20"/>
    <w:qFormat/>
    <w:rsid w:val="00DC1927"/>
    <w:rPr>
      <w:i/>
      <w:iCs/>
    </w:rPr>
  </w:style>
  <w:style w:type="character" w:styleId="Strong">
    <w:name w:val="Strong"/>
    <w:basedOn w:val="DefaultParagraphFont"/>
    <w:uiPriority w:val="22"/>
    <w:qFormat/>
    <w:rsid w:val="00DC1927"/>
    <w:rPr>
      <w:b/>
      <w:bCs/>
    </w:rPr>
  </w:style>
  <w:style w:type="paragraph" w:styleId="Header">
    <w:name w:val="header"/>
    <w:basedOn w:val="Normal"/>
    <w:link w:val="HeaderChar"/>
    <w:uiPriority w:val="99"/>
    <w:unhideWhenUsed/>
    <w:rsid w:val="00D65F3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D65F36"/>
  </w:style>
  <w:style w:type="paragraph" w:styleId="Footer">
    <w:name w:val="footer"/>
    <w:basedOn w:val="Normal"/>
    <w:link w:val="FooterChar"/>
    <w:uiPriority w:val="99"/>
    <w:semiHidden/>
    <w:unhideWhenUsed/>
    <w:rsid w:val="00D65F36"/>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D65F36"/>
  </w:style>
</w:styles>
</file>

<file path=word/webSettings.xml><?xml version="1.0" encoding="utf-8"?>
<w:webSettings xmlns:r="http://schemas.openxmlformats.org/officeDocument/2006/relationships" xmlns:w="http://schemas.openxmlformats.org/wordprocessingml/2006/main">
  <w:divs>
    <w:div w:id="30738281">
      <w:bodyDiv w:val="1"/>
      <w:marLeft w:val="0"/>
      <w:marRight w:val="0"/>
      <w:marTop w:val="0"/>
      <w:marBottom w:val="0"/>
      <w:divBdr>
        <w:top w:val="none" w:sz="0" w:space="0" w:color="auto"/>
        <w:left w:val="none" w:sz="0" w:space="0" w:color="auto"/>
        <w:bottom w:val="none" w:sz="0" w:space="0" w:color="auto"/>
        <w:right w:val="none" w:sz="0" w:space="0" w:color="auto"/>
      </w:divBdr>
      <w:divsChild>
        <w:div w:id="1361856942">
          <w:marLeft w:val="0"/>
          <w:marRight w:val="0"/>
          <w:marTop w:val="0"/>
          <w:marBottom w:val="0"/>
          <w:divBdr>
            <w:top w:val="none" w:sz="0" w:space="0" w:color="auto"/>
            <w:left w:val="none" w:sz="0" w:space="0" w:color="auto"/>
            <w:bottom w:val="none" w:sz="0" w:space="0" w:color="auto"/>
            <w:right w:val="none" w:sz="0" w:space="0" w:color="auto"/>
          </w:divBdr>
          <w:divsChild>
            <w:div w:id="13203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8312">
      <w:bodyDiv w:val="1"/>
      <w:marLeft w:val="0"/>
      <w:marRight w:val="0"/>
      <w:marTop w:val="0"/>
      <w:marBottom w:val="0"/>
      <w:divBdr>
        <w:top w:val="none" w:sz="0" w:space="0" w:color="auto"/>
        <w:left w:val="none" w:sz="0" w:space="0" w:color="auto"/>
        <w:bottom w:val="none" w:sz="0" w:space="0" w:color="auto"/>
        <w:right w:val="none" w:sz="0" w:space="0" w:color="auto"/>
      </w:divBdr>
    </w:div>
    <w:div w:id="146284343">
      <w:bodyDiv w:val="1"/>
      <w:marLeft w:val="0"/>
      <w:marRight w:val="0"/>
      <w:marTop w:val="0"/>
      <w:marBottom w:val="0"/>
      <w:divBdr>
        <w:top w:val="none" w:sz="0" w:space="0" w:color="auto"/>
        <w:left w:val="none" w:sz="0" w:space="0" w:color="auto"/>
        <w:bottom w:val="none" w:sz="0" w:space="0" w:color="auto"/>
        <w:right w:val="none" w:sz="0" w:space="0" w:color="auto"/>
      </w:divBdr>
      <w:divsChild>
        <w:div w:id="597720243">
          <w:marLeft w:val="0"/>
          <w:marRight w:val="0"/>
          <w:marTop w:val="0"/>
          <w:marBottom w:val="0"/>
          <w:divBdr>
            <w:top w:val="none" w:sz="0" w:space="0" w:color="auto"/>
            <w:left w:val="none" w:sz="0" w:space="0" w:color="auto"/>
            <w:bottom w:val="none" w:sz="0" w:space="0" w:color="auto"/>
            <w:right w:val="none" w:sz="0" w:space="0" w:color="auto"/>
          </w:divBdr>
          <w:divsChild>
            <w:div w:id="599144743">
              <w:marLeft w:val="0"/>
              <w:marRight w:val="0"/>
              <w:marTop w:val="0"/>
              <w:marBottom w:val="0"/>
              <w:divBdr>
                <w:top w:val="none" w:sz="0" w:space="0" w:color="auto"/>
                <w:left w:val="none" w:sz="0" w:space="0" w:color="auto"/>
                <w:bottom w:val="none" w:sz="0" w:space="0" w:color="auto"/>
                <w:right w:val="none" w:sz="0" w:space="0" w:color="auto"/>
              </w:divBdr>
              <w:divsChild>
                <w:div w:id="1633898894">
                  <w:marLeft w:val="0"/>
                  <w:marRight w:val="0"/>
                  <w:marTop w:val="0"/>
                  <w:marBottom w:val="0"/>
                  <w:divBdr>
                    <w:top w:val="none" w:sz="0" w:space="0" w:color="auto"/>
                    <w:left w:val="none" w:sz="0" w:space="0" w:color="auto"/>
                    <w:bottom w:val="none" w:sz="0" w:space="0" w:color="auto"/>
                    <w:right w:val="none" w:sz="0" w:space="0" w:color="auto"/>
                  </w:divBdr>
                  <w:divsChild>
                    <w:div w:id="1927956388">
                      <w:marLeft w:val="0"/>
                      <w:marRight w:val="0"/>
                      <w:marTop w:val="0"/>
                      <w:marBottom w:val="0"/>
                      <w:divBdr>
                        <w:top w:val="none" w:sz="0" w:space="0" w:color="auto"/>
                        <w:left w:val="none" w:sz="0" w:space="0" w:color="auto"/>
                        <w:bottom w:val="none" w:sz="0" w:space="0" w:color="auto"/>
                        <w:right w:val="none" w:sz="0" w:space="0" w:color="auto"/>
                      </w:divBdr>
                    </w:div>
                    <w:div w:id="1084884815">
                      <w:marLeft w:val="343"/>
                      <w:marRight w:val="0"/>
                      <w:marTop w:val="0"/>
                      <w:marBottom w:val="0"/>
                      <w:divBdr>
                        <w:top w:val="none" w:sz="0" w:space="0" w:color="auto"/>
                        <w:left w:val="none" w:sz="0" w:space="0" w:color="auto"/>
                        <w:bottom w:val="none" w:sz="0" w:space="0" w:color="auto"/>
                        <w:right w:val="none" w:sz="0" w:space="0" w:color="auto"/>
                      </w:divBdr>
                      <w:divsChild>
                        <w:div w:id="1487355990">
                          <w:marLeft w:val="0"/>
                          <w:marRight w:val="0"/>
                          <w:marTop w:val="0"/>
                          <w:marBottom w:val="0"/>
                          <w:divBdr>
                            <w:top w:val="none" w:sz="0" w:space="0" w:color="auto"/>
                            <w:left w:val="none" w:sz="0" w:space="0" w:color="auto"/>
                            <w:bottom w:val="none" w:sz="0" w:space="0" w:color="auto"/>
                            <w:right w:val="none" w:sz="0" w:space="0" w:color="auto"/>
                          </w:divBdr>
                          <w:divsChild>
                            <w:div w:id="14310765">
                              <w:marLeft w:val="0"/>
                              <w:marRight w:val="0"/>
                              <w:marTop w:val="0"/>
                              <w:marBottom w:val="0"/>
                              <w:divBdr>
                                <w:top w:val="none" w:sz="0" w:space="0" w:color="auto"/>
                                <w:left w:val="none" w:sz="0" w:space="0" w:color="auto"/>
                                <w:bottom w:val="none" w:sz="0" w:space="0" w:color="auto"/>
                                <w:right w:val="none" w:sz="0" w:space="0" w:color="auto"/>
                              </w:divBdr>
                            </w:div>
                            <w:div w:id="1521316581">
                              <w:marLeft w:val="0"/>
                              <w:marRight w:val="0"/>
                              <w:marTop w:val="0"/>
                              <w:marBottom w:val="0"/>
                              <w:divBdr>
                                <w:top w:val="none" w:sz="0" w:space="0" w:color="auto"/>
                                <w:left w:val="none" w:sz="0" w:space="0" w:color="auto"/>
                                <w:bottom w:val="none" w:sz="0" w:space="0" w:color="auto"/>
                                <w:right w:val="none" w:sz="0" w:space="0" w:color="auto"/>
                              </w:divBdr>
                              <w:divsChild>
                                <w:div w:id="14205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49392">
                  <w:marLeft w:val="343"/>
                  <w:marRight w:val="0"/>
                  <w:marTop w:val="0"/>
                  <w:marBottom w:val="0"/>
                  <w:divBdr>
                    <w:top w:val="none" w:sz="0" w:space="0" w:color="auto"/>
                    <w:left w:val="none" w:sz="0" w:space="0" w:color="auto"/>
                    <w:bottom w:val="none" w:sz="0" w:space="0" w:color="auto"/>
                    <w:right w:val="none" w:sz="0" w:space="0" w:color="auto"/>
                  </w:divBdr>
                  <w:divsChild>
                    <w:div w:id="1327127312">
                      <w:marLeft w:val="-22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420360">
          <w:marLeft w:val="0"/>
          <w:marRight w:val="0"/>
          <w:marTop w:val="0"/>
          <w:marBottom w:val="0"/>
          <w:divBdr>
            <w:top w:val="none" w:sz="0" w:space="0" w:color="auto"/>
            <w:left w:val="none" w:sz="0" w:space="0" w:color="auto"/>
            <w:bottom w:val="none" w:sz="0" w:space="0" w:color="auto"/>
            <w:right w:val="none" w:sz="0" w:space="0" w:color="auto"/>
          </w:divBdr>
          <w:divsChild>
            <w:div w:id="250626972">
              <w:marLeft w:val="0"/>
              <w:marRight w:val="0"/>
              <w:marTop w:val="0"/>
              <w:marBottom w:val="0"/>
              <w:divBdr>
                <w:top w:val="none" w:sz="0" w:space="0" w:color="auto"/>
                <w:left w:val="none" w:sz="0" w:space="0" w:color="auto"/>
                <w:bottom w:val="none" w:sz="0" w:space="0" w:color="auto"/>
                <w:right w:val="none" w:sz="0" w:space="0" w:color="auto"/>
              </w:divBdr>
              <w:divsChild>
                <w:div w:id="1956905531">
                  <w:marLeft w:val="0"/>
                  <w:marRight w:val="0"/>
                  <w:marTop w:val="0"/>
                  <w:marBottom w:val="0"/>
                  <w:divBdr>
                    <w:top w:val="none" w:sz="0" w:space="0" w:color="auto"/>
                    <w:left w:val="none" w:sz="0" w:space="0" w:color="auto"/>
                    <w:bottom w:val="none" w:sz="0" w:space="0" w:color="auto"/>
                    <w:right w:val="none" w:sz="0" w:space="0" w:color="auto"/>
                  </w:divBdr>
                  <w:divsChild>
                    <w:div w:id="270823184">
                      <w:marLeft w:val="0"/>
                      <w:marRight w:val="0"/>
                      <w:marTop w:val="0"/>
                      <w:marBottom w:val="0"/>
                      <w:divBdr>
                        <w:top w:val="none" w:sz="0" w:space="0" w:color="auto"/>
                        <w:left w:val="none" w:sz="0" w:space="0" w:color="auto"/>
                        <w:bottom w:val="none" w:sz="0" w:space="0" w:color="auto"/>
                        <w:right w:val="none" w:sz="0" w:space="0" w:color="auto"/>
                      </w:divBdr>
                    </w:div>
                    <w:div w:id="1491170986">
                      <w:marLeft w:val="343"/>
                      <w:marRight w:val="0"/>
                      <w:marTop w:val="0"/>
                      <w:marBottom w:val="0"/>
                      <w:divBdr>
                        <w:top w:val="none" w:sz="0" w:space="0" w:color="auto"/>
                        <w:left w:val="none" w:sz="0" w:space="0" w:color="auto"/>
                        <w:bottom w:val="none" w:sz="0" w:space="0" w:color="auto"/>
                        <w:right w:val="none" w:sz="0" w:space="0" w:color="auto"/>
                      </w:divBdr>
                      <w:divsChild>
                        <w:div w:id="122356498">
                          <w:marLeft w:val="0"/>
                          <w:marRight w:val="0"/>
                          <w:marTop w:val="0"/>
                          <w:marBottom w:val="0"/>
                          <w:divBdr>
                            <w:top w:val="none" w:sz="0" w:space="0" w:color="auto"/>
                            <w:left w:val="none" w:sz="0" w:space="0" w:color="auto"/>
                            <w:bottom w:val="none" w:sz="0" w:space="0" w:color="auto"/>
                            <w:right w:val="none" w:sz="0" w:space="0" w:color="auto"/>
                          </w:divBdr>
                          <w:divsChild>
                            <w:div w:id="1358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143948">
      <w:bodyDiv w:val="1"/>
      <w:marLeft w:val="0"/>
      <w:marRight w:val="0"/>
      <w:marTop w:val="0"/>
      <w:marBottom w:val="0"/>
      <w:divBdr>
        <w:top w:val="none" w:sz="0" w:space="0" w:color="auto"/>
        <w:left w:val="none" w:sz="0" w:space="0" w:color="auto"/>
        <w:bottom w:val="none" w:sz="0" w:space="0" w:color="auto"/>
        <w:right w:val="none" w:sz="0" w:space="0" w:color="auto"/>
      </w:divBdr>
      <w:divsChild>
        <w:div w:id="168057389">
          <w:marLeft w:val="0"/>
          <w:marRight w:val="0"/>
          <w:marTop w:val="0"/>
          <w:marBottom w:val="0"/>
          <w:divBdr>
            <w:top w:val="none" w:sz="0" w:space="0" w:color="auto"/>
            <w:left w:val="none" w:sz="0" w:space="0" w:color="auto"/>
            <w:bottom w:val="none" w:sz="0" w:space="0" w:color="auto"/>
            <w:right w:val="none" w:sz="0" w:space="0" w:color="auto"/>
          </w:divBdr>
        </w:div>
        <w:div w:id="220098241">
          <w:marLeft w:val="0"/>
          <w:marRight w:val="0"/>
          <w:marTop w:val="0"/>
          <w:marBottom w:val="0"/>
          <w:divBdr>
            <w:top w:val="none" w:sz="0" w:space="0" w:color="auto"/>
            <w:left w:val="none" w:sz="0" w:space="0" w:color="auto"/>
            <w:bottom w:val="none" w:sz="0" w:space="0" w:color="auto"/>
            <w:right w:val="none" w:sz="0" w:space="0" w:color="auto"/>
          </w:divBdr>
        </w:div>
      </w:divsChild>
    </w:div>
    <w:div w:id="704139447">
      <w:bodyDiv w:val="1"/>
      <w:marLeft w:val="0"/>
      <w:marRight w:val="0"/>
      <w:marTop w:val="0"/>
      <w:marBottom w:val="0"/>
      <w:divBdr>
        <w:top w:val="none" w:sz="0" w:space="0" w:color="auto"/>
        <w:left w:val="none" w:sz="0" w:space="0" w:color="auto"/>
        <w:bottom w:val="none" w:sz="0" w:space="0" w:color="auto"/>
        <w:right w:val="none" w:sz="0" w:space="0" w:color="auto"/>
      </w:divBdr>
    </w:div>
    <w:div w:id="1361009771">
      <w:bodyDiv w:val="1"/>
      <w:marLeft w:val="0"/>
      <w:marRight w:val="0"/>
      <w:marTop w:val="0"/>
      <w:marBottom w:val="0"/>
      <w:divBdr>
        <w:top w:val="none" w:sz="0" w:space="0" w:color="auto"/>
        <w:left w:val="none" w:sz="0" w:space="0" w:color="auto"/>
        <w:bottom w:val="none" w:sz="0" w:space="0" w:color="auto"/>
        <w:right w:val="none" w:sz="0" w:space="0" w:color="auto"/>
      </w:divBdr>
    </w:div>
    <w:div w:id="1387996334">
      <w:bodyDiv w:val="1"/>
      <w:marLeft w:val="0"/>
      <w:marRight w:val="0"/>
      <w:marTop w:val="0"/>
      <w:marBottom w:val="0"/>
      <w:divBdr>
        <w:top w:val="none" w:sz="0" w:space="0" w:color="auto"/>
        <w:left w:val="none" w:sz="0" w:space="0" w:color="auto"/>
        <w:bottom w:val="none" w:sz="0" w:space="0" w:color="auto"/>
        <w:right w:val="none" w:sz="0" w:space="0" w:color="auto"/>
      </w:divBdr>
    </w:div>
    <w:div w:id="1672364976">
      <w:bodyDiv w:val="1"/>
      <w:marLeft w:val="0"/>
      <w:marRight w:val="0"/>
      <w:marTop w:val="0"/>
      <w:marBottom w:val="0"/>
      <w:divBdr>
        <w:top w:val="none" w:sz="0" w:space="0" w:color="auto"/>
        <w:left w:val="none" w:sz="0" w:space="0" w:color="auto"/>
        <w:bottom w:val="none" w:sz="0" w:space="0" w:color="auto"/>
        <w:right w:val="none" w:sz="0" w:space="0" w:color="auto"/>
      </w:divBdr>
      <w:divsChild>
        <w:div w:id="1546407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382</TotalTime>
  <Pages>10</Pages>
  <Words>2264</Words>
  <Characters>12909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2019-12-17T08:07:00Z</dcterms:created>
  <dcterms:modified xsi:type="dcterms:W3CDTF">2019-12-17T14:56:00Z</dcterms:modified>
</cp:coreProperties>
</file>