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606" w:rsidRDefault="000C7606" w:rsidP="00F06C9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7606" w:rsidRDefault="000C7606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606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Anti-Mexican</w:t>
      </w:r>
      <w:r w:rsidR="00FD47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Violence in Texas</w:t>
      </w:r>
    </w:p>
    <w:p w:rsidR="00C11BB7" w:rsidRDefault="00FD4778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C11BB7" w:rsidRDefault="00FD4778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Learning Institution </w:t>
      </w:r>
    </w:p>
    <w:p w:rsidR="00C11BB7" w:rsidRDefault="00FD4778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6914FF" w:rsidRDefault="006914FF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14FF" w:rsidRDefault="006914FF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14FF" w:rsidRDefault="006914FF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14FF" w:rsidRDefault="006914FF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14FF" w:rsidRDefault="006914FF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14FF" w:rsidRDefault="006914FF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14FF" w:rsidRDefault="006914FF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06C90" w:rsidRDefault="00F06C90" w:rsidP="00F06C9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F06C90" w:rsidRDefault="00F06C90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Anti-Mexican Violence in Texas</w:t>
      </w:r>
    </w:p>
    <w:p w:rsidR="00F72EEB" w:rsidRDefault="00FD4778" w:rsidP="00F06C9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914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Introduction</w:t>
      </w:r>
    </w:p>
    <w:p w:rsidR="00450B8B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"The injustice never leaves you," </w:t>
      </w:r>
      <w:r w:rsidR="00F31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provides the unsettled reality </w:t>
      </w:r>
      <w:r w:rsidR="006A3B71">
        <w:rPr>
          <w:rFonts w:ascii="Times New Roman" w:hAnsi="Times New Roman" w:cs="Times New Roman"/>
          <w:sz w:val="24"/>
          <w:szCs w:val="24"/>
          <w:shd w:val="clear" w:color="auto" w:fill="FFFFFF"/>
        </w:rPr>
        <w:t>check as demonstrated</w:t>
      </w:r>
      <w:r w:rsidR="00DC62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legacy of the Texas Rangers. </w:t>
      </w:r>
      <w:r w:rsidR="006E36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Monica Martinez </w:t>
      </w:r>
      <w:r w:rsidR="00893E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outlines </w:t>
      </w:r>
      <w:r w:rsidR="00995C06">
        <w:rPr>
          <w:rFonts w:ascii="Times New Roman" w:hAnsi="Times New Roman" w:cs="Times New Roman"/>
          <w:sz w:val="24"/>
          <w:szCs w:val="24"/>
          <w:shd w:val="clear" w:color="auto" w:fill="FFFFFF"/>
        </w:rPr>
        <w:t>a magisterial history</w:t>
      </w:r>
      <w:r w:rsidR="003B74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state endorsed vigilante violence</w:t>
      </w:r>
      <w:r w:rsidR="00C011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its humble beginning in the 1830s</w:t>
      </w:r>
      <w:r w:rsidR="00490A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(Martinez, 2018)</w:t>
      </w:r>
      <w:r w:rsidR="009D054E">
        <w:rPr>
          <w:rFonts w:ascii="Times New Roman" w:hAnsi="Times New Roman" w:cs="Times New Roman"/>
          <w:sz w:val="24"/>
          <w:szCs w:val="24"/>
          <w:shd w:val="clear" w:color="auto" w:fill="FFFFFF"/>
        </w:rPr>
        <w:t>. It began as a way of protecting settlers</w:t>
      </w:r>
      <w:r w:rsidR="001A175D">
        <w:rPr>
          <w:rFonts w:ascii="Times New Roman" w:hAnsi="Times New Roman" w:cs="Times New Roman"/>
          <w:sz w:val="24"/>
          <w:szCs w:val="24"/>
          <w:shd w:val="clear" w:color="auto" w:fill="FFFFFF"/>
        </w:rPr>
        <w:t>; however, by the nineteen</w:t>
      </w:r>
      <w:r w:rsidR="00EE4A77">
        <w:rPr>
          <w:rFonts w:ascii="Times New Roman" w:hAnsi="Times New Roman" w:cs="Times New Roman"/>
          <w:sz w:val="24"/>
          <w:szCs w:val="24"/>
          <w:shd w:val="clear" w:color="auto" w:fill="FFFFFF"/>
        </w:rPr>
        <w:t>th century, it was a state-</w:t>
      </w:r>
      <w:r w:rsidR="00790B8F">
        <w:rPr>
          <w:rFonts w:ascii="Times New Roman" w:hAnsi="Times New Roman" w:cs="Times New Roman"/>
          <w:sz w:val="24"/>
          <w:szCs w:val="24"/>
          <w:shd w:val="clear" w:color="auto" w:fill="FFFFFF"/>
        </w:rPr>
        <w:t>supported war along the Texas-Mexico Bord</w:t>
      </w:r>
      <w:r w:rsidR="00B638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 </w:t>
      </w:r>
      <w:r w:rsidR="00790B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B63852">
        <w:rPr>
          <w:rFonts w:ascii="Times New Roman" w:hAnsi="Times New Roman" w:cs="Times New Roman"/>
          <w:sz w:val="24"/>
          <w:szCs w:val="24"/>
          <w:shd w:val="clear" w:color="auto" w:fill="FFFFFF"/>
        </w:rPr>
        <w:t>protect white racial</w:t>
      </w:r>
      <w:r w:rsidR="00437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38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supremacy. </w:t>
      </w:r>
      <w:r w:rsidR="00C011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340C6">
        <w:rPr>
          <w:rFonts w:ascii="Times New Roman" w:hAnsi="Times New Roman" w:cs="Times New Roman"/>
          <w:sz w:val="24"/>
          <w:szCs w:val="24"/>
          <w:shd w:val="clear" w:color="auto" w:fill="FFFFFF"/>
        </w:rPr>
        <w:t>Martinez reconstructions of anti-Mexican violenc</w:t>
      </w:r>
      <w:r w:rsidR="009E1EDE">
        <w:rPr>
          <w:rFonts w:ascii="Times New Roman" w:hAnsi="Times New Roman" w:cs="Times New Roman"/>
          <w:sz w:val="24"/>
          <w:szCs w:val="24"/>
          <w:shd w:val="clear" w:color="auto" w:fill="FFFFFF"/>
        </w:rPr>
        <w:t>e provide a priceless account of what triggered the incidence</w:t>
      </w:r>
      <w:r w:rsidR="00961B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why they happened, what they meant </w:t>
      </w:r>
      <w:r w:rsidR="000D535E">
        <w:rPr>
          <w:rFonts w:ascii="Times New Roman" w:hAnsi="Times New Roman" w:cs="Times New Roman"/>
          <w:sz w:val="24"/>
          <w:szCs w:val="24"/>
          <w:shd w:val="clear" w:color="auto" w:fill="FFFFFF"/>
        </w:rPr>
        <w:t>during that time and ensured the victims are still remembered.</w:t>
      </w:r>
      <w:r w:rsidR="00606A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Carrigan and Webb, “Why</w:t>
      </w:r>
      <w:r w:rsidR="008E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Americans lynched Mexicans and Berger</w:t>
      </w:r>
      <w:r w:rsidR="00493D77">
        <w:rPr>
          <w:rFonts w:ascii="Times New Roman" w:hAnsi="Times New Roman" w:cs="Times New Roman"/>
          <w:sz w:val="24"/>
          <w:szCs w:val="24"/>
          <w:shd w:val="clear" w:color="auto" w:fill="FFFFFF"/>
        </w:rPr>
        <w:t>, “</w:t>
      </w:r>
      <w:r w:rsidR="0039415F">
        <w:rPr>
          <w:rFonts w:ascii="Times New Roman" w:hAnsi="Times New Roman" w:cs="Times New Roman"/>
          <w:sz w:val="24"/>
          <w:szCs w:val="24"/>
          <w:shd w:val="clear" w:color="auto" w:fill="FFFFFF"/>
        </w:rPr>
        <w:t>lynching</w:t>
      </w:r>
      <w:r w:rsidR="00DD7D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west,</w:t>
      </w:r>
      <w:r w:rsidR="00493D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eras</w:t>
      </w:r>
      <w:r w:rsidR="003941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 from the history and photos" facilitates a better understanding of the entire occurrence. The essays seek to </w:t>
      </w:r>
      <w:r w:rsidR="00B40ECA">
        <w:rPr>
          <w:rFonts w:ascii="Times New Roman" w:hAnsi="Times New Roman" w:cs="Times New Roman"/>
          <w:sz w:val="24"/>
          <w:szCs w:val="24"/>
          <w:shd w:val="clear" w:color="auto" w:fill="FFFFFF"/>
        </w:rPr>
        <w:t>discuss the primary Martinez argument</w:t>
      </w:r>
      <w:r w:rsidR="00171E0A">
        <w:rPr>
          <w:rFonts w:ascii="Times New Roman" w:hAnsi="Times New Roman" w:cs="Times New Roman"/>
          <w:sz w:val="24"/>
          <w:szCs w:val="24"/>
          <w:shd w:val="clear" w:color="auto" w:fill="FFFFFF"/>
        </w:rPr>
        <w:t>, how the book promote</w:t>
      </w:r>
      <w:r w:rsidR="003760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understanding of </w:t>
      </w:r>
      <w:r w:rsidR="00171E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Mexican-American </w:t>
      </w:r>
      <w:r w:rsidR="0037609E">
        <w:rPr>
          <w:rFonts w:ascii="Times New Roman" w:hAnsi="Times New Roman" w:cs="Times New Roman"/>
          <w:sz w:val="24"/>
          <w:szCs w:val="24"/>
          <w:shd w:val="clear" w:color="auto" w:fill="FFFFFF"/>
        </w:rPr>
        <w:t>relations on borderlands, why Garcia’s murder can be described as ordinary</w:t>
      </w:r>
      <w:r w:rsidR="00490AF1">
        <w:rPr>
          <w:rFonts w:ascii="Times New Roman" w:hAnsi="Times New Roman" w:cs="Times New Roman"/>
          <w:sz w:val="24"/>
          <w:szCs w:val="24"/>
          <w:shd w:val="clear" w:color="auto" w:fill="FFFFFF"/>
        </w:rPr>
        <w:t>, the Texas R</w:t>
      </w:r>
      <w:r w:rsidR="009D7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angers, the role of vigilantism in nineteenth and twentieth </w:t>
      </w:r>
      <w:r w:rsidR="00490AF1">
        <w:rPr>
          <w:rFonts w:ascii="Times New Roman" w:hAnsi="Times New Roman" w:cs="Times New Roman"/>
          <w:sz w:val="24"/>
          <w:szCs w:val="24"/>
          <w:shd w:val="clear" w:color="auto" w:fill="FFFFFF"/>
        </w:rPr>
        <w:t>century</w:t>
      </w:r>
      <w:r w:rsidR="00575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evidence to </w:t>
      </w:r>
      <w:r w:rsidR="00303CFD">
        <w:rPr>
          <w:rFonts w:ascii="Times New Roman" w:hAnsi="Times New Roman" w:cs="Times New Roman"/>
          <w:sz w:val="24"/>
          <w:szCs w:val="24"/>
          <w:shd w:val="clear" w:color="auto" w:fill="FFFFFF"/>
        </w:rPr>
        <w:t>support</w:t>
      </w:r>
      <w:r w:rsidR="005755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Martinez argument and if they are convincing or not.</w:t>
      </w:r>
    </w:p>
    <w:p w:rsidR="001A175D" w:rsidRDefault="00FD4778" w:rsidP="00F06C9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A175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Martinez Primary Argument</w:t>
      </w:r>
    </w:p>
    <w:p w:rsidR="00FF53FD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of the most significant </w:t>
      </w:r>
      <w:r w:rsidR="00567330">
        <w:rPr>
          <w:rFonts w:ascii="Times New Roman" w:hAnsi="Times New Roman" w:cs="Times New Roman"/>
          <w:sz w:val="24"/>
          <w:szCs w:val="24"/>
          <w:shd w:val="clear" w:color="auto" w:fill="FFFFFF"/>
        </w:rPr>
        <w:t>arguments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Martinez is that </w:t>
      </w:r>
      <w:r w:rsidR="008753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67330">
        <w:rPr>
          <w:rFonts w:ascii="Times New Roman" w:hAnsi="Times New Roman" w:cs="Times New Roman"/>
          <w:sz w:val="24"/>
          <w:szCs w:val="24"/>
          <w:shd w:val="clear" w:color="auto" w:fill="FFFFFF"/>
        </w:rPr>
        <w:t>rangers’</w:t>
      </w:r>
      <w:r w:rsidR="008753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brutality against the </w:t>
      </w:r>
      <w:r w:rsidR="00567330">
        <w:rPr>
          <w:rFonts w:ascii="Times New Roman" w:hAnsi="Times New Roman" w:cs="Times New Roman"/>
          <w:sz w:val="24"/>
          <w:szCs w:val="24"/>
          <w:shd w:val="clear" w:color="auto" w:fill="FFFFFF"/>
        </w:rPr>
        <w:t>Mexicans,</w:t>
      </w:r>
      <w:r w:rsidR="007B5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along with the state-</w:t>
      </w:r>
      <w:r w:rsidR="00567330">
        <w:rPr>
          <w:rFonts w:ascii="Times New Roman" w:hAnsi="Times New Roman" w:cs="Times New Roman"/>
          <w:sz w:val="24"/>
          <w:szCs w:val="24"/>
          <w:shd w:val="clear" w:color="auto" w:fill="FFFFFF"/>
        </w:rPr>
        <w:t>supported</w:t>
      </w:r>
      <w:r w:rsidR="007B5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violence was common knowledge </w:t>
      </w:r>
      <w:r w:rsidR="00934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7B5E05">
        <w:rPr>
          <w:rFonts w:ascii="Times New Roman" w:hAnsi="Times New Roman" w:cs="Times New Roman"/>
          <w:sz w:val="24"/>
          <w:szCs w:val="24"/>
          <w:shd w:val="clear" w:color="auto" w:fill="FFFFFF"/>
        </w:rPr>
        <w:t>Te</w:t>
      </w:r>
      <w:r w:rsidR="00567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xas-Mexicans </w:t>
      </w:r>
      <w:r w:rsidR="00934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districts </w:t>
      </w:r>
      <w:r w:rsidR="00567330">
        <w:rPr>
          <w:rFonts w:ascii="Times New Roman" w:hAnsi="Times New Roman" w:cs="Times New Roman"/>
          <w:sz w:val="24"/>
          <w:szCs w:val="24"/>
          <w:shd w:val="clear" w:color="auto" w:fill="FFFFFF"/>
        </w:rPr>
        <w:t>in the twentieth century</w:t>
      </w:r>
      <w:r w:rsidR="00630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(Martinez, 2018)</w:t>
      </w:r>
      <w:r w:rsidR="0056733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34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She primarily </w:t>
      </w:r>
      <w:r w:rsidR="00B37867">
        <w:rPr>
          <w:rFonts w:ascii="Times New Roman" w:hAnsi="Times New Roman" w:cs="Times New Roman"/>
          <w:sz w:val="24"/>
          <w:szCs w:val="24"/>
          <w:shd w:val="clear" w:color="auto" w:fill="FFFFFF"/>
        </w:rPr>
        <w:t>bases</w:t>
      </w:r>
      <w:r w:rsidR="00934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her arguments</w:t>
      </w:r>
      <w:r w:rsidR="00D420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remembering the tragic as much as forgetting it.</w:t>
      </w:r>
      <w:r w:rsidR="00B378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book focuses on addressing the need to </w:t>
      </w:r>
      <w:r w:rsidR="002A5F48">
        <w:rPr>
          <w:rFonts w:ascii="Times New Roman" w:hAnsi="Times New Roman" w:cs="Times New Roman"/>
          <w:sz w:val="24"/>
          <w:szCs w:val="24"/>
          <w:shd w:val="clear" w:color="auto" w:fill="FFFFFF"/>
        </w:rPr>
        <w:t>consider a new analysis of the Texas Ranger's violence.</w:t>
      </w:r>
      <w:r w:rsidR="00743B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her methodology, </w:t>
      </w:r>
      <w:r w:rsidR="002D777F">
        <w:rPr>
          <w:rFonts w:ascii="Times New Roman" w:hAnsi="Times New Roman" w:cs="Times New Roman"/>
          <w:sz w:val="24"/>
          <w:szCs w:val="24"/>
          <w:shd w:val="clear" w:color="auto" w:fill="FFFFFF"/>
        </w:rPr>
        <w:t>she</w:t>
      </w:r>
      <w:r w:rsidR="00743B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records specific actions of savagery and</w:t>
      </w:r>
      <w:r w:rsidR="002D77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investigated how the involved tried to put them in context.</w:t>
      </w:r>
      <w:r w:rsidR="00743B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37BBB" w:rsidRDefault="0037500C" w:rsidP="00F06C9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7500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Mexican-American Relations on Borderlands</w:t>
      </w:r>
    </w:p>
    <w:p w:rsidR="00C40A1C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clear, self-confident terms, the author </w:t>
      </w:r>
      <w:r w:rsidR="00272B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demonstrates that </w:t>
      </w:r>
      <w:r w:rsidR="00F963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Texas has a long history of sanctioned abuse and </w:t>
      </w:r>
      <w:r w:rsidR="008C19A2">
        <w:rPr>
          <w:rFonts w:ascii="Times New Roman" w:hAnsi="Times New Roman" w:cs="Times New Roman"/>
          <w:sz w:val="24"/>
          <w:szCs w:val="24"/>
          <w:shd w:val="clear" w:color="auto" w:fill="FFFFFF"/>
        </w:rPr>
        <w:t>conspiracy of brutality.</w:t>
      </w:r>
      <w:r w:rsidR="00FD3E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8D4C8D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FD3E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book, </w:t>
      </w:r>
      <w:r w:rsidR="008D4C8D">
        <w:rPr>
          <w:rFonts w:ascii="Times New Roman" w:hAnsi="Times New Roman" w:cs="Times New Roman"/>
          <w:sz w:val="24"/>
          <w:szCs w:val="24"/>
          <w:shd w:val="clear" w:color="auto" w:fill="FFFFFF"/>
        </w:rPr>
        <w:t>Monica sets</w:t>
      </w:r>
      <w:r w:rsidR="004F2A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states border militarization, nation-building, and progress against the resilience of its </w:t>
      </w:r>
      <w:r w:rsidR="008D4C8D">
        <w:rPr>
          <w:rFonts w:ascii="Times New Roman" w:hAnsi="Times New Roman" w:cs="Times New Roman"/>
          <w:sz w:val="24"/>
          <w:szCs w:val="24"/>
          <w:shd w:val="clear" w:color="auto" w:fill="FFFFFF"/>
        </w:rPr>
        <w:t>marginal communities</w:t>
      </w:r>
      <w:r w:rsidR="002E54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(Martinez, 2018)</w:t>
      </w:r>
      <w:r w:rsidR="008D4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A19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Besides, the </w:t>
      </w:r>
      <w:r w:rsidR="00F6229F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 of the book reinforces</w:t>
      </w:r>
      <w:r w:rsidR="000A19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argument by showing how the </w:t>
      </w:r>
      <w:r w:rsidR="00F6229F">
        <w:rPr>
          <w:rFonts w:ascii="Times New Roman" w:hAnsi="Times New Roman" w:cs="Times New Roman"/>
          <w:sz w:val="24"/>
          <w:szCs w:val="24"/>
          <w:shd w:val="clear" w:color="auto" w:fill="FFFFFF"/>
        </w:rPr>
        <w:t>state conceals</w:t>
      </w:r>
      <w:r w:rsidR="00141F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violence against the Mexican</w:t>
      </w:r>
      <w:r w:rsidR="006301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(Martinez, 2018)</w:t>
      </w:r>
      <w:r w:rsidR="00141F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Therefore, I think that Martinez hopes her book will help people understand Mexican-Americans </w:t>
      </w:r>
      <w:r w:rsidR="00F6229F">
        <w:rPr>
          <w:rFonts w:ascii="Times New Roman" w:hAnsi="Times New Roman" w:cs="Times New Roman"/>
          <w:sz w:val="24"/>
          <w:szCs w:val="24"/>
          <w:shd w:val="clear" w:color="auto" w:fill="FFFFFF"/>
        </w:rPr>
        <w:t>relations on the borderland.</w:t>
      </w:r>
    </w:p>
    <w:p w:rsidR="005D5C4C" w:rsidRPr="005D5C4C" w:rsidRDefault="00FD4778" w:rsidP="00F06C9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D5C4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Why Garcia's Murder can be described as "Ordinary."</w:t>
      </w:r>
    </w:p>
    <w:p w:rsidR="000B560B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Anti- Mexican violence was state-sponsored violence towards gaining the whites racial supremacies along the borderlands. According to </w:t>
      </w:r>
      <w:r w:rsidR="00E97F2F">
        <w:rPr>
          <w:rFonts w:ascii="Times New Roman" w:hAnsi="Times New Roman" w:cs="Times New Roman"/>
          <w:sz w:val="24"/>
          <w:szCs w:val="24"/>
          <w:shd w:val="clear" w:color="auto" w:fill="FFFFFF"/>
        </w:rPr>
        <w:t>Martinez, the Texas Rangers</w:t>
      </w:r>
      <w:r w:rsidR="00593B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vigilantes took laws in their hands, making it difficult to find justice for Garcia</w:t>
      </w:r>
      <w:r w:rsidR="00A12CB5">
        <w:rPr>
          <w:rFonts w:ascii="Times New Roman" w:hAnsi="Times New Roman" w:cs="Times New Roman"/>
          <w:sz w:val="24"/>
          <w:szCs w:val="24"/>
          <w:shd w:val="clear" w:color="auto" w:fill="FFFFFF"/>
        </w:rPr>
        <w:t>’s death</w:t>
      </w:r>
      <w:r w:rsidR="00DB5E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(Berger, </w:t>
      </w:r>
      <w:r w:rsidR="002A0BBE">
        <w:rPr>
          <w:rFonts w:ascii="Times New Roman" w:hAnsi="Times New Roman" w:cs="Times New Roman"/>
          <w:sz w:val="24"/>
          <w:szCs w:val="24"/>
          <w:shd w:val="clear" w:color="auto" w:fill="FFFFFF"/>
        </w:rPr>
        <w:t>2012)</w:t>
      </w:r>
      <w:r w:rsidR="00A12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Since the state government endorsed the </w:t>
      </w:r>
      <w:r w:rsidR="00D72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killings, the murder case was considered something ordinary. </w:t>
      </w:r>
      <w:r w:rsidR="0020095E">
        <w:rPr>
          <w:rFonts w:ascii="Times New Roman" w:hAnsi="Times New Roman" w:cs="Times New Roman"/>
          <w:sz w:val="24"/>
          <w:szCs w:val="24"/>
          <w:shd w:val="clear" w:color="auto" w:fill="FFFFFF"/>
        </w:rPr>
        <w:t>While operating in the rural areas in Texas, it enabled the perpetrators</w:t>
      </w:r>
      <w:r w:rsidR="00494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engage in brutal killings without scrutiny. According to </w:t>
      </w:r>
      <w:r w:rsidR="00C94688">
        <w:rPr>
          <w:rFonts w:ascii="Times New Roman" w:hAnsi="Times New Roman" w:cs="Times New Roman"/>
          <w:sz w:val="24"/>
          <w:szCs w:val="24"/>
          <w:shd w:val="clear" w:color="auto" w:fill="FFFFFF"/>
        </w:rPr>
        <w:t>Carrigan and Webb, the killings were racially based; therefore</w:t>
      </w:r>
      <w:r w:rsidR="0025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when a white murdered a Mexican, blacks, or Latino; </w:t>
      </w:r>
      <w:r w:rsidR="00B30C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was considered something </w:t>
      </w:r>
      <w:r w:rsidR="0020410B">
        <w:rPr>
          <w:rFonts w:ascii="Times New Roman" w:hAnsi="Times New Roman" w:cs="Times New Roman"/>
          <w:sz w:val="24"/>
          <w:szCs w:val="24"/>
          <w:shd w:val="clear" w:color="auto" w:fill="FFFFFF"/>
        </w:rPr>
        <w:t>ordinary (</w:t>
      </w:r>
      <w:r w:rsidR="0020410B"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Car</w:t>
      </w:r>
      <w:r w:rsidR="0020410B">
        <w:rPr>
          <w:rFonts w:ascii="Times New Roman" w:hAnsi="Times New Roman" w:cs="Times New Roman"/>
          <w:sz w:val="24"/>
          <w:szCs w:val="24"/>
          <w:shd w:val="clear" w:color="auto" w:fill="FFFFFF"/>
        </w:rPr>
        <w:t>rigan &amp; Webb, 2015)</w:t>
      </w:r>
      <w:r w:rsidR="00B30C6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536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Besides, the attempts to seek justice failed, resulting </w:t>
      </w:r>
      <w:r w:rsidR="009A4895">
        <w:rPr>
          <w:rFonts w:ascii="Times New Roman" w:hAnsi="Times New Roman" w:cs="Times New Roman"/>
          <w:sz w:val="24"/>
          <w:szCs w:val="24"/>
          <w:shd w:val="clear" w:color="auto" w:fill="FFFFFF"/>
        </w:rPr>
        <w:t>in more deaths, a situation which could be described as "ordinary."</w:t>
      </w:r>
    </w:p>
    <w:p w:rsidR="00961CA1" w:rsidRDefault="00FD4778" w:rsidP="00F06C9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1C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Texas Rangers and </w:t>
      </w:r>
      <w:r w:rsidR="002E51D5" w:rsidRPr="00961C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why</w:t>
      </w:r>
      <w:r w:rsidRPr="00961C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they were founded</w:t>
      </w:r>
    </w:p>
    <w:p w:rsidR="002E51D5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Martinez, </w:t>
      </w:r>
      <w:r w:rsidR="00B55D16">
        <w:rPr>
          <w:rFonts w:ascii="Times New Roman" w:hAnsi="Times New Roman" w:cs="Times New Roman"/>
          <w:sz w:val="24"/>
          <w:szCs w:val="24"/>
          <w:shd w:val="clear" w:color="auto" w:fill="FFFFFF"/>
        </w:rPr>
        <w:t>“the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injustice never leaves you</w:t>
      </w:r>
      <w:r w:rsidR="00815B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," the legacy of the Texas Rangers is tracked from </w:t>
      </w:r>
      <w:r w:rsidR="0096799F">
        <w:rPr>
          <w:rFonts w:ascii="Times New Roman" w:hAnsi="Times New Roman" w:cs="Times New Roman"/>
          <w:sz w:val="24"/>
          <w:szCs w:val="24"/>
          <w:shd w:val="clear" w:color="auto" w:fill="FFFFFF"/>
        </w:rPr>
        <w:t>ancient times in the 1</w:t>
      </w:r>
      <w:r w:rsidR="00471075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96799F">
        <w:rPr>
          <w:rFonts w:ascii="Times New Roman" w:hAnsi="Times New Roman" w:cs="Times New Roman"/>
          <w:sz w:val="24"/>
          <w:szCs w:val="24"/>
          <w:shd w:val="clear" w:color="auto" w:fill="FFFFFF"/>
        </w:rPr>
        <w:t>30s</w:t>
      </w:r>
      <w:r w:rsidR="002E54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(Martinez, 2018)</w:t>
      </w:r>
      <w:r w:rsidR="009679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55D16">
        <w:rPr>
          <w:rFonts w:ascii="Times New Roman" w:hAnsi="Times New Roman" w:cs="Times New Roman"/>
          <w:sz w:val="24"/>
          <w:szCs w:val="24"/>
          <w:shd w:val="clear" w:color="auto" w:fill="FFFFFF"/>
        </w:rPr>
        <w:t>Initially</w:t>
      </w:r>
      <w:r w:rsidR="0096799F">
        <w:rPr>
          <w:rFonts w:ascii="Times New Roman" w:hAnsi="Times New Roman" w:cs="Times New Roman"/>
          <w:sz w:val="24"/>
          <w:szCs w:val="24"/>
          <w:shd w:val="clear" w:color="auto" w:fill="FFFFFF"/>
        </w:rPr>
        <w:t>, it began as a small group of armed men that was</w:t>
      </w:r>
      <w:r w:rsidR="00AF55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initiated by </w:t>
      </w:r>
      <w:r w:rsidR="00B55D16">
        <w:rPr>
          <w:rFonts w:ascii="Times New Roman" w:hAnsi="Times New Roman" w:cs="Times New Roman"/>
          <w:sz w:val="24"/>
          <w:szCs w:val="24"/>
          <w:shd w:val="clear" w:color="auto" w:fill="FFFFFF"/>
        </w:rPr>
        <w:t>Stephen Austin</w:t>
      </w:r>
      <w:r w:rsidR="00AF55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safeguard the settlers. However</w:t>
      </w:r>
      <w:r w:rsidR="00492963">
        <w:rPr>
          <w:rFonts w:ascii="Times New Roman" w:hAnsi="Times New Roman" w:cs="Times New Roman"/>
          <w:sz w:val="24"/>
          <w:szCs w:val="24"/>
          <w:shd w:val="clear" w:color="auto" w:fill="FFFFFF"/>
        </w:rPr>
        <w:t>, in the late nineteenth century</w:t>
      </w:r>
      <w:r w:rsidR="00AF55F9">
        <w:rPr>
          <w:rFonts w:ascii="Times New Roman" w:hAnsi="Times New Roman" w:cs="Times New Roman"/>
          <w:sz w:val="24"/>
          <w:szCs w:val="24"/>
          <w:shd w:val="clear" w:color="auto" w:fill="FFFFFF"/>
        </w:rPr>
        <w:t>, the small band</w:t>
      </w:r>
      <w:r w:rsidR="00F012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led to a state-sponsored </w:t>
      </w:r>
      <w:r w:rsidR="004929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terror group towards </w:t>
      </w:r>
      <w:r w:rsidR="00B55D16">
        <w:rPr>
          <w:rFonts w:ascii="Times New Roman" w:hAnsi="Times New Roman" w:cs="Times New Roman"/>
          <w:sz w:val="24"/>
          <w:szCs w:val="24"/>
          <w:shd w:val="clear" w:color="auto" w:fill="FFFFFF"/>
        </w:rPr>
        <w:t>se</w:t>
      </w:r>
      <w:r w:rsidR="004929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curing white </w:t>
      </w:r>
      <w:r w:rsidR="00B55D16">
        <w:rPr>
          <w:rFonts w:ascii="Times New Roman" w:hAnsi="Times New Roman" w:cs="Times New Roman"/>
          <w:sz w:val="24"/>
          <w:szCs w:val="24"/>
          <w:shd w:val="clear" w:color="auto" w:fill="FFFFFF"/>
        </w:rPr>
        <w:t>hegemonic</w:t>
      </w:r>
      <w:r w:rsidR="004929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55D16">
        <w:rPr>
          <w:rFonts w:ascii="Times New Roman" w:hAnsi="Times New Roman" w:cs="Times New Roman"/>
          <w:sz w:val="24"/>
          <w:szCs w:val="24"/>
          <w:shd w:val="clear" w:color="auto" w:fill="FFFFFF"/>
        </w:rPr>
        <w:t>along the Mexico</w:t>
      </w:r>
      <w:r w:rsidR="00492963">
        <w:rPr>
          <w:rFonts w:ascii="Times New Roman" w:hAnsi="Times New Roman" w:cs="Times New Roman"/>
          <w:sz w:val="24"/>
          <w:szCs w:val="24"/>
          <w:shd w:val="clear" w:color="auto" w:fill="FFFFFF"/>
        </w:rPr>
        <w:t>-Texas border.</w:t>
      </w:r>
      <w:r w:rsidR="00164F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the Mexico </w:t>
      </w:r>
      <w:r w:rsidR="00847198">
        <w:rPr>
          <w:rFonts w:ascii="Times New Roman" w:hAnsi="Times New Roman" w:cs="Times New Roman"/>
          <w:sz w:val="24"/>
          <w:szCs w:val="24"/>
          <w:shd w:val="clear" w:color="auto" w:fill="FFFFFF"/>
        </w:rPr>
        <w:t>revolutionary</w:t>
      </w:r>
      <w:r w:rsidR="00164F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upheaval, a lot of refugees streamed through the</w:t>
      </w:r>
      <w:r w:rsidR="00847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7D59">
        <w:rPr>
          <w:rFonts w:ascii="Times New Roman" w:hAnsi="Times New Roman" w:cs="Times New Roman"/>
          <w:sz w:val="24"/>
          <w:szCs w:val="24"/>
          <w:shd w:val="clear" w:color="auto" w:fill="FFFFFF"/>
        </w:rPr>
        <w:t>border</w:t>
      </w:r>
      <w:r w:rsidR="00847198">
        <w:rPr>
          <w:rFonts w:ascii="Times New Roman" w:hAnsi="Times New Roman" w:cs="Times New Roman"/>
          <w:sz w:val="24"/>
          <w:szCs w:val="24"/>
          <w:shd w:val="clear" w:color="auto" w:fill="FFFFFF"/>
        </w:rPr>
        <w:t>, which resulted in Texas rangers bandit wars against the Mexicans.</w:t>
      </w:r>
    </w:p>
    <w:p w:rsidR="00954A90" w:rsidRDefault="00FD4778" w:rsidP="00F06C9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058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The role of Vigilantism along the </w:t>
      </w:r>
      <w:r w:rsidR="001058A2" w:rsidRPr="001058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border</w:t>
      </w:r>
      <w:r w:rsidRPr="001058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between Mid Nineteenth and Early </w:t>
      </w:r>
      <w:r w:rsidR="001058A2" w:rsidRPr="001058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Twentieth</w:t>
      </w:r>
      <w:r w:rsidRPr="001058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Centuries</w:t>
      </w:r>
    </w:p>
    <w:p w:rsidR="00CF219E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nineteenth and </w:t>
      </w:r>
      <w:r w:rsidR="009F642C">
        <w:rPr>
          <w:rFonts w:ascii="Times New Roman" w:hAnsi="Times New Roman" w:cs="Times New Roman"/>
          <w:sz w:val="24"/>
          <w:szCs w:val="24"/>
          <w:shd w:val="clear" w:color="auto" w:fill="FFFFFF"/>
        </w:rPr>
        <w:t>twentieth</w:t>
      </w:r>
      <w:r w:rsidR="004F51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century</w:t>
      </w:r>
      <w:r w:rsidR="00676E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law enforcement and </w:t>
      </w:r>
      <w:r w:rsidR="009F642C">
        <w:rPr>
          <w:rFonts w:ascii="Times New Roman" w:hAnsi="Times New Roman" w:cs="Times New Roman"/>
          <w:sz w:val="24"/>
          <w:szCs w:val="24"/>
          <w:shd w:val="clear" w:color="auto" w:fill="FFFFFF"/>
        </w:rPr>
        <w:t>vigilantes</w:t>
      </w:r>
      <w:r w:rsidR="00676E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included Taxes rangers </w:t>
      </w:r>
      <w:r w:rsidR="00662AEE">
        <w:rPr>
          <w:rFonts w:ascii="Times New Roman" w:hAnsi="Times New Roman" w:cs="Times New Roman"/>
          <w:sz w:val="24"/>
          <w:szCs w:val="24"/>
          <w:shd w:val="clear" w:color="auto" w:fill="FFFFFF"/>
        </w:rPr>
        <w:t>killed Mexicans with impunity.</w:t>
      </w:r>
      <w:r w:rsidR="00D522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act of enacting perceived justice without legal authority saw thousands of Mexicans perish along</w:t>
      </w:r>
      <w:r w:rsidR="009F6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borderland.</w:t>
      </w:r>
      <w:r w:rsidR="00662A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64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Working in the remote areas </w:t>
      </w:r>
      <w:r w:rsidR="00DC7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propelled vigilantism which enabled the </w:t>
      </w:r>
      <w:r w:rsidR="00914B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soldiers to their worst; beating, shooting, hanging and burning victims to death without </w:t>
      </w:r>
      <w:r w:rsidR="00744434">
        <w:rPr>
          <w:rFonts w:ascii="Times New Roman" w:hAnsi="Times New Roman" w:cs="Times New Roman"/>
          <w:sz w:val="24"/>
          <w:szCs w:val="24"/>
          <w:shd w:val="clear" w:color="auto" w:fill="FFFFFF"/>
        </w:rPr>
        <w:t>scrutiny</w:t>
      </w:r>
      <w:r w:rsidR="00C5444C">
        <w:rPr>
          <w:rFonts w:ascii="Times New Roman" w:hAnsi="Times New Roman" w:cs="Times New Roman"/>
          <w:sz w:val="24"/>
          <w:szCs w:val="24"/>
          <w:shd w:val="clear" w:color="auto" w:fill="FFFFFF"/>
        </w:rPr>
        <w:t>, thus contributing to intimidation and terror</w:t>
      </w:r>
      <w:r w:rsidR="003A65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(Martinez, 2018)</w:t>
      </w:r>
      <w:r w:rsidR="0074443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C4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</w:t>
      </w:r>
      <w:r w:rsidR="005A44A4">
        <w:rPr>
          <w:rFonts w:ascii="Times New Roman" w:hAnsi="Times New Roman" w:cs="Times New Roman"/>
          <w:sz w:val="24"/>
          <w:szCs w:val="24"/>
          <w:shd w:val="clear" w:color="auto" w:fill="FFFFFF"/>
        </w:rPr>
        <w:t>Carrigan and Webb, "Why Americans lynched Mexicans," vigilantism</w:t>
      </w:r>
      <w:r w:rsidR="00E11F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significantly contributed to the revolutionary uprising which saw many re</w:t>
      </w:r>
      <w:r w:rsidR="00EC0F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fugees cross to America. Additionally, </w:t>
      </w:r>
      <w:r w:rsidR="00611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changed the perception of the US, </w:t>
      </w:r>
      <w:r w:rsidR="00FC4CD4">
        <w:rPr>
          <w:rFonts w:ascii="Times New Roman" w:hAnsi="Times New Roman" w:cs="Times New Roman"/>
          <w:sz w:val="24"/>
          <w:szCs w:val="24"/>
          <w:shd w:val="clear" w:color="auto" w:fill="FFFFFF"/>
        </w:rPr>
        <w:t>whereby the majority viewed it as a racist state</w:t>
      </w:r>
      <w:r w:rsidR="008755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result of the economic shift</w:t>
      </w:r>
      <w:r w:rsidR="00FC4CD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D0388" w:rsidRDefault="00FD4778" w:rsidP="00F06C9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D03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Sources Martinez Uses to support her Argument</w:t>
      </w:r>
    </w:p>
    <w:p w:rsidR="0000777C" w:rsidRPr="0000777C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legacy of Texas violence</w:t>
      </w:r>
      <w:r w:rsidR="00A672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main argument throughout </w:t>
      </w:r>
      <w:r w:rsidR="00011FCC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A672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book, which Martinez addresses in her study.</w:t>
      </w:r>
      <w:r w:rsidR="00011F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sufficiently support her Argument, she </w:t>
      </w:r>
      <w:r w:rsidR="003079C1">
        <w:rPr>
          <w:rFonts w:ascii="Times New Roman" w:hAnsi="Times New Roman" w:cs="Times New Roman"/>
          <w:sz w:val="24"/>
          <w:szCs w:val="24"/>
          <w:shd w:val="clear" w:color="auto" w:fill="FFFFFF"/>
        </w:rPr>
        <w:t>uses personal</w:t>
      </w:r>
      <w:r w:rsidR="00011F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events to </w:t>
      </w:r>
      <w:r w:rsidR="003079C1">
        <w:rPr>
          <w:rFonts w:ascii="Times New Roman" w:hAnsi="Times New Roman" w:cs="Times New Roman"/>
          <w:sz w:val="24"/>
          <w:szCs w:val="24"/>
          <w:shd w:val="clear" w:color="auto" w:fill="FFFFFF"/>
        </w:rPr>
        <w:t>portray</w:t>
      </w:r>
      <w:r w:rsidR="00011F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24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commonalities among the actions by the Rangers. For </w:t>
      </w:r>
      <w:r w:rsidR="004F51BF">
        <w:rPr>
          <w:rFonts w:ascii="Times New Roman" w:hAnsi="Times New Roman" w:cs="Times New Roman"/>
          <w:sz w:val="24"/>
          <w:szCs w:val="24"/>
          <w:shd w:val="clear" w:color="auto" w:fill="FFFFFF"/>
        </w:rPr>
        <w:t>Example,</w:t>
      </w:r>
      <w:r w:rsidR="005B03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2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mob violence in </w:t>
      </w:r>
      <w:r w:rsidR="003079C1">
        <w:rPr>
          <w:rFonts w:ascii="Times New Roman" w:hAnsi="Times New Roman" w:cs="Times New Roman"/>
          <w:sz w:val="24"/>
          <w:szCs w:val="24"/>
          <w:shd w:val="clear" w:color="auto" w:fill="FFFFFF"/>
        </w:rPr>
        <w:t>Rocksprings</w:t>
      </w:r>
      <w:r w:rsidR="00342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Texas</w:t>
      </w:r>
      <w:r w:rsidR="005355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C7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1910 that involved </w:t>
      </w:r>
      <w:r w:rsidR="004F51BF">
        <w:rPr>
          <w:rFonts w:ascii="Times New Roman" w:hAnsi="Times New Roman" w:cs="Times New Roman"/>
          <w:sz w:val="24"/>
          <w:szCs w:val="24"/>
          <w:shd w:val="clear" w:color="auto" w:fill="FFFFFF"/>
        </w:rPr>
        <w:t>lynching Antonio</w:t>
      </w:r>
      <w:r w:rsidR="00342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Rodriguez</w:t>
      </w:r>
      <w:r w:rsidR="005B03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burning</w:t>
      </w:r>
      <w:r w:rsidR="003A65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(Martinez, 2018)</w:t>
      </w:r>
      <w:r w:rsidR="005B30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A6A68">
        <w:rPr>
          <w:rFonts w:ascii="Times New Roman" w:hAnsi="Times New Roman" w:cs="Times New Roman"/>
          <w:sz w:val="24"/>
          <w:szCs w:val="24"/>
          <w:shd w:val="clear" w:color="auto" w:fill="FFFFFF"/>
        </w:rPr>
        <w:t>According to Martinez, the county jail which Antonio was forc</w:t>
      </w:r>
      <w:r w:rsidR="00622D44">
        <w:rPr>
          <w:rFonts w:ascii="Times New Roman" w:hAnsi="Times New Roman" w:cs="Times New Roman"/>
          <w:sz w:val="24"/>
          <w:szCs w:val="24"/>
          <w:shd w:val="clear" w:color="auto" w:fill="FFFFFF"/>
        </w:rPr>
        <w:t>ibly removed is still constant to date, which is clear evidence over her argument.</w:t>
      </w:r>
    </w:p>
    <w:p w:rsidR="0000777C" w:rsidRDefault="00FD4778" w:rsidP="00F06C9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22D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Is Martinez's argument is convincing?</w:t>
      </w:r>
    </w:p>
    <w:p w:rsidR="00622D44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believe that Martinez’s argument is convincing. </w:t>
      </w:r>
      <w:r w:rsidR="005355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Notably, historians such as </w:t>
      </w:r>
      <w:r w:rsidR="00D102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Carrigan and Webb, “Why Americans lynched Mexicans and Berger, “lynching’s in the west, erased from the history and photos” </w:t>
      </w:r>
      <w:r w:rsidR="0089723A">
        <w:rPr>
          <w:rFonts w:ascii="Times New Roman" w:hAnsi="Times New Roman" w:cs="Times New Roman"/>
          <w:sz w:val="24"/>
          <w:szCs w:val="24"/>
          <w:shd w:val="clear" w:color="auto" w:fill="FFFFFF"/>
        </w:rPr>
        <w:t>explicitly demonstrate that Texas violence was state-directed</w:t>
      </w:r>
      <w:r w:rsidR="002A0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A0BBE"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Car</w:t>
      </w:r>
      <w:r w:rsidR="002A0BBE">
        <w:rPr>
          <w:rFonts w:ascii="Times New Roman" w:hAnsi="Times New Roman" w:cs="Times New Roman"/>
          <w:sz w:val="24"/>
          <w:szCs w:val="24"/>
          <w:shd w:val="clear" w:color="auto" w:fill="FFFFFF"/>
        </w:rPr>
        <w:t>rigan &amp; Webb, 2015)</w:t>
      </w:r>
      <w:r w:rsidR="008972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77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my opinion, I strongly support Martinez on her writing, because she sheds light</w:t>
      </w:r>
      <w:r w:rsidR="007A27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r w:rsidR="00175ECC">
        <w:rPr>
          <w:rFonts w:ascii="Times New Roman" w:hAnsi="Times New Roman" w:cs="Times New Roman"/>
          <w:sz w:val="24"/>
          <w:szCs w:val="24"/>
          <w:shd w:val="clear" w:color="auto" w:fill="FFFFFF"/>
        </w:rPr>
        <w:t>bandit’s</w:t>
      </w:r>
      <w:r w:rsidR="007A27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war which has b</w:t>
      </w:r>
      <w:r w:rsidR="002A0BBE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7A27FA">
        <w:rPr>
          <w:rFonts w:ascii="Times New Roman" w:hAnsi="Times New Roman" w:cs="Times New Roman"/>
          <w:sz w:val="24"/>
          <w:szCs w:val="24"/>
          <w:shd w:val="clear" w:color="auto" w:fill="FFFFFF"/>
        </w:rPr>
        <w:t>en canceled for years.</w:t>
      </w:r>
    </w:p>
    <w:p w:rsidR="00175ECC" w:rsidRDefault="00FD4778" w:rsidP="00F06C9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5E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175ECC" w:rsidRPr="00175ECC" w:rsidRDefault="00FD4778" w:rsidP="00F06C9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anti-Mexican violence in Texas remains a dreadful </w:t>
      </w:r>
      <w:r w:rsidR="00D030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story to hear for the Mexicans. “The injustice never leaves you” clearly outlines the events surrounding </w:t>
      </w:r>
      <w:r w:rsidR="008113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mass killings along the Texas-Mexican </w:t>
      </w:r>
      <w:r w:rsidR="00B82259">
        <w:rPr>
          <w:rFonts w:ascii="Times New Roman" w:hAnsi="Times New Roman" w:cs="Times New Roman"/>
          <w:sz w:val="24"/>
          <w:szCs w:val="24"/>
          <w:shd w:val="clear" w:color="auto" w:fill="FFFFFF"/>
        </w:rPr>
        <w:t>borderland</w:t>
      </w:r>
      <w:r w:rsidR="008113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82259">
        <w:rPr>
          <w:rFonts w:ascii="Times New Roman" w:hAnsi="Times New Roman" w:cs="Times New Roman"/>
          <w:sz w:val="24"/>
          <w:szCs w:val="24"/>
          <w:shd w:val="clear" w:color="auto" w:fill="FFFFFF"/>
        </w:rPr>
        <w:t>According</w:t>
      </w:r>
      <w:r w:rsidR="008113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her argument, the vigilantism was </w:t>
      </w:r>
      <w:r w:rsidR="00246D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conducted by the Rangers who initially </w:t>
      </w:r>
      <w:r w:rsidR="00B82259">
        <w:rPr>
          <w:rFonts w:ascii="Times New Roman" w:hAnsi="Times New Roman" w:cs="Times New Roman"/>
          <w:sz w:val="24"/>
          <w:szCs w:val="24"/>
          <w:shd w:val="clear" w:color="auto" w:fill="FFFFFF"/>
        </w:rPr>
        <w:t>guarded the settlers.</w:t>
      </w:r>
      <w:r w:rsidR="00037E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60AB8">
        <w:rPr>
          <w:rFonts w:ascii="Times New Roman" w:hAnsi="Times New Roman" w:cs="Times New Roman"/>
          <w:sz w:val="24"/>
          <w:szCs w:val="24"/>
          <w:shd w:val="clear" w:color="auto" w:fill="FFFFFF"/>
        </w:rPr>
        <w:t>However</w:t>
      </w:r>
      <w:r w:rsidR="00BF34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86E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situation </w:t>
      </w:r>
      <w:r w:rsidR="00560AB8">
        <w:rPr>
          <w:rFonts w:ascii="Times New Roman" w:hAnsi="Times New Roman" w:cs="Times New Roman"/>
          <w:sz w:val="24"/>
          <w:szCs w:val="24"/>
          <w:shd w:val="clear" w:color="auto" w:fill="FFFFFF"/>
        </w:rPr>
        <w:t>escalated</w:t>
      </w:r>
      <w:r w:rsidR="00486E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hundreds of </w:t>
      </w:r>
      <w:r w:rsidR="0030745C">
        <w:rPr>
          <w:rFonts w:ascii="Times New Roman" w:hAnsi="Times New Roman" w:cs="Times New Roman"/>
          <w:sz w:val="24"/>
          <w:szCs w:val="24"/>
          <w:shd w:val="clear" w:color="auto" w:fill="FFFFFF"/>
        </w:rPr>
        <w:t>killings, until when death was seen as an ordinary thing. Martinez used examples of such incidences to</w:t>
      </w:r>
      <w:r w:rsidR="00560A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prove her argument which makes me feel that the case is convincing.</w:t>
      </w:r>
    </w:p>
    <w:p w:rsidR="00954A90" w:rsidRDefault="00954A90" w:rsidP="00F06C90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728A9" w:rsidRDefault="007728A9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733E" w:rsidRDefault="000C733E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733E" w:rsidRDefault="000C733E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733E" w:rsidRDefault="000C733E" w:rsidP="00F06C90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06C90" w:rsidRDefault="00F06C90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0C7606" w:rsidRPr="000C7606" w:rsidRDefault="00FD4778" w:rsidP="00F06C9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0C76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References</w:t>
      </w:r>
    </w:p>
    <w:p w:rsidR="0034700B" w:rsidRPr="0034700B" w:rsidRDefault="00FD4778" w:rsidP="00F06C9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Berger, M. (2012). Lynchings in the West, Erased from History and Photos. </w:t>
      </w:r>
      <w:r w:rsidRPr="003470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Lens Blog, New York Times, Dec</w:t>
      </w: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470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4700B" w:rsidRPr="0034700B" w:rsidRDefault="00FD4778" w:rsidP="00F06C9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Carrigan, W. D., &amp; Webb, C. (2015). When Americans Lynched Mexicans. </w:t>
      </w:r>
      <w:r w:rsidRPr="003470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New York Times</w:t>
      </w: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470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4700B" w:rsidRPr="0034700B" w:rsidRDefault="00FD4778" w:rsidP="00F06C9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Martinez, M. M. (2018). </w:t>
      </w:r>
      <w:r w:rsidRPr="003470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Injustice Never Leaves You: Anti-Mexican Violence in Texas</w:t>
      </w:r>
      <w:r w:rsidRPr="0034700B">
        <w:rPr>
          <w:rFonts w:ascii="Times New Roman" w:hAnsi="Times New Roman" w:cs="Times New Roman"/>
          <w:sz w:val="24"/>
          <w:szCs w:val="24"/>
          <w:shd w:val="clear" w:color="auto" w:fill="FFFFFF"/>
        </w:rPr>
        <w:t>. Harvard University Press.</w:t>
      </w:r>
    </w:p>
    <w:sectPr w:rsidR="0034700B" w:rsidRPr="0034700B" w:rsidSect="00C11BB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CAA" w:rsidRDefault="00425CAA" w:rsidP="0068633D">
      <w:pPr>
        <w:spacing w:after="0" w:line="240" w:lineRule="auto"/>
      </w:pPr>
      <w:r>
        <w:separator/>
      </w:r>
    </w:p>
  </w:endnote>
  <w:endnote w:type="continuationSeparator" w:id="0">
    <w:p w:rsidR="00425CAA" w:rsidRDefault="00425CAA" w:rsidP="00686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CAA" w:rsidRDefault="00425CAA" w:rsidP="0068633D">
      <w:pPr>
        <w:spacing w:after="0" w:line="240" w:lineRule="auto"/>
      </w:pPr>
      <w:r>
        <w:separator/>
      </w:r>
    </w:p>
  </w:footnote>
  <w:footnote w:type="continuationSeparator" w:id="0">
    <w:p w:rsidR="00425CAA" w:rsidRDefault="00425CAA" w:rsidP="00686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FAA" w:rsidRDefault="00FD4778">
    <w:pPr>
      <w:pStyle w:val="Header"/>
      <w:jc w:val="right"/>
    </w:pPr>
    <w:r w:rsidRPr="006914FF">
      <w:rPr>
        <w:rFonts w:ascii="Times New Roman" w:hAnsi="Times New Roman" w:cs="Times New Roman"/>
        <w:sz w:val="24"/>
        <w:szCs w:val="24"/>
      </w:rPr>
      <w:t>ANTI MEXICAN VIOLENCE IN TEXAS</w:t>
    </w:r>
    <w:sdt>
      <w:sdtPr>
        <w:rPr>
          <w:rFonts w:ascii="Times New Roman" w:hAnsi="Times New Roman" w:cs="Times New Roman"/>
          <w:sz w:val="24"/>
          <w:szCs w:val="24"/>
        </w:rPr>
        <w:id w:val="941544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</w:t>
        </w:r>
        <w:r w:rsidR="0068633D" w:rsidRPr="006914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14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8633D" w:rsidRPr="006914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6C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8633D" w:rsidRPr="006914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76FAA" w:rsidRDefault="00F76F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FAA" w:rsidRPr="006914FF" w:rsidRDefault="00FD477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914FF">
      <w:rPr>
        <w:rFonts w:ascii="Times New Roman" w:hAnsi="Times New Roman" w:cs="Times New Roman"/>
        <w:sz w:val="24"/>
        <w:szCs w:val="24"/>
      </w:rPr>
      <w:t>Running Head: ANTI MEXICAN VIOLENCE IN TEXAS</w:t>
    </w:r>
    <w:sdt>
      <w:sdtPr>
        <w:rPr>
          <w:rFonts w:ascii="Times New Roman" w:hAnsi="Times New Roman" w:cs="Times New Roman"/>
          <w:sz w:val="24"/>
          <w:szCs w:val="24"/>
        </w:rPr>
        <w:id w:val="9415394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</w:t>
        </w:r>
        <w:r w:rsidR="0068633D" w:rsidRPr="006914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14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8633D" w:rsidRPr="006914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5CA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8633D" w:rsidRPr="006914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76FAA" w:rsidRDefault="00F76F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6FE"/>
    <w:rsid w:val="0000777C"/>
    <w:rsid w:val="00011FCC"/>
    <w:rsid w:val="000256FE"/>
    <w:rsid w:val="00037E0B"/>
    <w:rsid w:val="000A19B0"/>
    <w:rsid w:val="000B0208"/>
    <w:rsid w:val="000B560B"/>
    <w:rsid w:val="000C733E"/>
    <w:rsid w:val="000C7606"/>
    <w:rsid w:val="000D535E"/>
    <w:rsid w:val="001058A2"/>
    <w:rsid w:val="00137BBB"/>
    <w:rsid w:val="00141FC0"/>
    <w:rsid w:val="00164FB7"/>
    <w:rsid w:val="00171E0A"/>
    <w:rsid w:val="00175ECC"/>
    <w:rsid w:val="001A175D"/>
    <w:rsid w:val="0020095E"/>
    <w:rsid w:val="0020410B"/>
    <w:rsid w:val="00246D97"/>
    <w:rsid w:val="00254773"/>
    <w:rsid w:val="00272B86"/>
    <w:rsid w:val="002A0BBE"/>
    <w:rsid w:val="002A5F48"/>
    <w:rsid w:val="002D777F"/>
    <w:rsid w:val="002E51D5"/>
    <w:rsid w:val="002E542B"/>
    <w:rsid w:val="00303CFD"/>
    <w:rsid w:val="0030745C"/>
    <w:rsid w:val="003079C1"/>
    <w:rsid w:val="00317E69"/>
    <w:rsid w:val="003427B8"/>
    <w:rsid w:val="0034700B"/>
    <w:rsid w:val="003536DF"/>
    <w:rsid w:val="003578EE"/>
    <w:rsid w:val="0037500C"/>
    <w:rsid w:val="0037609E"/>
    <w:rsid w:val="0039415F"/>
    <w:rsid w:val="003A65B3"/>
    <w:rsid w:val="003B292D"/>
    <w:rsid w:val="003B7418"/>
    <w:rsid w:val="00415252"/>
    <w:rsid w:val="00425CAA"/>
    <w:rsid w:val="00437FF0"/>
    <w:rsid w:val="00450B8B"/>
    <w:rsid w:val="00471075"/>
    <w:rsid w:val="00486EAD"/>
    <w:rsid w:val="00490AF1"/>
    <w:rsid w:val="00492963"/>
    <w:rsid w:val="00493D77"/>
    <w:rsid w:val="00494106"/>
    <w:rsid w:val="004D0388"/>
    <w:rsid w:val="004F2AB0"/>
    <w:rsid w:val="004F51BF"/>
    <w:rsid w:val="0053556D"/>
    <w:rsid w:val="0054486D"/>
    <w:rsid w:val="00551B96"/>
    <w:rsid w:val="00560AB8"/>
    <w:rsid w:val="00567330"/>
    <w:rsid w:val="005755CC"/>
    <w:rsid w:val="00577B39"/>
    <w:rsid w:val="00593B1F"/>
    <w:rsid w:val="005A44A4"/>
    <w:rsid w:val="005B0384"/>
    <w:rsid w:val="005B30A6"/>
    <w:rsid w:val="005D5C4C"/>
    <w:rsid w:val="005E0F48"/>
    <w:rsid w:val="005E7498"/>
    <w:rsid w:val="00606A6E"/>
    <w:rsid w:val="00611935"/>
    <w:rsid w:val="00622D44"/>
    <w:rsid w:val="00624293"/>
    <w:rsid w:val="006301D9"/>
    <w:rsid w:val="006439EA"/>
    <w:rsid w:val="00660E00"/>
    <w:rsid w:val="00662AEE"/>
    <w:rsid w:val="00676E0E"/>
    <w:rsid w:val="0068633D"/>
    <w:rsid w:val="006914FF"/>
    <w:rsid w:val="006A3B71"/>
    <w:rsid w:val="006E3682"/>
    <w:rsid w:val="00723AD4"/>
    <w:rsid w:val="007340C6"/>
    <w:rsid w:val="00743BF8"/>
    <w:rsid w:val="00744434"/>
    <w:rsid w:val="007728A9"/>
    <w:rsid w:val="00790B8F"/>
    <w:rsid w:val="007A27FA"/>
    <w:rsid w:val="007A6A68"/>
    <w:rsid w:val="007B5E05"/>
    <w:rsid w:val="007E24D6"/>
    <w:rsid w:val="00811390"/>
    <w:rsid w:val="00815BFD"/>
    <w:rsid w:val="00847198"/>
    <w:rsid w:val="00855796"/>
    <w:rsid w:val="00875366"/>
    <w:rsid w:val="00875510"/>
    <w:rsid w:val="0089249E"/>
    <w:rsid w:val="00893E89"/>
    <w:rsid w:val="0089723A"/>
    <w:rsid w:val="008C19A2"/>
    <w:rsid w:val="008D4C8D"/>
    <w:rsid w:val="008E5CEF"/>
    <w:rsid w:val="00914B3F"/>
    <w:rsid w:val="009340C0"/>
    <w:rsid w:val="00936046"/>
    <w:rsid w:val="00954A90"/>
    <w:rsid w:val="00961BF3"/>
    <w:rsid w:val="00961CA1"/>
    <w:rsid w:val="00962DFB"/>
    <w:rsid w:val="0096799F"/>
    <w:rsid w:val="00995C06"/>
    <w:rsid w:val="009A0AB0"/>
    <w:rsid w:val="009A3C0C"/>
    <w:rsid w:val="009A4895"/>
    <w:rsid w:val="009C00A3"/>
    <w:rsid w:val="009D054E"/>
    <w:rsid w:val="009D7F0E"/>
    <w:rsid w:val="009E1EDE"/>
    <w:rsid w:val="009F237F"/>
    <w:rsid w:val="009F642C"/>
    <w:rsid w:val="00A01E60"/>
    <w:rsid w:val="00A12CB5"/>
    <w:rsid w:val="00A672B6"/>
    <w:rsid w:val="00AD54D6"/>
    <w:rsid w:val="00AF0F31"/>
    <w:rsid w:val="00AF55F9"/>
    <w:rsid w:val="00B114AE"/>
    <w:rsid w:val="00B11A4F"/>
    <w:rsid w:val="00B1744B"/>
    <w:rsid w:val="00B30C60"/>
    <w:rsid w:val="00B37867"/>
    <w:rsid w:val="00B40ECA"/>
    <w:rsid w:val="00B55D16"/>
    <w:rsid w:val="00B63852"/>
    <w:rsid w:val="00B82259"/>
    <w:rsid w:val="00BE390D"/>
    <w:rsid w:val="00BF34FE"/>
    <w:rsid w:val="00C0112D"/>
    <w:rsid w:val="00C11BB7"/>
    <w:rsid w:val="00C40A1C"/>
    <w:rsid w:val="00C5444C"/>
    <w:rsid w:val="00C94688"/>
    <w:rsid w:val="00CF219E"/>
    <w:rsid w:val="00CF2602"/>
    <w:rsid w:val="00D03030"/>
    <w:rsid w:val="00D03224"/>
    <w:rsid w:val="00D1029B"/>
    <w:rsid w:val="00D35D16"/>
    <w:rsid w:val="00D42092"/>
    <w:rsid w:val="00D522D0"/>
    <w:rsid w:val="00D7260C"/>
    <w:rsid w:val="00DA75AA"/>
    <w:rsid w:val="00DB5E7B"/>
    <w:rsid w:val="00DC15B3"/>
    <w:rsid w:val="00DC6277"/>
    <w:rsid w:val="00DC7646"/>
    <w:rsid w:val="00DD7D46"/>
    <w:rsid w:val="00E11F8B"/>
    <w:rsid w:val="00E97F2F"/>
    <w:rsid w:val="00EC0FC4"/>
    <w:rsid w:val="00EC4F15"/>
    <w:rsid w:val="00EE4A77"/>
    <w:rsid w:val="00EF7D59"/>
    <w:rsid w:val="00F01247"/>
    <w:rsid w:val="00F06C90"/>
    <w:rsid w:val="00F31F17"/>
    <w:rsid w:val="00F6229F"/>
    <w:rsid w:val="00F66008"/>
    <w:rsid w:val="00F72EEB"/>
    <w:rsid w:val="00F76FAA"/>
    <w:rsid w:val="00F9635D"/>
    <w:rsid w:val="00FC4CD4"/>
    <w:rsid w:val="00FD3E8F"/>
    <w:rsid w:val="00FD4778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BB7"/>
  </w:style>
  <w:style w:type="paragraph" w:styleId="Footer">
    <w:name w:val="footer"/>
    <w:basedOn w:val="Normal"/>
    <w:link w:val="FooterChar"/>
    <w:uiPriority w:val="99"/>
    <w:semiHidden/>
    <w:unhideWhenUsed/>
    <w:rsid w:val="00C11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1BB7"/>
  </w:style>
  <w:style w:type="character" w:styleId="Emphasis">
    <w:name w:val="Emphasis"/>
    <w:basedOn w:val="DefaultParagraphFont"/>
    <w:uiPriority w:val="20"/>
    <w:qFormat/>
    <w:rsid w:val="00FF53FD"/>
    <w:rPr>
      <w:i/>
      <w:iCs/>
    </w:rPr>
  </w:style>
  <w:style w:type="character" w:styleId="Strong">
    <w:name w:val="Strong"/>
    <w:basedOn w:val="DefaultParagraphFont"/>
    <w:uiPriority w:val="22"/>
    <w:qFormat/>
    <w:rsid w:val="009C00A3"/>
    <w:rPr>
      <w:b/>
      <w:bCs/>
    </w:rPr>
  </w:style>
  <w:style w:type="character" w:customStyle="1" w:styleId="quo">
    <w:name w:val="quo"/>
    <w:basedOn w:val="DefaultParagraphFont"/>
    <w:rsid w:val="002E51D5"/>
  </w:style>
  <w:style w:type="character" w:styleId="HTMLCite">
    <w:name w:val="HTML Cite"/>
    <w:basedOn w:val="DefaultParagraphFont"/>
    <w:uiPriority w:val="99"/>
    <w:semiHidden/>
    <w:unhideWhenUsed/>
    <w:rsid w:val="002E51D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F2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2019-09-19T13:56:00Z</dcterms:created>
  <dcterms:modified xsi:type="dcterms:W3CDTF">2019-09-19T13:56:00Z</dcterms:modified>
</cp:coreProperties>
</file>