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1BC" w:rsidRPr="00F605BC" w:rsidRDefault="00211B31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05BC">
        <w:rPr>
          <w:rFonts w:ascii="Times New Roman" w:hAnsi="Times New Roman" w:cs="Times New Roman"/>
          <w:sz w:val="24"/>
          <w:szCs w:val="24"/>
        </w:rPr>
        <w:t>Anxiety</w:t>
      </w:r>
    </w:p>
    <w:p w:rsidR="004B01BC" w:rsidRPr="00F605BC" w:rsidRDefault="00211B31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05BC">
        <w:rPr>
          <w:rFonts w:ascii="Times New Roman" w:hAnsi="Times New Roman" w:cs="Times New Roman"/>
          <w:sz w:val="24"/>
          <w:szCs w:val="24"/>
        </w:rPr>
        <w:t>Name</w:t>
      </w:r>
    </w:p>
    <w:p w:rsidR="004B01BC" w:rsidRPr="00F605BC" w:rsidRDefault="00211B31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05BC">
        <w:rPr>
          <w:rFonts w:ascii="Times New Roman" w:hAnsi="Times New Roman" w:cs="Times New Roman"/>
          <w:sz w:val="24"/>
          <w:szCs w:val="24"/>
        </w:rPr>
        <w:t>Institution</w:t>
      </w:r>
    </w:p>
    <w:p w:rsidR="004B01BC" w:rsidRDefault="004B01BC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5BC" w:rsidRDefault="00F605BC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5BC" w:rsidRDefault="00F605BC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5BC" w:rsidRDefault="00F605BC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5BC" w:rsidRDefault="00F605BC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5BC" w:rsidRDefault="00F605BC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5BC" w:rsidRDefault="00F605BC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5BC" w:rsidRDefault="00F605BC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5BC" w:rsidRDefault="00F605BC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5BC" w:rsidRDefault="00F605BC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5BC" w:rsidRDefault="00F605BC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5BC" w:rsidRDefault="00F605BC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5BC" w:rsidRDefault="00F605BC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5BC" w:rsidRDefault="00F605BC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5BC" w:rsidRDefault="00F605BC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5BC" w:rsidRDefault="00F605BC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5BC" w:rsidRDefault="00F605BC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5BC" w:rsidRPr="00F605BC" w:rsidRDefault="00F605BC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01BC" w:rsidRDefault="004B01BC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5BC" w:rsidRPr="00F605BC" w:rsidRDefault="00F605BC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D03" w:rsidRPr="00F605BC" w:rsidRDefault="00211B31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05BC">
        <w:rPr>
          <w:rFonts w:ascii="Times New Roman" w:hAnsi="Times New Roman" w:cs="Times New Roman"/>
          <w:b/>
          <w:sz w:val="24"/>
          <w:szCs w:val="24"/>
        </w:rPr>
        <w:lastRenderedPageBreak/>
        <w:t>Anxiety</w:t>
      </w:r>
    </w:p>
    <w:p w:rsidR="00D23417" w:rsidRPr="00F605BC" w:rsidRDefault="00211B31" w:rsidP="00F605B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05BC">
        <w:rPr>
          <w:rFonts w:ascii="Times New Roman" w:hAnsi="Times New Roman" w:cs="Times New Roman"/>
          <w:sz w:val="24"/>
          <w:szCs w:val="24"/>
        </w:rPr>
        <w:t xml:space="preserve">Anxiety is scientifically described as </w:t>
      </w:r>
      <w:r w:rsidR="00C82448" w:rsidRPr="00F605BC">
        <w:rPr>
          <w:rFonts w:ascii="Times New Roman" w:hAnsi="Times New Roman" w:cs="Times New Roman"/>
          <w:sz w:val="24"/>
          <w:szCs w:val="24"/>
        </w:rPr>
        <w:t xml:space="preserve">a normal, uncomfortable and tense </w:t>
      </w:r>
      <w:r w:rsidRPr="00F605BC">
        <w:rPr>
          <w:rFonts w:ascii="Times New Roman" w:hAnsi="Times New Roman" w:cs="Times New Roman"/>
          <w:sz w:val="24"/>
          <w:szCs w:val="24"/>
        </w:rPr>
        <w:t xml:space="preserve">feeling individuals experience when encountered with danger, threat, or when </w:t>
      </w:r>
      <w:r w:rsidR="00CD0B48" w:rsidRPr="00F605BC">
        <w:rPr>
          <w:rFonts w:ascii="Times New Roman" w:hAnsi="Times New Roman" w:cs="Times New Roman"/>
          <w:sz w:val="24"/>
          <w:szCs w:val="24"/>
        </w:rPr>
        <w:t>tense</w:t>
      </w:r>
      <w:r w:rsidRPr="00F605BC">
        <w:rPr>
          <w:rFonts w:ascii="Times New Roman" w:hAnsi="Times New Roman" w:cs="Times New Roman"/>
          <w:sz w:val="24"/>
          <w:szCs w:val="24"/>
        </w:rPr>
        <w:t xml:space="preserve">. </w:t>
      </w:r>
      <w:r w:rsidR="00CE12D1" w:rsidRPr="00F605BC">
        <w:rPr>
          <w:rFonts w:ascii="Times New Roman" w:hAnsi="Times New Roman" w:cs="Times New Roman"/>
          <w:sz w:val="24"/>
          <w:szCs w:val="24"/>
        </w:rPr>
        <w:t xml:space="preserve"> Individuals are </w:t>
      </w:r>
      <w:r w:rsidR="00CD0B48" w:rsidRPr="00F605BC">
        <w:rPr>
          <w:rFonts w:ascii="Times New Roman" w:hAnsi="Times New Roman" w:cs="Times New Roman"/>
          <w:sz w:val="24"/>
          <w:szCs w:val="24"/>
        </w:rPr>
        <w:t xml:space="preserve">often </w:t>
      </w:r>
      <w:r w:rsidR="00CE12D1" w:rsidRPr="00F605BC">
        <w:rPr>
          <w:rFonts w:ascii="Times New Roman" w:hAnsi="Times New Roman" w:cs="Times New Roman"/>
          <w:sz w:val="24"/>
          <w:szCs w:val="24"/>
        </w:rPr>
        <w:t xml:space="preserve">diagnosed with an anxiety disorder when their level of anxiety becomes so </w:t>
      </w:r>
      <w:r w:rsidR="00BC5381" w:rsidRPr="00F605BC">
        <w:rPr>
          <w:rFonts w:ascii="Times New Roman" w:hAnsi="Times New Roman" w:cs="Times New Roman"/>
          <w:sz w:val="24"/>
          <w:szCs w:val="24"/>
        </w:rPr>
        <w:t>great</w:t>
      </w:r>
      <w:r w:rsidR="00CE12D1" w:rsidRPr="00F605BC">
        <w:rPr>
          <w:rFonts w:ascii="Times New Roman" w:hAnsi="Times New Roman" w:cs="Times New Roman"/>
          <w:sz w:val="24"/>
          <w:szCs w:val="24"/>
        </w:rPr>
        <w:t xml:space="preserve"> that it considerably </w:t>
      </w:r>
      <w:r w:rsidR="000A245E" w:rsidRPr="00F605BC">
        <w:rPr>
          <w:rFonts w:ascii="Times New Roman" w:hAnsi="Times New Roman" w:cs="Times New Roman"/>
          <w:sz w:val="24"/>
          <w:szCs w:val="24"/>
        </w:rPr>
        <w:t xml:space="preserve">causes distress and </w:t>
      </w:r>
      <w:r w:rsidRPr="00F605BC">
        <w:rPr>
          <w:rFonts w:ascii="Times New Roman" w:hAnsi="Times New Roman" w:cs="Times New Roman"/>
          <w:sz w:val="24"/>
          <w:szCs w:val="24"/>
        </w:rPr>
        <w:t>interferes</w:t>
      </w:r>
      <w:r w:rsidR="00F70355" w:rsidRPr="00F605BC">
        <w:rPr>
          <w:rFonts w:ascii="Times New Roman" w:hAnsi="Times New Roman" w:cs="Times New Roman"/>
          <w:sz w:val="24"/>
          <w:szCs w:val="24"/>
        </w:rPr>
        <w:t xml:space="preserve"> with their</w:t>
      </w:r>
      <w:r w:rsidRPr="00F605BC">
        <w:rPr>
          <w:rFonts w:ascii="Times New Roman" w:hAnsi="Times New Roman" w:cs="Times New Roman"/>
          <w:sz w:val="24"/>
          <w:szCs w:val="24"/>
        </w:rPr>
        <w:t xml:space="preserve"> daily </w:t>
      </w:r>
      <w:r w:rsidR="000A245E" w:rsidRPr="00F605BC">
        <w:rPr>
          <w:rFonts w:ascii="Times New Roman" w:hAnsi="Times New Roman" w:cs="Times New Roman"/>
          <w:sz w:val="24"/>
          <w:szCs w:val="24"/>
        </w:rPr>
        <w:t>life</w:t>
      </w:r>
      <w:r w:rsidR="00BC3725" w:rsidRPr="00F605BC">
        <w:rPr>
          <w:rFonts w:ascii="Times New Roman" w:hAnsi="Times New Roman" w:cs="Times New Roman"/>
          <w:sz w:val="24"/>
          <w:szCs w:val="24"/>
        </w:rPr>
        <w:t xml:space="preserve"> (</w:t>
      </w:r>
      <w:r w:rsidR="00BC3725" w:rsidRPr="00F605BC">
        <w:rPr>
          <w:rFonts w:ascii="Times New Roman" w:hAnsi="Times New Roman" w:cs="Times New Roman"/>
          <w:sz w:val="24"/>
          <w:szCs w:val="24"/>
          <w:shd w:val="clear" w:color="auto" w:fill="FFFFFF"/>
        </w:rPr>
        <w:t>Tuma, &amp; Maser, 2018)</w:t>
      </w:r>
      <w:r w:rsidR="00BC3725" w:rsidRPr="00F605BC">
        <w:rPr>
          <w:rFonts w:ascii="Times New Roman" w:hAnsi="Times New Roman" w:cs="Times New Roman"/>
          <w:sz w:val="24"/>
          <w:szCs w:val="24"/>
        </w:rPr>
        <w:t>.</w:t>
      </w:r>
    </w:p>
    <w:p w:rsidR="00C53F68" w:rsidRPr="00F605BC" w:rsidRDefault="00211B31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05BC">
        <w:rPr>
          <w:rFonts w:ascii="Times New Roman" w:hAnsi="Times New Roman" w:cs="Times New Roman"/>
          <w:b/>
          <w:sz w:val="24"/>
          <w:szCs w:val="24"/>
        </w:rPr>
        <w:t>Main Types of Anxiety and Their Symptoms</w:t>
      </w:r>
    </w:p>
    <w:p w:rsidR="00AE69CF" w:rsidRPr="00F605BC" w:rsidRDefault="00211B31" w:rsidP="00F605B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05BC">
        <w:rPr>
          <w:rFonts w:ascii="Times New Roman" w:hAnsi="Times New Roman" w:cs="Times New Roman"/>
          <w:sz w:val="24"/>
          <w:szCs w:val="24"/>
        </w:rPr>
        <w:t xml:space="preserve">Generalized anxiety disorder </w:t>
      </w:r>
    </w:p>
    <w:p w:rsidR="00C53F68" w:rsidRPr="00F605BC" w:rsidRDefault="00211B31" w:rsidP="00F605B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05BC">
        <w:rPr>
          <w:rFonts w:ascii="Times New Roman" w:hAnsi="Times New Roman" w:cs="Times New Roman"/>
          <w:sz w:val="24"/>
          <w:szCs w:val="24"/>
        </w:rPr>
        <w:t xml:space="preserve">This disorder is characterized with </w:t>
      </w:r>
      <w:r w:rsidR="002A22BD" w:rsidRPr="00F605BC">
        <w:rPr>
          <w:rFonts w:ascii="Times New Roman" w:hAnsi="Times New Roman" w:cs="Times New Roman"/>
          <w:sz w:val="24"/>
          <w:szCs w:val="24"/>
        </w:rPr>
        <w:t>extreme</w:t>
      </w:r>
      <w:r w:rsidRPr="00F605BC">
        <w:rPr>
          <w:rFonts w:ascii="Times New Roman" w:hAnsi="Times New Roman" w:cs="Times New Roman"/>
          <w:sz w:val="24"/>
          <w:szCs w:val="24"/>
        </w:rPr>
        <w:t xml:space="preserve">, </w:t>
      </w:r>
      <w:r w:rsidR="002A22BD" w:rsidRPr="00F605BC">
        <w:rPr>
          <w:rFonts w:ascii="Times New Roman" w:hAnsi="Times New Roman" w:cs="Times New Roman"/>
          <w:sz w:val="24"/>
          <w:szCs w:val="24"/>
        </w:rPr>
        <w:t>overwhelming</w:t>
      </w:r>
      <w:r w:rsidR="0034323F" w:rsidRPr="00F605BC">
        <w:rPr>
          <w:rFonts w:ascii="Times New Roman" w:hAnsi="Times New Roman" w:cs="Times New Roman"/>
          <w:sz w:val="24"/>
          <w:szCs w:val="24"/>
        </w:rPr>
        <w:t xml:space="preserve">, and </w:t>
      </w:r>
      <w:r w:rsidR="002A22BD" w:rsidRPr="00F605BC">
        <w:rPr>
          <w:rFonts w:ascii="Times New Roman" w:hAnsi="Times New Roman" w:cs="Times New Roman"/>
          <w:sz w:val="24"/>
          <w:szCs w:val="24"/>
        </w:rPr>
        <w:t>idealistic</w:t>
      </w:r>
      <w:r w:rsidR="0034323F" w:rsidRPr="00F605BC">
        <w:rPr>
          <w:rFonts w:ascii="Times New Roman" w:hAnsi="Times New Roman" w:cs="Times New Roman"/>
          <w:sz w:val="24"/>
          <w:szCs w:val="24"/>
        </w:rPr>
        <w:t xml:space="preserve"> worry regarding daily endeavors </w:t>
      </w:r>
      <w:r w:rsidRPr="00F605BC">
        <w:rPr>
          <w:rFonts w:ascii="Times New Roman" w:hAnsi="Times New Roman" w:cs="Times New Roman"/>
          <w:sz w:val="24"/>
          <w:szCs w:val="24"/>
        </w:rPr>
        <w:t xml:space="preserve">such as </w:t>
      </w:r>
      <w:r w:rsidR="0034323F" w:rsidRPr="00F605BC">
        <w:rPr>
          <w:rFonts w:ascii="Times New Roman" w:hAnsi="Times New Roman" w:cs="Times New Roman"/>
          <w:sz w:val="24"/>
          <w:szCs w:val="24"/>
        </w:rPr>
        <w:t xml:space="preserve">family, </w:t>
      </w:r>
      <w:r w:rsidRPr="00F605BC">
        <w:rPr>
          <w:rFonts w:ascii="Times New Roman" w:hAnsi="Times New Roman" w:cs="Times New Roman"/>
          <w:sz w:val="24"/>
          <w:szCs w:val="24"/>
        </w:rPr>
        <w:t xml:space="preserve">health, </w:t>
      </w:r>
      <w:r w:rsidR="0034323F" w:rsidRPr="00F605BC">
        <w:rPr>
          <w:rFonts w:ascii="Times New Roman" w:hAnsi="Times New Roman" w:cs="Times New Roman"/>
          <w:sz w:val="24"/>
          <w:szCs w:val="24"/>
        </w:rPr>
        <w:t xml:space="preserve">money, </w:t>
      </w:r>
      <w:r w:rsidRPr="00F605BC">
        <w:rPr>
          <w:rFonts w:ascii="Times New Roman" w:hAnsi="Times New Roman" w:cs="Times New Roman"/>
          <w:sz w:val="24"/>
          <w:szCs w:val="24"/>
        </w:rPr>
        <w:t>friends, or career.</w:t>
      </w:r>
      <w:r w:rsidR="00C60744" w:rsidRPr="00F605BC">
        <w:rPr>
          <w:rFonts w:ascii="Times New Roman" w:hAnsi="Times New Roman" w:cs="Times New Roman"/>
          <w:sz w:val="24"/>
          <w:szCs w:val="24"/>
        </w:rPr>
        <w:t xml:space="preserve"> Its symptoms include a feeling of constant apprehension</w:t>
      </w:r>
      <w:r w:rsidR="00A519B0" w:rsidRPr="00F605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(ER, 2015)</w:t>
      </w:r>
      <w:r w:rsidR="00C60744" w:rsidRPr="00F605BC">
        <w:rPr>
          <w:rFonts w:ascii="Times New Roman" w:hAnsi="Times New Roman" w:cs="Times New Roman"/>
          <w:sz w:val="24"/>
          <w:szCs w:val="24"/>
        </w:rPr>
        <w:t>.</w:t>
      </w:r>
    </w:p>
    <w:p w:rsidR="00AA5401" w:rsidRPr="00F605BC" w:rsidRDefault="00211B31" w:rsidP="00F605B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05BC">
        <w:rPr>
          <w:rFonts w:ascii="Times New Roman" w:hAnsi="Times New Roman" w:cs="Times New Roman"/>
          <w:sz w:val="24"/>
          <w:szCs w:val="24"/>
        </w:rPr>
        <w:t xml:space="preserve">Panic disorder </w:t>
      </w:r>
    </w:p>
    <w:p w:rsidR="00C60744" w:rsidRPr="00F605BC" w:rsidRDefault="00211B31" w:rsidP="00F605B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05BC">
        <w:rPr>
          <w:rFonts w:ascii="Times New Roman" w:hAnsi="Times New Roman" w:cs="Times New Roman"/>
          <w:sz w:val="24"/>
          <w:szCs w:val="24"/>
        </w:rPr>
        <w:t xml:space="preserve">This disorder is characterized with a </w:t>
      </w:r>
      <w:r w:rsidR="00BB783F" w:rsidRPr="00F605BC">
        <w:rPr>
          <w:rFonts w:ascii="Times New Roman" w:hAnsi="Times New Roman" w:cs="Times New Roman"/>
          <w:sz w:val="24"/>
          <w:szCs w:val="24"/>
        </w:rPr>
        <w:t xml:space="preserve">rapid onset of intense fear. </w:t>
      </w:r>
      <w:r w:rsidR="00AA5401" w:rsidRPr="00F605BC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F605BC">
        <w:rPr>
          <w:rFonts w:ascii="Times New Roman" w:hAnsi="Times New Roman" w:cs="Times New Roman"/>
          <w:sz w:val="24"/>
          <w:szCs w:val="24"/>
        </w:rPr>
        <w:t>with this disorder experience</w:t>
      </w:r>
      <w:r w:rsidR="00BB783F" w:rsidRPr="00F605BC">
        <w:rPr>
          <w:rFonts w:ascii="Times New Roman" w:hAnsi="Times New Roman" w:cs="Times New Roman"/>
          <w:sz w:val="24"/>
          <w:szCs w:val="24"/>
        </w:rPr>
        <w:t xml:space="preserve"> symptoms such as palpitations</w:t>
      </w:r>
      <w:r w:rsidR="00137451" w:rsidRPr="00F605BC">
        <w:rPr>
          <w:rFonts w:ascii="Times New Roman" w:hAnsi="Times New Roman" w:cs="Times New Roman"/>
          <w:sz w:val="24"/>
          <w:szCs w:val="24"/>
        </w:rPr>
        <w:t xml:space="preserve"> (</w:t>
      </w:r>
      <w:r w:rsidR="00137451" w:rsidRPr="00F605BC">
        <w:rPr>
          <w:rFonts w:ascii="Times New Roman" w:hAnsi="Times New Roman" w:cs="Times New Roman"/>
          <w:sz w:val="24"/>
          <w:szCs w:val="24"/>
          <w:shd w:val="clear" w:color="auto" w:fill="FFFFFF"/>
        </w:rPr>
        <w:t>ER, 2015)</w:t>
      </w:r>
      <w:r w:rsidR="00BB783F" w:rsidRPr="00F605BC">
        <w:rPr>
          <w:rFonts w:ascii="Times New Roman" w:hAnsi="Times New Roman" w:cs="Times New Roman"/>
          <w:sz w:val="24"/>
          <w:szCs w:val="24"/>
        </w:rPr>
        <w:t>.</w:t>
      </w:r>
    </w:p>
    <w:p w:rsidR="00E74291" w:rsidRPr="00F605BC" w:rsidRDefault="00211B31" w:rsidP="00F605B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05BC">
        <w:rPr>
          <w:rFonts w:ascii="Times New Roman" w:hAnsi="Times New Roman" w:cs="Times New Roman"/>
          <w:sz w:val="24"/>
          <w:szCs w:val="24"/>
        </w:rPr>
        <w:t>Social phobia</w:t>
      </w:r>
    </w:p>
    <w:p w:rsidR="00E74291" w:rsidRPr="00F605BC" w:rsidRDefault="00211B31" w:rsidP="00F605B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05BC">
        <w:rPr>
          <w:rFonts w:ascii="Times New Roman" w:hAnsi="Times New Roman" w:cs="Times New Roman"/>
          <w:sz w:val="24"/>
          <w:szCs w:val="24"/>
        </w:rPr>
        <w:t xml:space="preserve"> </w:t>
      </w:r>
      <w:r w:rsidR="00E614D8" w:rsidRPr="00F605BC">
        <w:rPr>
          <w:rFonts w:ascii="Times New Roman" w:hAnsi="Times New Roman" w:cs="Times New Roman"/>
          <w:sz w:val="24"/>
          <w:szCs w:val="24"/>
        </w:rPr>
        <w:tab/>
      </w:r>
      <w:r w:rsidRPr="00F605BC">
        <w:rPr>
          <w:rFonts w:ascii="Times New Roman" w:hAnsi="Times New Roman" w:cs="Times New Roman"/>
          <w:sz w:val="24"/>
          <w:szCs w:val="24"/>
        </w:rPr>
        <w:t xml:space="preserve">This disorder is characterized with a </w:t>
      </w:r>
      <w:r w:rsidR="00E045BC" w:rsidRPr="00F605BC">
        <w:rPr>
          <w:rFonts w:ascii="Times New Roman" w:hAnsi="Times New Roman" w:cs="Times New Roman"/>
          <w:sz w:val="24"/>
          <w:szCs w:val="24"/>
        </w:rPr>
        <w:t>robust</w:t>
      </w:r>
      <w:r w:rsidRPr="00F605BC">
        <w:rPr>
          <w:rFonts w:ascii="Times New Roman" w:hAnsi="Times New Roman" w:cs="Times New Roman"/>
          <w:sz w:val="24"/>
          <w:szCs w:val="24"/>
        </w:rPr>
        <w:t xml:space="preserve"> and persistent fear of </w:t>
      </w:r>
      <w:r w:rsidR="001A55AD" w:rsidRPr="00F605BC">
        <w:rPr>
          <w:rFonts w:ascii="Times New Roman" w:hAnsi="Times New Roman" w:cs="Times New Roman"/>
          <w:sz w:val="24"/>
          <w:szCs w:val="24"/>
        </w:rPr>
        <w:t>social</w:t>
      </w:r>
      <w:r w:rsidRPr="00F605BC">
        <w:rPr>
          <w:rFonts w:ascii="Times New Roman" w:hAnsi="Times New Roman" w:cs="Times New Roman"/>
          <w:sz w:val="24"/>
          <w:szCs w:val="24"/>
        </w:rPr>
        <w:t xml:space="preserve"> situations.  It can </w:t>
      </w:r>
      <w:r w:rsidR="001A55AD" w:rsidRPr="00F605BC">
        <w:rPr>
          <w:rFonts w:ascii="Times New Roman" w:hAnsi="Times New Roman" w:cs="Times New Roman"/>
          <w:sz w:val="24"/>
          <w:szCs w:val="24"/>
        </w:rPr>
        <w:t>impede</w:t>
      </w:r>
      <w:r w:rsidRPr="00F605BC">
        <w:rPr>
          <w:rFonts w:ascii="Times New Roman" w:hAnsi="Times New Roman" w:cs="Times New Roman"/>
          <w:sz w:val="24"/>
          <w:szCs w:val="24"/>
        </w:rPr>
        <w:t xml:space="preserve"> </w:t>
      </w:r>
      <w:r w:rsidR="001A55AD" w:rsidRPr="00F605BC">
        <w:rPr>
          <w:rFonts w:ascii="Times New Roman" w:hAnsi="Times New Roman" w:cs="Times New Roman"/>
          <w:sz w:val="24"/>
          <w:szCs w:val="24"/>
        </w:rPr>
        <w:t>considerably</w:t>
      </w:r>
      <w:r w:rsidRPr="00F605BC">
        <w:rPr>
          <w:rFonts w:ascii="Times New Roman" w:hAnsi="Times New Roman" w:cs="Times New Roman"/>
          <w:sz w:val="24"/>
          <w:szCs w:val="24"/>
        </w:rPr>
        <w:t xml:space="preserve"> with a person’s life because individuals </w:t>
      </w:r>
      <w:r w:rsidR="001A55AD" w:rsidRPr="00F605BC">
        <w:rPr>
          <w:rFonts w:ascii="Times New Roman" w:hAnsi="Times New Roman" w:cs="Times New Roman"/>
          <w:sz w:val="24"/>
          <w:szCs w:val="24"/>
        </w:rPr>
        <w:t>cope</w:t>
      </w:r>
      <w:r w:rsidRPr="00F605BC">
        <w:rPr>
          <w:rFonts w:ascii="Times New Roman" w:hAnsi="Times New Roman" w:cs="Times New Roman"/>
          <w:sz w:val="24"/>
          <w:szCs w:val="24"/>
        </w:rPr>
        <w:t xml:space="preserve"> b</w:t>
      </w:r>
      <w:r w:rsidR="003907E4" w:rsidRPr="00F605BC">
        <w:rPr>
          <w:rFonts w:ascii="Times New Roman" w:hAnsi="Times New Roman" w:cs="Times New Roman"/>
          <w:sz w:val="24"/>
          <w:szCs w:val="24"/>
        </w:rPr>
        <w:t xml:space="preserve">y </w:t>
      </w:r>
      <w:r w:rsidR="001F1F79" w:rsidRPr="00F605BC">
        <w:rPr>
          <w:rFonts w:ascii="Times New Roman" w:hAnsi="Times New Roman" w:cs="Times New Roman"/>
          <w:sz w:val="24"/>
          <w:szCs w:val="24"/>
        </w:rPr>
        <w:t>eluding</w:t>
      </w:r>
      <w:r w:rsidR="003907E4" w:rsidRPr="00F605BC">
        <w:rPr>
          <w:rFonts w:ascii="Times New Roman" w:hAnsi="Times New Roman" w:cs="Times New Roman"/>
          <w:sz w:val="24"/>
          <w:szCs w:val="24"/>
        </w:rPr>
        <w:t xml:space="preserve"> the social situation</w:t>
      </w:r>
      <w:r w:rsidRPr="00F605BC">
        <w:rPr>
          <w:rFonts w:ascii="Times New Roman" w:hAnsi="Times New Roman" w:cs="Times New Roman"/>
          <w:sz w:val="24"/>
          <w:szCs w:val="24"/>
        </w:rPr>
        <w:t xml:space="preserve">. </w:t>
      </w:r>
      <w:r w:rsidR="003907E4" w:rsidRPr="00F605BC">
        <w:rPr>
          <w:rFonts w:ascii="Times New Roman" w:hAnsi="Times New Roman" w:cs="Times New Roman"/>
          <w:sz w:val="24"/>
          <w:szCs w:val="24"/>
        </w:rPr>
        <w:t>Symptoms</w:t>
      </w:r>
      <w:r w:rsidRPr="00F605BC">
        <w:rPr>
          <w:rFonts w:ascii="Times New Roman" w:hAnsi="Times New Roman" w:cs="Times New Roman"/>
          <w:sz w:val="24"/>
          <w:szCs w:val="24"/>
        </w:rPr>
        <w:t xml:space="preserve"> </w:t>
      </w:r>
      <w:r w:rsidR="003907E4" w:rsidRPr="00F605BC">
        <w:rPr>
          <w:rFonts w:ascii="Times New Roman" w:hAnsi="Times New Roman" w:cs="Times New Roman"/>
          <w:sz w:val="24"/>
          <w:szCs w:val="24"/>
        </w:rPr>
        <w:t>include withdraw</w:t>
      </w:r>
      <w:r w:rsidRPr="00F605BC">
        <w:rPr>
          <w:rFonts w:ascii="Times New Roman" w:hAnsi="Times New Roman" w:cs="Times New Roman"/>
          <w:sz w:val="24"/>
          <w:szCs w:val="24"/>
        </w:rPr>
        <w:t xml:space="preserve"> from contact with others</w:t>
      </w:r>
      <w:r w:rsidR="003907E4" w:rsidRPr="00F605BC">
        <w:rPr>
          <w:rFonts w:ascii="Times New Roman" w:hAnsi="Times New Roman" w:cs="Times New Roman"/>
          <w:sz w:val="24"/>
          <w:szCs w:val="24"/>
        </w:rPr>
        <w:t>, limited eating</w:t>
      </w:r>
      <w:r w:rsidRPr="00F605BC">
        <w:rPr>
          <w:rFonts w:ascii="Times New Roman" w:hAnsi="Times New Roman" w:cs="Times New Roman"/>
          <w:sz w:val="24"/>
          <w:szCs w:val="24"/>
        </w:rPr>
        <w:t>, drinking</w:t>
      </w:r>
      <w:r w:rsidR="0099249F" w:rsidRPr="00F605BC">
        <w:rPr>
          <w:rFonts w:ascii="Times New Roman" w:hAnsi="Times New Roman" w:cs="Times New Roman"/>
          <w:sz w:val="24"/>
          <w:szCs w:val="24"/>
        </w:rPr>
        <w:t xml:space="preserve">, writing </w:t>
      </w:r>
      <w:r w:rsidRPr="00F605BC">
        <w:rPr>
          <w:rFonts w:ascii="Times New Roman" w:hAnsi="Times New Roman" w:cs="Times New Roman"/>
          <w:sz w:val="24"/>
          <w:szCs w:val="24"/>
        </w:rPr>
        <w:t xml:space="preserve">or </w:t>
      </w:r>
      <w:r w:rsidR="0099249F" w:rsidRPr="00F605BC">
        <w:rPr>
          <w:rFonts w:ascii="Times New Roman" w:hAnsi="Times New Roman" w:cs="Times New Roman"/>
          <w:sz w:val="24"/>
          <w:szCs w:val="24"/>
        </w:rPr>
        <w:t xml:space="preserve">speaking </w:t>
      </w:r>
      <w:r w:rsidR="003907E4" w:rsidRPr="00F605BC">
        <w:rPr>
          <w:rFonts w:ascii="Times New Roman" w:hAnsi="Times New Roman" w:cs="Times New Roman"/>
          <w:sz w:val="24"/>
          <w:szCs w:val="24"/>
        </w:rPr>
        <w:t>in front of others</w:t>
      </w:r>
      <w:r w:rsidR="00B27DDE" w:rsidRPr="00F605BC">
        <w:rPr>
          <w:rFonts w:ascii="Times New Roman" w:hAnsi="Times New Roman" w:cs="Times New Roman"/>
          <w:sz w:val="24"/>
          <w:szCs w:val="24"/>
        </w:rPr>
        <w:t xml:space="preserve"> (</w:t>
      </w:r>
      <w:r w:rsidR="00B27DDE" w:rsidRPr="00F605BC">
        <w:rPr>
          <w:rFonts w:ascii="Times New Roman" w:hAnsi="Times New Roman" w:cs="Times New Roman"/>
          <w:sz w:val="24"/>
          <w:szCs w:val="24"/>
          <w:shd w:val="clear" w:color="auto" w:fill="FFFFFF"/>
        </w:rPr>
        <w:t>Bande</w:t>
      </w:r>
      <w:r w:rsidR="008934E8" w:rsidRPr="00F605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low &amp; Michaelis, </w:t>
      </w:r>
      <w:r w:rsidR="00B27DDE" w:rsidRPr="00F605BC">
        <w:rPr>
          <w:rFonts w:ascii="Times New Roman" w:hAnsi="Times New Roman" w:cs="Times New Roman"/>
          <w:sz w:val="24"/>
          <w:szCs w:val="24"/>
          <w:shd w:val="clear" w:color="auto" w:fill="FFFFFF"/>
        </w:rPr>
        <w:t>2015)</w:t>
      </w:r>
      <w:r w:rsidR="003907E4" w:rsidRPr="00F605B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54F9B" w:rsidRPr="00F605BC" w:rsidRDefault="00211B31" w:rsidP="00F605B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05BC">
        <w:rPr>
          <w:rFonts w:ascii="Times New Roman" w:hAnsi="Times New Roman" w:cs="Times New Roman"/>
          <w:sz w:val="24"/>
          <w:szCs w:val="24"/>
        </w:rPr>
        <w:t>Obsessive-compulsive disorder</w:t>
      </w:r>
    </w:p>
    <w:p w:rsidR="0006472D" w:rsidRPr="00F605BC" w:rsidRDefault="00211B31" w:rsidP="00F605B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05BC">
        <w:rPr>
          <w:rFonts w:ascii="Times New Roman" w:hAnsi="Times New Roman" w:cs="Times New Roman"/>
          <w:sz w:val="24"/>
          <w:szCs w:val="24"/>
        </w:rPr>
        <w:t xml:space="preserve">This disorder is characterized with </w:t>
      </w:r>
      <w:r w:rsidR="005E4F8D" w:rsidRPr="00F605BC">
        <w:rPr>
          <w:rFonts w:ascii="Times New Roman" w:hAnsi="Times New Roman" w:cs="Times New Roman"/>
          <w:sz w:val="24"/>
          <w:szCs w:val="24"/>
        </w:rPr>
        <w:t>perpetual</w:t>
      </w:r>
      <w:r w:rsidRPr="00F605BC">
        <w:rPr>
          <w:rFonts w:ascii="Times New Roman" w:hAnsi="Times New Roman" w:cs="Times New Roman"/>
          <w:sz w:val="24"/>
          <w:szCs w:val="24"/>
        </w:rPr>
        <w:t xml:space="preserve"> </w:t>
      </w:r>
      <w:r w:rsidR="005E4F8D" w:rsidRPr="00F605BC">
        <w:rPr>
          <w:rFonts w:ascii="Times New Roman" w:hAnsi="Times New Roman" w:cs="Times New Roman"/>
          <w:sz w:val="24"/>
          <w:szCs w:val="24"/>
        </w:rPr>
        <w:t>undesirable</w:t>
      </w:r>
      <w:r w:rsidRPr="00F605BC">
        <w:rPr>
          <w:rFonts w:ascii="Times New Roman" w:hAnsi="Times New Roman" w:cs="Times New Roman"/>
          <w:sz w:val="24"/>
          <w:szCs w:val="24"/>
        </w:rPr>
        <w:t xml:space="preserve"> thoughts, and often results in the performance of intricate rituals in an effort </w:t>
      </w:r>
      <w:r w:rsidR="00E614D8" w:rsidRPr="00F605BC">
        <w:rPr>
          <w:rFonts w:ascii="Times New Roman" w:hAnsi="Times New Roman" w:cs="Times New Roman"/>
          <w:sz w:val="24"/>
          <w:szCs w:val="24"/>
        </w:rPr>
        <w:t xml:space="preserve">to </w:t>
      </w:r>
      <w:r w:rsidR="00E045BC" w:rsidRPr="00F605BC">
        <w:rPr>
          <w:rFonts w:ascii="Times New Roman" w:hAnsi="Times New Roman" w:cs="Times New Roman"/>
          <w:sz w:val="24"/>
          <w:szCs w:val="24"/>
        </w:rPr>
        <w:t>expel</w:t>
      </w:r>
      <w:r w:rsidRPr="00F605BC">
        <w:rPr>
          <w:rFonts w:ascii="Times New Roman" w:hAnsi="Times New Roman" w:cs="Times New Roman"/>
          <w:sz w:val="24"/>
          <w:szCs w:val="24"/>
        </w:rPr>
        <w:t xml:space="preserve"> these contemplations. </w:t>
      </w:r>
      <w:r w:rsidR="00E614D8" w:rsidRPr="00F605BC">
        <w:rPr>
          <w:rFonts w:ascii="Times New Roman" w:hAnsi="Times New Roman" w:cs="Times New Roman"/>
          <w:sz w:val="24"/>
          <w:szCs w:val="24"/>
        </w:rPr>
        <w:t>Symptoms</w:t>
      </w:r>
      <w:r w:rsidRPr="00F605BC">
        <w:rPr>
          <w:rFonts w:ascii="Times New Roman" w:hAnsi="Times New Roman" w:cs="Times New Roman"/>
          <w:sz w:val="24"/>
          <w:szCs w:val="24"/>
        </w:rPr>
        <w:t xml:space="preserve"> may include </w:t>
      </w:r>
      <w:r w:rsidR="00E045BC" w:rsidRPr="00F605BC">
        <w:rPr>
          <w:rFonts w:ascii="Times New Roman" w:hAnsi="Times New Roman" w:cs="Times New Roman"/>
          <w:sz w:val="24"/>
          <w:szCs w:val="24"/>
        </w:rPr>
        <w:t>continually r</w:t>
      </w:r>
      <w:r w:rsidRPr="00F605BC">
        <w:rPr>
          <w:rFonts w:ascii="Times New Roman" w:hAnsi="Times New Roman" w:cs="Times New Roman"/>
          <w:sz w:val="24"/>
          <w:szCs w:val="24"/>
        </w:rPr>
        <w:t xml:space="preserve">echecking that the oven is turned </w:t>
      </w:r>
      <w:r w:rsidR="00E614D8" w:rsidRPr="00F605BC">
        <w:rPr>
          <w:rFonts w:ascii="Times New Roman" w:hAnsi="Times New Roman" w:cs="Times New Roman"/>
          <w:sz w:val="24"/>
          <w:szCs w:val="24"/>
        </w:rPr>
        <w:t>off,</w:t>
      </w:r>
      <w:r w:rsidRPr="00F605BC">
        <w:rPr>
          <w:rFonts w:ascii="Times New Roman" w:hAnsi="Times New Roman" w:cs="Times New Roman"/>
          <w:sz w:val="24"/>
          <w:szCs w:val="24"/>
        </w:rPr>
        <w:t xml:space="preserve"> or </w:t>
      </w:r>
      <w:r w:rsidR="00E614D8" w:rsidRPr="00F605BC">
        <w:rPr>
          <w:rFonts w:ascii="Times New Roman" w:hAnsi="Times New Roman" w:cs="Times New Roman"/>
          <w:sz w:val="24"/>
          <w:szCs w:val="24"/>
        </w:rPr>
        <w:t>the door</w:t>
      </w:r>
      <w:r w:rsidRPr="00F605BC">
        <w:rPr>
          <w:rFonts w:ascii="Times New Roman" w:hAnsi="Times New Roman" w:cs="Times New Roman"/>
          <w:sz w:val="24"/>
          <w:szCs w:val="24"/>
        </w:rPr>
        <w:t xml:space="preserve"> is locked, </w:t>
      </w:r>
      <w:r w:rsidR="00E614D8" w:rsidRPr="00F605BC">
        <w:rPr>
          <w:rFonts w:ascii="Times New Roman" w:hAnsi="Times New Roman" w:cs="Times New Roman"/>
          <w:sz w:val="24"/>
          <w:szCs w:val="24"/>
        </w:rPr>
        <w:t>among others</w:t>
      </w:r>
      <w:r w:rsidR="00BD2EF9" w:rsidRPr="00F605BC">
        <w:rPr>
          <w:rFonts w:ascii="Times New Roman" w:hAnsi="Times New Roman" w:cs="Times New Roman"/>
          <w:sz w:val="24"/>
          <w:szCs w:val="24"/>
        </w:rPr>
        <w:t xml:space="preserve"> (</w:t>
      </w:r>
      <w:r w:rsidR="00BD2EF9" w:rsidRPr="00F605BC">
        <w:rPr>
          <w:rFonts w:ascii="Times New Roman" w:hAnsi="Times New Roman" w:cs="Times New Roman"/>
          <w:sz w:val="24"/>
          <w:szCs w:val="24"/>
          <w:shd w:val="clear" w:color="auto" w:fill="FFFFFF"/>
        </w:rPr>
        <w:t>Tuma, &amp; Maser, 2018)</w:t>
      </w:r>
      <w:r w:rsidR="00BD2EF9" w:rsidRPr="00F605BC">
        <w:rPr>
          <w:rFonts w:ascii="Times New Roman" w:hAnsi="Times New Roman" w:cs="Times New Roman"/>
          <w:sz w:val="24"/>
          <w:szCs w:val="24"/>
        </w:rPr>
        <w:t>.</w:t>
      </w:r>
    </w:p>
    <w:p w:rsidR="001F6F2C" w:rsidRPr="00F605BC" w:rsidRDefault="00211B31" w:rsidP="00F605B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05BC">
        <w:rPr>
          <w:rFonts w:ascii="Times New Roman" w:hAnsi="Times New Roman" w:cs="Times New Roman"/>
          <w:sz w:val="24"/>
          <w:szCs w:val="24"/>
        </w:rPr>
        <w:lastRenderedPageBreak/>
        <w:t xml:space="preserve">Post-traumatic stress disorder </w:t>
      </w:r>
    </w:p>
    <w:p w:rsidR="00BB783F" w:rsidRPr="00F605BC" w:rsidRDefault="00211B31" w:rsidP="00F605B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05BC">
        <w:rPr>
          <w:rFonts w:ascii="Times New Roman" w:hAnsi="Times New Roman" w:cs="Times New Roman"/>
          <w:sz w:val="24"/>
          <w:szCs w:val="24"/>
        </w:rPr>
        <w:t>This disorder holds that i</w:t>
      </w:r>
      <w:r w:rsidR="001F6F2C" w:rsidRPr="00F605BC">
        <w:rPr>
          <w:rFonts w:ascii="Times New Roman" w:hAnsi="Times New Roman" w:cs="Times New Roman"/>
          <w:sz w:val="24"/>
          <w:szCs w:val="24"/>
        </w:rPr>
        <w:t xml:space="preserve">ndividuals who have experienced major trauma, in </w:t>
      </w:r>
      <w:r w:rsidR="00F24B83" w:rsidRPr="00F605BC">
        <w:rPr>
          <w:rFonts w:ascii="Times New Roman" w:hAnsi="Times New Roman" w:cs="Times New Roman"/>
          <w:sz w:val="24"/>
          <w:szCs w:val="24"/>
        </w:rPr>
        <w:t>events such as torture, war,</w:t>
      </w:r>
      <w:r w:rsidR="001F6F2C" w:rsidRPr="00F605BC">
        <w:rPr>
          <w:rFonts w:ascii="Times New Roman" w:hAnsi="Times New Roman" w:cs="Times New Roman"/>
          <w:sz w:val="24"/>
          <w:szCs w:val="24"/>
        </w:rPr>
        <w:t xml:space="preserve"> acciden</w:t>
      </w:r>
      <w:r w:rsidRPr="00F605BC">
        <w:rPr>
          <w:rFonts w:ascii="Times New Roman" w:hAnsi="Times New Roman" w:cs="Times New Roman"/>
          <w:sz w:val="24"/>
          <w:szCs w:val="24"/>
        </w:rPr>
        <w:t>ts</w:t>
      </w:r>
      <w:r w:rsidR="00F24B83" w:rsidRPr="00F605BC">
        <w:rPr>
          <w:rFonts w:ascii="Times New Roman" w:hAnsi="Times New Roman" w:cs="Times New Roman"/>
          <w:sz w:val="24"/>
          <w:szCs w:val="24"/>
        </w:rPr>
        <w:t>, fire, or ferocity</w:t>
      </w:r>
      <w:r w:rsidR="001F6F2C" w:rsidRPr="00F605BC">
        <w:rPr>
          <w:rFonts w:ascii="Times New Roman" w:hAnsi="Times New Roman" w:cs="Times New Roman"/>
          <w:sz w:val="24"/>
          <w:szCs w:val="24"/>
        </w:rPr>
        <w:t xml:space="preserve"> </w:t>
      </w:r>
      <w:r w:rsidRPr="00F605BC">
        <w:rPr>
          <w:rFonts w:ascii="Times New Roman" w:hAnsi="Times New Roman" w:cs="Times New Roman"/>
          <w:sz w:val="24"/>
          <w:szCs w:val="24"/>
        </w:rPr>
        <w:t>often</w:t>
      </w:r>
      <w:r w:rsidR="001F6F2C" w:rsidRPr="00F605BC">
        <w:rPr>
          <w:rFonts w:ascii="Times New Roman" w:hAnsi="Times New Roman" w:cs="Times New Roman"/>
          <w:sz w:val="24"/>
          <w:szCs w:val="24"/>
        </w:rPr>
        <w:t xml:space="preserve"> continue to feel ter</w:t>
      </w:r>
      <w:r w:rsidR="0085689E" w:rsidRPr="00F605BC">
        <w:rPr>
          <w:rFonts w:ascii="Times New Roman" w:hAnsi="Times New Roman" w:cs="Times New Roman"/>
          <w:sz w:val="24"/>
          <w:szCs w:val="24"/>
        </w:rPr>
        <w:t>ror long following completion of duty</w:t>
      </w:r>
      <w:r w:rsidRPr="00F605BC">
        <w:rPr>
          <w:rFonts w:ascii="Times New Roman" w:hAnsi="Times New Roman" w:cs="Times New Roman"/>
          <w:sz w:val="24"/>
          <w:szCs w:val="24"/>
        </w:rPr>
        <w:t xml:space="preserve">. </w:t>
      </w:r>
      <w:r w:rsidR="001C1CE5" w:rsidRPr="00F605BC">
        <w:rPr>
          <w:rFonts w:ascii="Times New Roman" w:hAnsi="Times New Roman" w:cs="Times New Roman"/>
          <w:sz w:val="24"/>
          <w:szCs w:val="24"/>
        </w:rPr>
        <w:t xml:space="preserve"> Symptoms include becoming emotionally numb, nightmares and flashbacks</w:t>
      </w:r>
      <w:r w:rsidR="00B27DDE" w:rsidRPr="00F605BC">
        <w:rPr>
          <w:rFonts w:ascii="Times New Roman" w:hAnsi="Times New Roman" w:cs="Times New Roman"/>
          <w:sz w:val="24"/>
          <w:szCs w:val="24"/>
        </w:rPr>
        <w:t xml:space="preserve"> (</w:t>
      </w:r>
      <w:r w:rsidR="00B27DDE" w:rsidRPr="00F605BC">
        <w:rPr>
          <w:rFonts w:ascii="Times New Roman" w:hAnsi="Times New Roman" w:cs="Times New Roman"/>
          <w:sz w:val="24"/>
          <w:szCs w:val="24"/>
          <w:shd w:val="clear" w:color="auto" w:fill="FFFFFF"/>
        </w:rPr>
        <w:t>Bande</w:t>
      </w:r>
      <w:r w:rsidR="008934E8" w:rsidRPr="00F605BC">
        <w:rPr>
          <w:rFonts w:ascii="Times New Roman" w:hAnsi="Times New Roman" w:cs="Times New Roman"/>
          <w:sz w:val="24"/>
          <w:szCs w:val="24"/>
          <w:shd w:val="clear" w:color="auto" w:fill="FFFFFF"/>
        </w:rPr>
        <w:t>low &amp; Michaelis, 2015)</w:t>
      </w:r>
      <w:r w:rsidR="001C1CE5" w:rsidRPr="00F605BC">
        <w:rPr>
          <w:rFonts w:ascii="Times New Roman" w:hAnsi="Times New Roman" w:cs="Times New Roman"/>
          <w:sz w:val="24"/>
          <w:szCs w:val="24"/>
        </w:rPr>
        <w:t>.</w:t>
      </w:r>
    </w:p>
    <w:p w:rsidR="00013513" w:rsidRPr="00F605BC" w:rsidRDefault="00211B31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05BC">
        <w:rPr>
          <w:rFonts w:ascii="Times New Roman" w:hAnsi="Times New Roman" w:cs="Times New Roman"/>
          <w:b/>
          <w:sz w:val="24"/>
          <w:szCs w:val="24"/>
        </w:rPr>
        <w:t xml:space="preserve">Causes </w:t>
      </w:r>
      <w:r w:rsidR="00627DDC" w:rsidRPr="00F605BC">
        <w:rPr>
          <w:rFonts w:ascii="Times New Roman" w:hAnsi="Times New Roman" w:cs="Times New Roman"/>
          <w:b/>
          <w:sz w:val="24"/>
          <w:szCs w:val="24"/>
        </w:rPr>
        <w:t>of A</w:t>
      </w:r>
      <w:r w:rsidRPr="00F605BC">
        <w:rPr>
          <w:rFonts w:ascii="Times New Roman" w:hAnsi="Times New Roman" w:cs="Times New Roman"/>
          <w:b/>
          <w:sz w:val="24"/>
          <w:szCs w:val="24"/>
        </w:rPr>
        <w:t>nxiety</w:t>
      </w:r>
    </w:p>
    <w:p w:rsidR="00A44FCE" w:rsidRPr="00F605BC" w:rsidRDefault="00211B31" w:rsidP="00F605B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05BC">
        <w:rPr>
          <w:rFonts w:ascii="Times New Roman" w:hAnsi="Times New Roman" w:cs="Times New Roman"/>
          <w:sz w:val="24"/>
          <w:szCs w:val="24"/>
        </w:rPr>
        <w:t>The devel</w:t>
      </w:r>
      <w:r w:rsidRPr="00F605BC">
        <w:rPr>
          <w:rFonts w:ascii="Times New Roman" w:hAnsi="Times New Roman" w:cs="Times New Roman"/>
          <w:sz w:val="24"/>
          <w:szCs w:val="24"/>
        </w:rPr>
        <w:t xml:space="preserve">opment of anxiety disorders seems to result from an intricate relationship of </w:t>
      </w:r>
      <w:r w:rsidR="005851B5" w:rsidRPr="00F605BC">
        <w:rPr>
          <w:rFonts w:ascii="Times New Roman" w:hAnsi="Times New Roman" w:cs="Times New Roman"/>
          <w:sz w:val="24"/>
          <w:szCs w:val="24"/>
        </w:rPr>
        <w:t>nature</w:t>
      </w:r>
      <w:r w:rsidR="00770702" w:rsidRPr="00F605BC">
        <w:rPr>
          <w:rFonts w:ascii="Times New Roman" w:hAnsi="Times New Roman" w:cs="Times New Roman"/>
          <w:sz w:val="24"/>
          <w:szCs w:val="24"/>
        </w:rPr>
        <w:t xml:space="preserve">; </w:t>
      </w:r>
      <w:r w:rsidR="005851B5" w:rsidRPr="00F605BC">
        <w:rPr>
          <w:rFonts w:ascii="Times New Roman" w:hAnsi="Times New Roman" w:cs="Times New Roman"/>
          <w:sz w:val="24"/>
          <w:szCs w:val="24"/>
        </w:rPr>
        <w:t xml:space="preserve">genetic, </w:t>
      </w:r>
      <w:r w:rsidRPr="00F605BC">
        <w:rPr>
          <w:rFonts w:ascii="Times New Roman" w:hAnsi="Times New Roman" w:cs="Times New Roman"/>
          <w:sz w:val="24"/>
          <w:szCs w:val="24"/>
        </w:rPr>
        <w:t>biological,</w:t>
      </w:r>
      <w:r w:rsidR="004351A6" w:rsidRPr="00F605BC">
        <w:rPr>
          <w:rFonts w:ascii="Times New Roman" w:hAnsi="Times New Roman" w:cs="Times New Roman"/>
          <w:sz w:val="24"/>
          <w:szCs w:val="24"/>
        </w:rPr>
        <w:t xml:space="preserve"> temperament</w:t>
      </w:r>
      <w:r w:rsidR="00295C52" w:rsidRPr="00F605BC">
        <w:rPr>
          <w:rFonts w:ascii="Times New Roman" w:hAnsi="Times New Roman" w:cs="Times New Roman"/>
          <w:sz w:val="24"/>
          <w:szCs w:val="24"/>
        </w:rPr>
        <w:t xml:space="preserve">, learned </w:t>
      </w:r>
      <w:r w:rsidR="00A40564" w:rsidRPr="00F605BC">
        <w:rPr>
          <w:rFonts w:ascii="Times New Roman" w:hAnsi="Times New Roman" w:cs="Times New Roman"/>
          <w:sz w:val="24"/>
          <w:szCs w:val="24"/>
        </w:rPr>
        <w:t>response and</w:t>
      </w:r>
      <w:r w:rsidR="00CE2ABA" w:rsidRPr="00F605BC">
        <w:rPr>
          <w:rFonts w:ascii="Times New Roman" w:hAnsi="Times New Roman" w:cs="Times New Roman"/>
          <w:sz w:val="24"/>
          <w:szCs w:val="24"/>
        </w:rPr>
        <w:t xml:space="preserve"> other </w:t>
      </w:r>
      <w:r w:rsidRPr="00F605BC">
        <w:rPr>
          <w:rFonts w:ascii="Times New Roman" w:hAnsi="Times New Roman" w:cs="Times New Roman"/>
          <w:sz w:val="24"/>
          <w:szCs w:val="24"/>
        </w:rPr>
        <w:t xml:space="preserve">aspects such as socio-economic and workplace </w:t>
      </w:r>
      <w:r w:rsidR="005E0653" w:rsidRPr="00F605BC">
        <w:rPr>
          <w:rFonts w:ascii="Times New Roman" w:hAnsi="Times New Roman" w:cs="Times New Roman"/>
          <w:sz w:val="24"/>
          <w:szCs w:val="24"/>
        </w:rPr>
        <w:t>pressure</w:t>
      </w:r>
      <w:r w:rsidR="00770702" w:rsidRPr="00F605BC">
        <w:rPr>
          <w:rFonts w:ascii="Times New Roman" w:hAnsi="Times New Roman" w:cs="Times New Roman"/>
          <w:sz w:val="24"/>
          <w:szCs w:val="24"/>
        </w:rPr>
        <w:t xml:space="preserve"> experiences</w:t>
      </w:r>
      <w:r w:rsidRPr="00F605BC">
        <w:rPr>
          <w:rFonts w:ascii="Times New Roman" w:hAnsi="Times New Roman" w:cs="Times New Roman"/>
          <w:sz w:val="24"/>
          <w:szCs w:val="24"/>
        </w:rPr>
        <w:t>.</w:t>
      </w:r>
      <w:r w:rsidR="00C82448" w:rsidRPr="00F605BC">
        <w:rPr>
          <w:rFonts w:ascii="Times New Roman" w:hAnsi="Times New Roman" w:cs="Times New Roman"/>
          <w:sz w:val="24"/>
          <w:szCs w:val="24"/>
        </w:rPr>
        <w:t xml:space="preserve"> In regards to genetic </w:t>
      </w:r>
      <w:r w:rsidR="00273E20" w:rsidRPr="00F605BC">
        <w:rPr>
          <w:rFonts w:ascii="Times New Roman" w:hAnsi="Times New Roman" w:cs="Times New Roman"/>
          <w:sz w:val="24"/>
          <w:szCs w:val="24"/>
        </w:rPr>
        <w:t>aspects</w:t>
      </w:r>
      <w:r w:rsidR="00C82448" w:rsidRPr="00F605BC">
        <w:rPr>
          <w:rFonts w:ascii="Times New Roman" w:hAnsi="Times New Roman" w:cs="Times New Roman"/>
          <w:sz w:val="24"/>
          <w:szCs w:val="24"/>
        </w:rPr>
        <w:t xml:space="preserve">, </w:t>
      </w:r>
      <w:r w:rsidR="00422D88" w:rsidRPr="00F605BC">
        <w:rPr>
          <w:rFonts w:ascii="Times New Roman" w:hAnsi="Times New Roman" w:cs="Times New Roman"/>
          <w:sz w:val="24"/>
          <w:szCs w:val="24"/>
        </w:rPr>
        <w:t>i</w:t>
      </w:r>
      <w:r w:rsidR="00273E20" w:rsidRPr="00F605BC">
        <w:rPr>
          <w:rFonts w:ascii="Times New Roman" w:hAnsi="Times New Roman" w:cs="Times New Roman"/>
          <w:sz w:val="24"/>
          <w:szCs w:val="24"/>
        </w:rPr>
        <w:t xml:space="preserve">t is widely </w:t>
      </w:r>
      <w:r w:rsidR="00422D88" w:rsidRPr="00F605BC">
        <w:rPr>
          <w:rFonts w:ascii="Times New Roman" w:hAnsi="Times New Roman" w:cs="Times New Roman"/>
          <w:sz w:val="24"/>
          <w:szCs w:val="24"/>
        </w:rPr>
        <w:t>recognized</w:t>
      </w:r>
      <w:r w:rsidR="00C82448" w:rsidRPr="00F605BC">
        <w:rPr>
          <w:rFonts w:ascii="Times New Roman" w:hAnsi="Times New Roman" w:cs="Times New Roman"/>
          <w:sz w:val="24"/>
          <w:szCs w:val="24"/>
        </w:rPr>
        <w:t xml:space="preserve"> that the </w:t>
      </w:r>
      <w:r w:rsidR="00422D88" w:rsidRPr="00F605BC">
        <w:rPr>
          <w:rFonts w:ascii="Times New Roman" w:hAnsi="Times New Roman" w:cs="Times New Roman"/>
          <w:sz w:val="24"/>
          <w:szCs w:val="24"/>
        </w:rPr>
        <w:t>predisposition</w:t>
      </w:r>
      <w:r w:rsidR="00C82448" w:rsidRPr="00F605BC">
        <w:rPr>
          <w:rFonts w:ascii="Times New Roman" w:hAnsi="Times New Roman" w:cs="Times New Roman"/>
          <w:sz w:val="24"/>
          <w:szCs w:val="24"/>
        </w:rPr>
        <w:t xml:space="preserve"> to develop anx</w:t>
      </w:r>
      <w:r w:rsidR="00422D88" w:rsidRPr="00F605BC">
        <w:rPr>
          <w:rFonts w:ascii="Times New Roman" w:hAnsi="Times New Roman" w:cs="Times New Roman"/>
          <w:sz w:val="24"/>
          <w:szCs w:val="24"/>
        </w:rPr>
        <w:t xml:space="preserve">iety disorders </w:t>
      </w:r>
      <w:r w:rsidR="00B462F0" w:rsidRPr="00F605BC">
        <w:rPr>
          <w:rFonts w:ascii="Times New Roman" w:hAnsi="Times New Roman" w:cs="Times New Roman"/>
          <w:sz w:val="24"/>
          <w:szCs w:val="24"/>
        </w:rPr>
        <w:t>is hereditary</w:t>
      </w:r>
      <w:r w:rsidR="00422D88" w:rsidRPr="00F605BC">
        <w:rPr>
          <w:rFonts w:ascii="Times New Roman" w:hAnsi="Times New Roman" w:cs="Times New Roman"/>
          <w:sz w:val="24"/>
          <w:szCs w:val="24"/>
        </w:rPr>
        <w:t xml:space="preserve">; parents to offspring. </w:t>
      </w:r>
      <w:r w:rsidR="00C82448" w:rsidRPr="00F605BC">
        <w:rPr>
          <w:rFonts w:ascii="Times New Roman" w:hAnsi="Times New Roman" w:cs="Times New Roman"/>
          <w:sz w:val="24"/>
          <w:szCs w:val="24"/>
        </w:rPr>
        <w:t xml:space="preserve"> </w:t>
      </w:r>
      <w:r w:rsidR="00A63F4B" w:rsidRPr="00F605BC">
        <w:rPr>
          <w:rFonts w:ascii="Times New Roman" w:hAnsi="Times New Roman" w:cs="Times New Roman"/>
          <w:sz w:val="24"/>
          <w:szCs w:val="24"/>
        </w:rPr>
        <w:t>Anxieties</w:t>
      </w:r>
      <w:r w:rsidR="0036226A" w:rsidRPr="00F605BC">
        <w:rPr>
          <w:rFonts w:ascii="Times New Roman" w:hAnsi="Times New Roman" w:cs="Times New Roman"/>
          <w:sz w:val="24"/>
          <w:szCs w:val="24"/>
        </w:rPr>
        <w:t xml:space="preserve"> stemming due to biological factors result from chemical imbalances</w:t>
      </w:r>
      <w:r w:rsidR="00A63F4B" w:rsidRPr="00F605BC">
        <w:rPr>
          <w:rFonts w:ascii="Times New Roman" w:hAnsi="Times New Roman" w:cs="Times New Roman"/>
          <w:sz w:val="24"/>
          <w:szCs w:val="24"/>
        </w:rPr>
        <w:t xml:space="preserve"> in the brain particularly between the involvement of </w:t>
      </w:r>
      <w:r w:rsidR="0036226A" w:rsidRPr="00F605BC">
        <w:rPr>
          <w:rFonts w:ascii="Times New Roman" w:hAnsi="Times New Roman" w:cs="Times New Roman"/>
          <w:sz w:val="24"/>
          <w:szCs w:val="24"/>
        </w:rPr>
        <w:t xml:space="preserve">neurotransmitter that </w:t>
      </w:r>
      <w:r w:rsidR="00495242" w:rsidRPr="00F605BC">
        <w:rPr>
          <w:rFonts w:ascii="Times New Roman" w:hAnsi="Times New Roman" w:cs="Times New Roman"/>
          <w:sz w:val="24"/>
          <w:szCs w:val="24"/>
        </w:rPr>
        <w:t>controls</w:t>
      </w:r>
      <w:r w:rsidR="0036226A" w:rsidRPr="00F605BC">
        <w:rPr>
          <w:rFonts w:ascii="Times New Roman" w:hAnsi="Times New Roman" w:cs="Times New Roman"/>
          <w:sz w:val="24"/>
          <w:szCs w:val="24"/>
        </w:rPr>
        <w:t xml:space="preserve"> </w:t>
      </w:r>
      <w:r w:rsidR="005B60C7" w:rsidRPr="00F605BC">
        <w:rPr>
          <w:rFonts w:ascii="Times New Roman" w:hAnsi="Times New Roman" w:cs="Times New Roman"/>
          <w:sz w:val="24"/>
          <w:szCs w:val="24"/>
        </w:rPr>
        <w:t>emotional states</w:t>
      </w:r>
      <w:r w:rsidR="0036226A" w:rsidRPr="00F605BC">
        <w:rPr>
          <w:rFonts w:ascii="Times New Roman" w:hAnsi="Times New Roman" w:cs="Times New Roman"/>
          <w:sz w:val="24"/>
          <w:szCs w:val="24"/>
        </w:rPr>
        <w:t xml:space="preserve"> and phy</w:t>
      </w:r>
      <w:r w:rsidR="00A63F4B" w:rsidRPr="00F605BC">
        <w:rPr>
          <w:rFonts w:ascii="Times New Roman" w:hAnsi="Times New Roman" w:cs="Times New Roman"/>
          <w:sz w:val="24"/>
          <w:szCs w:val="24"/>
        </w:rPr>
        <w:t xml:space="preserve">sical reactions. </w:t>
      </w:r>
      <w:r w:rsidR="00D07EDC" w:rsidRPr="00F605BC">
        <w:rPr>
          <w:rFonts w:ascii="Times New Roman" w:hAnsi="Times New Roman" w:cs="Times New Roman"/>
          <w:sz w:val="24"/>
          <w:szCs w:val="24"/>
        </w:rPr>
        <w:t xml:space="preserve">Additionally, individuals with definite temperaments are more susceptible to anxiety disorders. </w:t>
      </w:r>
      <w:r w:rsidR="00FC5026" w:rsidRPr="00F605BC">
        <w:rPr>
          <w:rFonts w:ascii="Times New Roman" w:hAnsi="Times New Roman" w:cs="Times New Roman"/>
          <w:sz w:val="24"/>
          <w:szCs w:val="24"/>
        </w:rPr>
        <w:t>For instance, individuals</w:t>
      </w:r>
      <w:r w:rsidR="00D07EDC" w:rsidRPr="00F605BC">
        <w:rPr>
          <w:rFonts w:ascii="Times New Roman" w:hAnsi="Times New Roman" w:cs="Times New Roman"/>
          <w:sz w:val="24"/>
          <w:szCs w:val="24"/>
        </w:rPr>
        <w:t xml:space="preserve"> who</w:t>
      </w:r>
      <w:r w:rsidR="00FC5026" w:rsidRPr="00F605BC">
        <w:rPr>
          <w:rFonts w:ascii="Times New Roman" w:hAnsi="Times New Roman" w:cs="Times New Roman"/>
          <w:sz w:val="24"/>
          <w:szCs w:val="24"/>
        </w:rPr>
        <w:t>se</w:t>
      </w:r>
      <w:r w:rsidR="00064D9B" w:rsidRPr="00F605BC">
        <w:rPr>
          <w:rFonts w:ascii="Times New Roman" w:hAnsi="Times New Roman" w:cs="Times New Roman"/>
          <w:sz w:val="24"/>
          <w:szCs w:val="24"/>
        </w:rPr>
        <w:t xml:space="preserve"> childhood</w:t>
      </w:r>
      <w:r w:rsidR="00FC5026" w:rsidRPr="00F605BC">
        <w:rPr>
          <w:rFonts w:ascii="Times New Roman" w:hAnsi="Times New Roman" w:cs="Times New Roman"/>
          <w:sz w:val="24"/>
          <w:szCs w:val="24"/>
        </w:rPr>
        <w:t xml:space="preserve"> </w:t>
      </w:r>
      <w:r w:rsidR="00A3222F" w:rsidRPr="00F605BC">
        <w:rPr>
          <w:rFonts w:ascii="Times New Roman" w:hAnsi="Times New Roman" w:cs="Times New Roman"/>
          <w:sz w:val="24"/>
          <w:szCs w:val="24"/>
        </w:rPr>
        <w:t>upbringing was</w:t>
      </w:r>
      <w:r w:rsidR="00064D9B" w:rsidRPr="00F605BC">
        <w:rPr>
          <w:rFonts w:ascii="Times New Roman" w:hAnsi="Times New Roman" w:cs="Times New Roman"/>
          <w:sz w:val="24"/>
          <w:szCs w:val="24"/>
        </w:rPr>
        <w:t xml:space="preserve"> repressed and nervous may be disposed to develop </w:t>
      </w:r>
      <w:r w:rsidR="00A3222F" w:rsidRPr="00F605BC">
        <w:rPr>
          <w:rFonts w:ascii="Times New Roman" w:hAnsi="Times New Roman" w:cs="Times New Roman"/>
          <w:sz w:val="24"/>
          <w:szCs w:val="24"/>
        </w:rPr>
        <w:t xml:space="preserve">social phobia </w:t>
      </w:r>
      <w:r w:rsidR="00064D9B" w:rsidRPr="00F605BC">
        <w:rPr>
          <w:rFonts w:ascii="Times New Roman" w:hAnsi="Times New Roman" w:cs="Times New Roman"/>
          <w:sz w:val="24"/>
          <w:szCs w:val="24"/>
        </w:rPr>
        <w:t>disorders</w:t>
      </w:r>
      <w:r w:rsidR="00A3222F" w:rsidRPr="00F605BC">
        <w:rPr>
          <w:rFonts w:ascii="Times New Roman" w:hAnsi="Times New Roman" w:cs="Times New Roman"/>
          <w:sz w:val="24"/>
          <w:szCs w:val="24"/>
        </w:rPr>
        <w:t xml:space="preserve">. </w:t>
      </w:r>
      <w:r w:rsidR="00021579" w:rsidRPr="00F605BC">
        <w:rPr>
          <w:rFonts w:ascii="Times New Roman" w:hAnsi="Times New Roman" w:cs="Times New Roman"/>
          <w:sz w:val="24"/>
          <w:szCs w:val="24"/>
        </w:rPr>
        <w:t xml:space="preserve">In </w:t>
      </w:r>
      <w:r w:rsidR="009A5054" w:rsidRPr="00F605BC">
        <w:rPr>
          <w:rFonts w:ascii="Times New Roman" w:hAnsi="Times New Roman" w:cs="Times New Roman"/>
          <w:sz w:val="24"/>
          <w:szCs w:val="24"/>
        </w:rPr>
        <w:t xml:space="preserve">regards to learned response, some individuals exposed to people, </w:t>
      </w:r>
      <w:r w:rsidR="008E173C" w:rsidRPr="00F605BC">
        <w:rPr>
          <w:rFonts w:ascii="Times New Roman" w:hAnsi="Times New Roman" w:cs="Times New Roman"/>
          <w:sz w:val="24"/>
          <w:szCs w:val="24"/>
        </w:rPr>
        <w:t>circumstances</w:t>
      </w:r>
      <w:r w:rsidR="009A5054" w:rsidRPr="00F605BC">
        <w:rPr>
          <w:rFonts w:ascii="Times New Roman" w:hAnsi="Times New Roman" w:cs="Times New Roman"/>
          <w:sz w:val="24"/>
          <w:szCs w:val="24"/>
        </w:rPr>
        <w:t xml:space="preserve">, or objects that are </w:t>
      </w:r>
      <w:r w:rsidR="00F57EF0" w:rsidRPr="00F605BC">
        <w:rPr>
          <w:rFonts w:ascii="Times New Roman" w:hAnsi="Times New Roman" w:cs="Times New Roman"/>
          <w:sz w:val="24"/>
          <w:szCs w:val="24"/>
        </w:rPr>
        <w:t xml:space="preserve">displeasing </w:t>
      </w:r>
      <w:r w:rsidR="009A5054" w:rsidRPr="00F605BC">
        <w:rPr>
          <w:rFonts w:ascii="Times New Roman" w:hAnsi="Times New Roman" w:cs="Times New Roman"/>
          <w:sz w:val="24"/>
          <w:szCs w:val="24"/>
        </w:rPr>
        <w:t xml:space="preserve">have a high tendency of </w:t>
      </w:r>
      <w:r w:rsidR="00F57EF0" w:rsidRPr="00F605BC">
        <w:rPr>
          <w:rFonts w:ascii="Times New Roman" w:hAnsi="Times New Roman" w:cs="Times New Roman"/>
          <w:sz w:val="24"/>
          <w:szCs w:val="24"/>
        </w:rPr>
        <w:t>developing an</w:t>
      </w:r>
      <w:r w:rsidR="009A5054" w:rsidRPr="00F605BC">
        <w:rPr>
          <w:rFonts w:ascii="Times New Roman" w:hAnsi="Times New Roman" w:cs="Times New Roman"/>
          <w:sz w:val="24"/>
          <w:szCs w:val="24"/>
        </w:rPr>
        <w:t xml:space="preserve"> anxiety response. Further</w:t>
      </w:r>
      <w:r w:rsidR="00F57EF0" w:rsidRPr="00F605BC">
        <w:rPr>
          <w:rFonts w:ascii="Times New Roman" w:hAnsi="Times New Roman" w:cs="Times New Roman"/>
          <w:sz w:val="24"/>
          <w:szCs w:val="24"/>
        </w:rPr>
        <w:t>, stress</w:t>
      </w:r>
      <w:r w:rsidR="00657E56" w:rsidRPr="00F605BC">
        <w:rPr>
          <w:rFonts w:ascii="Times New Roman" w:hAnsi="Times New Roman" w:cs="Times New Roman"/>
          <w:sz w:val="24"/>
          <w:szCs w:val="24"/>
        </w:rPr>
        <w:t xml:space="preserve"> factors can lead to </w:t>
      </w:r>
      <w:r w:rsidR="00F57EF0" w:rsidRPr="00F605BC">
        <w:rPr>
          <w:rFonts w:ascii="Times New Roman" w:hAnsi="Times New Roman" w:cs="Times New Roman"/>
          <w:sz w:val="24"/>
          <w:szCs w:val="24"/>
        </w:rPr>
        <w:t xml:space="preserve">anxiety; individuals with stressful life experiences are </w:t>
      </w:r>
      <w:r w:rsidR="000C357E" w:rsidRPr="00F605BC">
        <w:rPr>
          <w:rFonts w:ascii="Times New Roman" w:hAnsi="Times New Roman" w:cs="Times New Roman"/>
          <w:sz w:val="24"/>
          <w:szCs w:val="24"/>
        </w:rPr>
        <w:t xml:space="preserve">susceptible to </w:t>
      </w:r>
      <w:r w:rsidR="00F57EF0" w:rsidRPr="00F605BC">
        <w:rPr>
          <w:rFonts w:ascii="Times New Roman" w:hAnsi="Times New Roman" w:cs="Times New Roman"/>
          <w:sz w:val="24"/>
          <w:szCs w:val="24"/>
        </w:rPr>
        <w:t>developing anxiety disorders, predominantly post-traumatic stress disorder</w:t>
      </w:r>
      <w:r w:rsidR="00BC3725" w:rsidRPr="00F605BC">
        <w:rPr>
          <w:rFonts w:ascii="Times New Roman" w:hAnsi="Times New Roman" w:cs="Times New Roman"/>
          <w:sz w:val="24"/>
          <w:szCs w:val="24"/>
        </w:rPr>
        <w:t xml:space="preserve"> (</w:t>
      </w:r>
      <w:r w:rsidR="00BC3725" w:rsidRPr="00F605BC">
        <w:rPr>
          <w:rFonts w:ascii="Times New Roman" w:hAnsi="Times New Roman" w:cs="Times New Roman"/>
          <w:sz w:val="24"/>
          <w:szCs w:val="24"/>
          <w:shd w:val="clear" w:color="auto" w:fill="FFFFFF"/>
        </w:rPr>
        <w:t>Tuma, &amp; Maser, 2018)</w:t>
      </w:r>
      <w:r w:rsidR="00F57EF0" w:rsidRPr="00F605BC">
        <w:rPr>
          <w:rFonts w:ascii="Times New Roman" w:hAnsi="Times New Roman" w:cs="Times New Roman"/>
          <w:sz w:val="24"/>
          <w:szCs w:val="24"/>
        </w:rPr>
        <w:t>.</w:t>
      </w:r>
    </w:p>
    <w:p w:rsidR="00294335" w:rsidRPr="00F605BC" w:rsidRDefault="00211B31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05BC">
        <w:rPr>
          <w:rFonts w:ascii="Times New Roman" w:hAnsi="Times New Roman" w:cs="Times New Roman"/>
          <w:b/>
          <w:sz w:val="24"/>
          <w:szCs w:val="24"/>
        </w:rPr>
        <w:t>Therapy</w:t>
      </w:r>
    </w:p>
    <w:p w:rsidR="00074772" w:rsidRPr="00F605BC" w:rsidRDefault="00211B31" w:rsidP="00F605B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05BC">
        <w:rPr>
          <w:rFonts w:ascii="Times New Roman" w:hAnsi="Times New Roman" w:cs="Times New Roman"/>
          <w:sz w:val="24"/>
          <w:szCs w:val="24"/>
        </w:rPr>
        <w:t xml:space="preserve">Certainly, anxiety </w:t>
      </w:r>
      <w:r w:rsidR="00903DA5" w:rsidRPr="00F605BC">
        <w:rPr>
          <w:rFonts w:ascii="Times New Roman" w:hAnsi="Times New Roman" w:cs="Times New Roman"/>
          <w:sz w:val="24"/>
          <w:szCs w:val="24"/>
        </w:rPr>
        <w:t>disorders can</w:t>
      </w:r>
      <w:r w:rsidRPr="00F605BC">
        <w:rPr>
          <w:rFonts w:ascii="Times New Roman" w:hAnsi="Times New Roman" w:cs="Times New Roman"/>
          <w:sz w:val="24"/>
          <w:szCs w:val="24"/>
        </w:rPr>
        <w:t xml:space="preserve"> respond to medication very effectively. </w:t>
      </w:r>
      <w:r w:rsidR="00903DA5" w:rsidRPr="00F605BC">
        <w:rPr>
          <w:rFonts w:ascii="Times New Roman" w:hAnsi="Times New Roman" w:cs="Times New Roman"/>
          <w:sz w:val="24"/>
          <w:szCs w:val="24"/>
        </w:rPr>
        <w:t xml:space="preserve"> Despite explicit characteristics of </w:t>
      </w:r>
      <w:r w:rsidRPr="00F605BC">
        <w:rPr>
          <w:rFonts w:ascii="Times New Roman" w:hAnsi="Times New Roman" w:cs="Times New Roman"/>
          <w:sz w:val="24"/>
          <w:szCs w:val="24"/>
        </w:rPr>
        <w:t xml:space="preserve">each </w:t>
      </w:r>
      <w:r w:rsidR="00903DA5" w:rsidRPr="00F605BC">
        <w:rPr>
          <w:rFonts w:ascii="Times New Roman" w:hAnsi="Times New Roman" w:cs="Times New Roman"/>
          <w:sz w:val="24"/>
          <w:szCs w:val="24"/>
        </w:rPr>
        <w:t xml:space="preserve">anxiety disorder, </w:t>
      </w:r>
      <w:r w:rsidRPr="00F605BC">
        <w:rPr>
          <w:rFonts w:ascii="Times New Roman" w:hAnsi="Times New Roman" w:cs="Times New Roman"/>
          <w:sz w:val="24"/>
          <w:szCs w:val="24"/>
        </w:rPr>
        <w:t xml:space="preserve">most </w:t>
      </w:r>
      <w:r w:rsidR="00903DA5" w:rsidRPr="00F605BC">
        <w:rPr>
          <w:rFonts w:ascii="Times New Roman" w:hAnsi="Times New Roman" w:cs="Times New Roman"/>
          <w:sz w:val="24"/>
          <w:szCs w:val="24"/>
        </w:rPr>
        <w:t xml:space="preserve">of these disorders </w:t>
      </w:r>
      <w:r w:rsidR="00F53671" w:rsidRPr="00F605BC">
        <w:rPr>
          <w:rFonts w:ascii="Times New Roman" w:hAnsi="Times New Roman" w:cs="Times New Roman"/>
          <w:sz w:val="24"/>
          <w:szCs w:val="24"/>
        </w:rPr>
        <w:t>respond</w:t>
      </w:r>
      <w:r w:rsidRPr="00F605BC">
        <w:rPr>
          <w:rFonts w:ascii="Times New Roman" w:hAnsi="Times New Roman" w:cs="Times New Roman"/>
          <w:sz w:val="24"/>
          <w:szCs w:val="24"/>
        </w:rPr>
        <w:t xml:space="preserve"> well to psychological </w:t>
      </w:r>
      <w:r w:rsidR="00F53671" w:rsidRPr="00F605BC">
        <w:rPr>
          <w:rFonts w:ascii="Times New Roman" w:hAnsi="Times New Roman" w:cs="Times New Roman"/>
          <w:sz w:val="24"/>
          <w:szCs w:val="24"/>
        </w:rPr>
        <w:t>therapies</w:t>
      </w:r>
      <w:r w:rsidRPr="00F605BC">
        <w:rPr>
          <w:rFonts w:ascii="Times New Roman" w:hAnsi="Times New Roman" w:cs="Times New Roman"/>
          <w:sz w:val="24"/>
          <w:szCs w:val="24"/>
        </w:rPr>
        <w:t xml:space="preserve"> and/or medication.</w:t>
      </w:r>
      <w:r w:rsidR="00CC20C5" w:rsidRPr="00F605BC">
        <w:rPr>
          <w:rFonts w:ascii="Times New Roman" w:hAnsi="Times New Roman" w:cs="Times New Roman"/>
          <w:sz w:val="24"/>
          <w:szCs w:val="24"/>
        </w:rPr>
        <w:t xml:space="preserve"> </w:t>
      </w:r>
      <w:r w:rsidRPr="00F605BC">
        <w:rPr>
          <w:rFonts w:ascii="Times New Roman" w:hAnsi="Times New Roman" w:cs="Times New Roman"/>
          <w:sz w:val="24"/>
          <w:szCs w:val="24"/>
        </w:rPr>
        <w:t xml:space="preserve">In most cases, it has been identified that a combination of </w:t>
      </w:r>
      <w:r w:rsidRPr="00F605BC">
        <w:rPr>
          <w:rFonts w:ascii="Times New Roman" w:hAnsi="Times New Roman" w:cs="Times New Roman"/>
          <w:sz w:val="24"/>
          <w:szCs w:val="24"/>
        </w:rPr>
        <w:lastRenderedPageBreak/>
        <w:t>medication and psychotherapy may</w:t>
      </w:r>
      <w:r w:rsidR="00CC20C5" w:rsidRPr="00F605BC">
        <w:rPr>
          <w:rFonts w:ascii="Times New Roman" w:hAnsi="Times New Roman" w:cs="Times New Roman"/>
          <w:sz w:val="24"/>
          <w:szCs w:val="24"/>
        </w:rPr>
        <w:t xml:space="preserve"> be more effective in</w:t>
      </w:r>
      <w:r w:rsidRPr="00F605BC">
        <w:rPr>
          <w:rFonts w:ascii="Times New Roman" w:hAnsi="Times New Roman" w:cs="Times New Roman"/>
          <w:sz w:val="24"/>
          <w:szCs w:val="24"/>
        </w:rPr>
        <w:t xml:space="preserve"> producing </w:t>
      </w:r>
      <w:r w:rsidR="00CC20C5" w:rsidRPr="00F605BC">
        <w:rPr>
          <w:rFonts w:ascii="Times New Roman" w:hAnsi="Times New Roman" w:cs="Times New Roman"/>
          <w:sz w:val="24"/>
          <w:szCs w:val="24"/>
        </w:rPr>
        <w:t>better long-term</w:t>
      </w:r>
      <w:r w:rsidRPr="00F605BC">
        <w:rPr>
          <w:rFonts w:ascii="Times New Roman" w:hAnsi="Times New Roman" w:cs="Times New Roman"/>
          <w:sz w:val="24"/>
          <w:szCs w:val="24"/>
        </w:rPr>
        <w:t xml:space="preserve"> </w:t>
      </w:r>
      <w:r w:rsidR="00CC20C5" w:rsidRPr="00F605BC">
        <w:rPr>
          <w:rFonts w:ascii="Times New Roman" w:hAnsi="Times New Roman" w:cs="Times New Roman"/>
          <w:sz w:val="24"/>
          <w:szCs w:val="24"/>
        </w:rPr>
        <w:t xml:space="preserve">results. </w:t>
      </w:r>
      <w:r w:rsidR="00074772" w:rsidRPr="00F605BC">
        <w:rPr>
          <w:rFonts w:ascii="Times New Roman" w:hAnsi="Times New Roman" w:cs="Times New Roman"/>
          <w:sz w:val="24"/>
          <w:szCs w:val="24"/>
        </w:rPr>
        <w:t xml:space="preserve"> Below are some of the significant therapies for treating anxiety. </w:t>
      </w:r>
    </w:p>
    <w:p w:rsidR="00295C52" w:rsidRPr="00F605BC" w:rsidRDefault="00211B31" w:rsidP="00F605B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05BC">
        <w:rPr>
          <w:rFonts w:ascii="Times New Roman" w:hAnsi="Times New Roman" w:cs="Times New Roman"/>
          <w:sz w:val="24"/>
          <w:szCs w:val="24"/>
        </w:rPr>
        <w:t xml:space="preserve">Education </w:t>
      </w:r>
    </w:p>
    <w:p w:rsidR="00074772" w:rsidRPr="00F605BC" w:rsidRDefault="00211B31" w:rsidP="00F605B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05BC">
        <w:rPr>
          <w:rFonts w:ascii="Times New Roman" w:hAnsi="Times New Roman" w:cs="Times New Roman"/>
          <w:sz w:val="24"/>
          <w:szCs w:val="24"/>
        </w:rPr>
        <w:t xml:space="preserve">A number of scientific researches, evaluating anxiety treatments </w:t>
      </w:r>
      <w:r w:rsidR="006266D1" w:rsidRPr="00F605BC">
        <w:rPr>
          <w:rFonts w:ascii="Times New Roman" w:hAnsi="Times New Roman" w:cs="Times New Roman"/>
          <w:sz w:val="24"/>
          <w:szCs w:val="24"/>
        </w:rPr>
        <w:t xml:space="preserve">argue that the vital </w:t>
      </w:r>
      <w:r w:rsidR="000526BB" w:rsidRPr="00F605BC">
        <w:rPr>
          <w:rFonts w:ascii="Times New Roman" w:hAnsi="Times New Roman" w:cs="Times New Roman"/>
          <w:sz w:val="24"/>
          <w:szCs w:val="24"/>
        </w:rPr>
        <w:t>foundation</w:t>
      </w:r>
      <w:r w:rsidR="006266D1" w:rsidRPr="00F605BC">
        <w:rPr>
          <w:rFonts w:ascii="Times New Roman" w:hAnsi="Times New Roman" w:cs="Times New Roman"/>
          <w:sz w:val="24"/>
          <w:szCs w:val="24"/>
        </w:rPr>
        <w:t xml:space="preserve"> in the treatment of anxiety disorders is c</w:t>
      </w:r>
      <w:r w:rsidRPr="00F605BC">
        <w:rPr>
          <w:rFonts w:ascii="Times New Roman" w:hAnsi="Times New Roman" w:cs="Times New Roman"/>
          <w:sz w:val="24"/>
          <w:szCs w:val="24"/>
        </w:rPr>
        <w:t>ompassionate listenin</w:t>
      </w:r>
      <w:r w:rsidR="006266D1" w:rsidRPr="00F605BC">
        <w:rPr>
          <w:rFonts w:ascii="Times New Roman" w:hAnsi="Times New Roman" w:cs="Times New Roman"/>
          <w:sz w:val="24"/>
          <w:szCs w:val="24"/>
        </w:rPr>
        <w:t>g and education.</w:t>
      </w:r>
      <w:r w:rsidR="00E62D59" w:rsidRPr="00F605BC">
        <w:rPr>
          <w:rFonts w:ascii="Times New Roman" w:hAnsi="Times New Roman" w:cs="Times New Roman"/>
          <w:sz w:val="24"/>
          <w:szCs w:val="24"/>
        </w:rPr>
        <w:t xml:space="preserve"> The institution of a therapeutic alliance between the physician and patient </w:t>
      </w:r>
      <w:r w:rsidR="00F13616" w:rsidRPr="00F605BC">
        <w:rPr>
          <w:rFonts w:ascii="Times New Roman" w:hAnsi="Times New Roman" w:cs="Times New Roman"/>
          <w:sz w:val="24"/>
          <w:szCs w:val="24"/>
        </w:rPr>
        <w:t xml:space="preserve">in terms of education </w:t>
      </w:r>
      <w:r w:rsidR="00E62D59" w:rsidRPr="00F605BC">
        <w:rPr>
          <w:rFonts w:ascii="Times New Roman" w:hAnsi="Times New Roman" w:cs="Times New Roman"/>
          <w:sz w:val="24"/>
          <w:szCs w:val="24"/>
        </w:rPr>
        <w:t xml:space="preserve">is </w:t>
      </w:r>
      <w:r w:rsidR="00F13616" w:rsidRPr="00F605BC">
        <w:rPr>
          <w:rFonts w:ascii="Times New Roman" w:hAnsi="Times New Roman" w:cs="Times New Roman"/>
          <w:sz w:val="24"/>
          <w:szCs w:val="24"/>
        </w:rPr>
        <w:t xml:space="preserve">substantial to </w:t>
      </w:r>
      <w:r w:rsidR="00E62D59" w:rsidRPr="00F605BC">
        <w:rPr>
          <w:rFonts w:ascii="Times New Roman" w:hAnsi="Times New Roman" w:cs="Times New Roman"/>
          <w:sz w:val="24"/>
          <w:szCs w:val="24"/>
        </w:rPr>
        <w:t xml:space="preserve">alleviate fears of </w:t>
      </w:r>
      <w:r w:rsidR="00F13616" w:rsidRPr="00F605BC">
        <w:rPr>
          <w:rFonts w:ascii="Times New Roman" w:hAnsi="Times New Roman" w:cs="Times New Roman"/>
          <w:sz w:val="24"/>
          <w:szCs w:val="24"/>
        </w:rPr>
        <w:t>therapy interventions and</w:t>
      </w:r>
      <w:r w:rsidR="00E62D59" w:rsidRPr="00F605BC">
        <w:rPr>
          <w:rFonts w:ascii="Times New Roman" w:hAnsi="Times New Roman" w:cs="Times New Roman"/>
          <w:sz w:val="24"/>
          <w:szCs w:val="24"/>
        </w:rPr>
        <w:t xml:space="preserve"> progress</w:t>
      </w:r>
      <w:r w:rsidR="00F13616" w:rsidRPr="00F605BC">
        <w:rPr>
          <w:rFonts w:ascii="Times New Roman" w:hAnsi="Times New Roman" w:cs="Times New Roman"/>
          <w:sz w:val="24"/>
          <w:szCs w:val="24"/>
        </w:rPr>
        <w:t>ion</w:t>
      </w:r>
      <w:r w:rsidR="00E62D59" w:rsidRPr="00F605BC">
        <w:rPr>
          <w:rFonts w:ascii="Times New Roman" w:hAnsi="Times New Roman" w:cs="Times New Roman"/>
          <w:sz w:val="24"/>
          <w:szCs w:val="24"/>
        </w:rPr>
        <w:t xml:space="preserve"> toward treatment.</w:t>
      </w:r>
      <w:r w:rsidR="00F410C3" w:rsidRPr="00F605BC">
        <w:rPr>
          <w:rFonts w:ascii="Times New Roman" w:hAnsi="Times New Roman" w:cs="Times New Roman"/>
          <w:sz w:val="24"/>
          <w:szCs w:val="24"/>
        </w:rPr>
        <w:t xml:space="preserve"> </w:t>
      </w:r>
      <w:r w:rsidR="00620677" w:rsidRPr="00F605BC">
        <w:rPr>
          <w:rFonts w:ascii="Times New Roman" w:hAnsi="Times New Roman" w:cs="Times New Roman"/>
          <w:sz w:val="24"/>
          <w:szCs w:val="24"/>
        </w:rPr>
        <w:t xml:space="preserve"> Education therapies include c</w:t>
      </w:r>
      <w:r w:rsidR="00F410C3" w:rsidRPr="00F605BC">
        <w:rPr>
          <w:rFonts w:ascii="Times New Roman" w:hAnsi="Times New Roman" w:cs="Times New Roman"/>
          <w:sz w:val="24"/>
          <w:szCs w:val="24"/>
        </w:rPr>
        <w:t xml:space="preserve">ommon lifestyle recommendations </w:t>
      </w:r>
      <w:r w:rsidR="00620677" w:rsidRPr="00F605BC">
        <w:rPr>
          <w:rFonts w:ascii="Times New Roman" w:hAnsi="Times New Roman" w:cs="Times New Roman"/>
          <w:sz w:val="24"/>
          <w:szCs w:val="24"/>
        </w:rPr>
        <w:t xml:space="preserve">such as </w:t>
      </w:r>
      <w:r w:rsidR="00F410C3" w:rsidRPr="00F605BC">
        <w:rPr>
          <w:rFonts w:ascii="Times New Roman" w:hAnsi="Times New Roman" w:cs="Times New Roman"/>
          <w:sz w:val="24"/>
          <w:szCs w:val="24"/>
        </w:rPr>
        <w:t>id</w:t>
      </w:r>
      <w:r w:rsidR="00620677" w:rsidRPr="00F605BC">
        <w:rPr>
          <w:rFonts w:ascii="Times New Roman" w:hAnsi="Times New Roman" w:cs="Times New Roman"/>
          <w:sz w:val="24"/>
          <w:szCs w:val="24"/>
        </w:rPr>
        <w:t xml:space="preserve">entifying and removing possible, </w:t>
      </w:r>
      <w:r w:rsidR="00F410C3" w:rsidRPr="00F605BC">
        <w:rPr>
          <w:rFonts w:ascii="Times New Roman" w:hAnsi="Times New Roman" w:cs="Times New Roman"/>
          <w:sz w:val="24"/>
          <w:szCs w:val="24"/>
        </w:rPr>
        <w:t>improving sleep quality/quantity and physical activity</w:t>
      </w:r>
      <w:r w:rsidR="00610F38" w:rsidRPr="00F605BC">
        <w:rPr>
          <w:rFonts w:ascii="Times New Roman" w:hAnsi="Times New Roman" w:cs="Times New Roman"/>
          <w:sz w:val="24"/>
          <w:szCs w:val="24"/>
        </w:rPr>
        <w:t xml:space="preserve"> (</w:t>
      </w:r>
      <w:r w:rsidR="00610F38" w:rsidRPr="00F605BC">
        <w:rPr>
          <w:rFonts w:ascii="Times New Roman" w:hAnsi="Times New Roman" w:cs="Times New Roman"/>
          <w:sz w:val="24"/>
          <w:szCs w:val="24"/>
          <w:shd w:val="clear" w:color="auto" w:fill="FFFFFF"/>
        </w:rPr>
        <w:t>Reid, Balis, Wicoff &amp; Tomasovic, 2018)</w:t>
      </w:r>
      <w:r w:rsidR="00F410C3" w:rsidRPr="00F605BC">
        <w:rPr>
          <w:rFonts w:ascii="Times New Roman" w:hAnsi="Times New Roman" w:cs="Times New Roman"/>
          <w:sz w:val="24"/>
          <w:szCs w:val="24"/>
        </w:rPr>
        <w:t>.</w:t>
      </w:r>
    </w:p>
    <w:p w:rsidR="00620677" w:rsidRPr="00F605BC" w:rsidRDefault="00211B31" w:rsidP="00F605B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05BC">
        <w:rPr>
          <w:rFonts w:ascii="Times New Roman" w:hAnsi="Times New Roman" w:cs="Times New Roman"/>
          <w:sz w:val="24"/>
          <w:szCs w:val="24"/>
        </w:rPr>
        <w:t>Medication</w:t>
      </w:r>
    </w:p>
    <w:p w:rsidR="00620677" w:rsidRPr="00F605BC" w:rsidRDefault="00211B31" w:rsidP="00F605B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05BC">
        <w:rPr>
          <w:rFonts w:ascii="Times New Roman" w:hAnsi="Times New Roman" w:cs="Times New Roman"/>
          <w:sz w:val="24"/>
          <w:szCs w:val="24"/>
        </w:rPr>
        <w:t>Medications for treating anx</w:t>
      </w:r>
      <w:r w:rsidRPr="00F605BC">
        <w:rPr>
          <w:rFonts w:ascii="Times New Roman" w:hAnsi="Times New Roman" w:cs="Times New Roman"/>
          <w:sz w:val="24"/>
          <w:szCs w:val="24"/>
        </w:rPr>
        <w:t>iety involve utilization of First-Line Therapies</w:t>
      </w:r>
      <w:r w:rsidR="00401B67" w:rsidRPr="00F605BC">
        <w:rPr>
          <w:rFonts w:ascii="Times New Roman" w:hAnsi="Times New Roman" w:cs="Times New Roman"/>
          <w:sz w:val="24"/>
          <w:szCs w:val="24"/>
        </w:rPr>
        <w:t xml:space="preserve"> and Second-Line T</w:t>
      </w:r>
      <w:r w:rsidR="00777F45" w:rsidRPr="00F605BC">
        <w:rPr>
          <w:rFonts w:ascii="Times New Roman" w:hAnsi="Times New Roman" w:cs="Times New Roman"/>
          <w:sz w:val="24"/>
          <w:szCs w:val="24"/>
        </w:rPr>
        <w:t>herapies</w:t>
      </w:r>
      <w:r w:rsidRPr="00F605BC">
        <w:rPr>
          <w:rFonts w:ascii="Times New Roman" w:hAnsi="Times New Roman" w:cs="Times New Roman"/>
          <w:sz w:val="24"/>
          <w:szCs w:val="24"/>
        </w:rPr>
        <w:t xml:space="preserve">. </w:t>
      </w:r>
      <w:r w:rsidR="00777F45" w:rsidRPr="00F605BC">
        <w:rPr>
          <w:rFonts w:ascii="Times New Roman" w:hAnsi="Times New Roman" w:cs="Times New Roman"/>
          <w:sz w:val="24"/>
          <w:szCs w:val="24"/>
        </w:rPr>
        <w:t>First- line Therapies</w:t>
      </w:r>
      <w:r w:rsidRPr="00F605BC">
        <w:rPr>
          <w:rFonts w:ascii="Times New Roman" w:hAnsi="Times New Roman" w:cs="Times New Roman"/>
          <w:sz w:val="24"/>
          <w:szCs w:val="24"/>
        </w:rPr>
        <w:t xml:space="preserve"> include but not limited to Selective serotonin reuptake inhibitors (SSRIs), </w:t>
      </w:r>
      <w:r w:rsidR="00401B67" w:rsidRPr="00F605BC">
        <w:rPr>
          <w:rFonts w:ascii="Times New Roman" w:hAnsi="Times New Roman" w:cs="Times New Roman"/>
          <w:sz w:val="24"/>
          <w:szCs w:val="24"/>
        </w:rPr>
        <w:t xml:space="preserve">Venlafaxine, </w:t>
      </w:r>
      <w:r w:rsidR="00D70F96" w:rsidRPr="00F605BC">
        <w:rPr>
          <w:rFonts w:ascii="Times New Roman" w:hAnsi="Times New Roman" w:cs="Times New Roman"/>
          <w:sz w:val="24"/>
          <w:szCs w:val="24"/>
        </w:rPr>
        <w:t>Tricyclic antidepressants (TCAs), extended release, duloxetine</w:t>
      </w:r>
      <w:r w:rsidR="008C133A" w:rsidRPr="00F605BC">
        <w:rPr>
          <w:rFonts w:ascii="Times New Roman" w:hAnsi="Times New Roman" w:cs="Times New Roman"/>
          <w:sz w:val="24"/>
          <w:szCs w:val="24"/>
        </w:rPr>
        <w:t xml:space="preserve"> (Cymbalta) and Azapirones, such as buspirone (Buspar). </w:t>
      </w:r>
      <w:r w:rsidR="00777F45" w:rsidRPr="00F605BC">
        <w:rPr>
          <w:rFonts w:ascii="Times New Roman" w:hAnsi="Times New Roman" w:cs="Times New Roman"/>
          <w:sz w:val="24"/>
          <w:szCs w:val="24"/>
        </w:rPr>
        <w:t xml:space="preserve"> Second-Line Therapies include Tricyclic antidepressants Amitriptyline</w:t>
      </w:r>
      <w:r w:rsidR="0098379C" w:rsidRPr="00F605BC">
        <w:rPr>
          <w:rFonts w:ascii="Times New Roman" w:hAnsi="Times New Roman" w:cs="Times New Roman"/>
          <w:sz w:val="24"/>
          <w:szCs w:val="24"/>
        </w:rPr>
        <w:t>,</w:t>
      </w:r>
      <w:r w:rsidR="00777F45" w:rsidRPr="00F605BC">
        <w:rPr>
          <w:rFonts w:ascii="Times New Roman" w:hAnsi="Times New Roman" w:cs="Times New Roman"/>
          <w:sz w:val="24"/>
          <w:szCs w:val="24"/>
        </w:rPr>
        <w:t xml:space="preserve"> (NA) Im</w:t>
      </w:r>
      <w:r w:rsidR="0098379C" w:rsidRPr="00F605BC">
        <w:rPr>
          <w:rFonts w:ascii="Times New Roman" w:hAnsi="Times New Roman" w:cs="Times New Roman"/>
          <w:sz w:val="24"/>
          <w:szCs w:val="24"/>
        </w:rPr>
        <w:t xml:space="preserve">ipramine, </w:t>
      </w:r>
      <w:r w:rsidR="00777F45" w:rsidRPr="00F605BC">
        <w:rPr>
          <w:rFonts w:ascii="Times New Roman" w:hAnsi="Times New Roman" w:cs="Times New Roman"/>
          <w:sz w:val="24"/>
          <w:szCs w:val="24"/>
        </w:rPr>
        <w:t>Antiepileptics Pregaba</w:t>
      </w:r>
      <w:r w:rsidR="0098379C" w:rsidRPr="00F605BC">
        <w:rPr>
          <w:rFonts w:ascii="Times New Roman" w:hAnsi="Times New Roman" w:cs="Times New Roman"/>
          <w:sz w:val="24"/>
          <w:szCs w:val="24"/>
        </w:rPr>
        <w:t xml:space="preserve">lin, </w:t>
      </w:r>
      <w:r w:rsidR="00777F45" w:rsidRPr="00F605BC">
        <w:rPr>
          <w:rFonts w:ascii="Times New Roman" w:hAnsi="Times New Roman" w:cs="Times New Roman"/>
          <w:sz w:val="24"/>
          <w:szCs w:val="24"/>
        </w:rPr>
        <w:t>Antipsychotics Quetiapine</w:t>
      </w:r>
      <w:r w:rsidR="0098379C" w:rsidRPr="00F605BC">
        <w:rPr>
          <w:rFonts w:ascii="Times New Roman" w:hAnsi="Times New Roman" w:cs="Times New Roman"/>
          <w:sz w:val="24"/>
          <w:szCs w:val="24"/>
        </w:rPr>
        <w:t xml:space="preserve"> (Seroquel) and Hydroxyzine</w:t>
      </w:r>
      <w:r w:rsidR="00EF4B1C" w:rsidRPr="00F605BC">
        <w:rPr>
          <w:rFonts w:ascii="Times New Roman" w:hAnsi="Times New Roman" w:cs="Times New Roman"/>
          <w:sz w:val="24"/>
          <w:szCs w:val="24"/>
        </w:rPr>
        <w:t xml:space="preserve"> (</w:t>
      </w:r>
      <w:r w:rsidR="00EF4B1C" w:rsidRPr="00F605BC">
        <w:rPr>
          <w:rFonts w:ascii="Times New Roman" w:hAnsi="Times New Roman" w:cs="Times New Roman"/>
          <w:sz w:val="24"/>
          <w:szCs w:val="24"/>
          <w:shd w:val="clear" w:color="auto" w:fill="FFFFFF"/>
        </w:rPr>
        <w:t>Roy-Byrne, 2015)</w:t>
      </w:r>
      <w:r w:rsidR="0098379C" w:rsidRPr="00F605BC">
        <w:rPr>
          <w:rFonts w:ascii="Times New Roman" w:hAnsi="Times New Roman" w:cs="Times New Roman"/>
          <w:sz w:val="24"/>
          <w:szCs w:val="24"/>
        </w:rPr>
        <w:t>.</w:t>
      </w:r>
    </w:p>
    <w:p w:rsidR="002523DA" w:rsidRPr="00F605BC" w:rsidRDefault="00211B31" w:rsidP="00F605B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05BC">
        <w:rPr>
          <w:rFonts w:ascii="Times New Roman" w:hAnsi="Times New Roman" w:cs="Times New Roman"/>
          <w:sz w:val="24"/>
          <w:szCs w:val="24"/>
        </w:rPr>
        <w:t>Psychotherap</w:t>
      </w:r>
      <w:r w:rsidRPr="00F605BC">
        <w:rPr>
          <w:rFonts w:ascii="Times New Roman" w:hAnsi="Times New Roman" w:cs="Times New Roman"/>
          <w:sz w:val="24"/>
          <w:szCs w:val="24"/>
        </w:rPr>
        <w:t>y and Relaxation Therapies</w:t>
      </w:r>
    </w:p>
    <w:p w:rsidR="002523DA" w:rsidRPr="00F605BC" w:rsidRDefault="00211B31" w:rsidP="00F605B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05BC">
        <w:rPr>
          <w:rFonts w:ascii="Times New Roman" w:hAnsi="Times New Roman" w:cs="Times New Roman"/>
          <w:sz w:val="24"/>
          <w:szCs w:val="24"/>
        </w:rPr>
        <w:t xml:space="preserve"> </w:t>
      </w:r>
      <w:r w:rsidR="005C1858" w:rsidRPr="00F605BC">
        <w:rPr>
          <w:rFonts w:ascii="Times New Roman" w:hAnsi="Times New Roman" w:cs="Times New Roman"/>
          <w:sz w:val="24"/>
          <w:szCs w:val="24"/>
        </w:rPr>
        <w:tab/>
      </w:r>
      <w:r w:rsidR="00DE3F97" w:rsidRPr="00F605BC">
        <w:rPr>
          <w:rFonts w:ascii="Times New Roman" w:hAnsi="Times New Roman" w:cs="Times New Roman"/>
          <w:sz w:val="24"/>
          <w:szCs w:val="24"/>
        </w:rPr>
        <w:t>Psychotherapy therapies include diverse</w:t>
      </w:r>
      <w:r w:rsidRPr="00F605BC">
        <w:rPr>
          <w:rFonts w:ascii="Times New Roman" w:hAnsi="Times New Roman" w:cs="Times New Roman"/>
          <w:sz w:val="24"/>
          <w:szCs w:val="24"/>
        </w:rPr>
        <w:t xml:space="preserve"> </w:t>
      </w:r>
      <w:r w:rsidR="00573AEB" w:rsidRPr="00F605BC">
        <w:rPr>
          <w:rFonts w:ascii="Times New Roman" w:hAnsi="Times New Roman" w:cs="Times New Roman"/>
          <w:sz w:val="24"/>
          <w:szCs w:val="24"/>
        </w:rPr>
        <w:t>methodologies</w:t>
      </w:r>
      <w:r w:rsidRPr="00F605BC">
        <w:rPr>
          <w:rFonts w:ascii="Times New Roman" w:hAnsi="Times New Roman" w:cs="Times New Roman"/>
          <w:sz w:val="24"/>
          <w:szCs w:val="24"/>
        </w:rPr>
        <w:t xml:space="preserve">, such as </w:t>
      </w:r>
      <w:r w:rsidR="00577D59" w:rsidRPr="00F605BC">
        <w:rPr>
          <w:rFonts w:ascii="Times New Roman" w:hAnsi="Times New Roman" w:cs="Times New Roman"/>
          <w:sz w:val="24"/>
          <w:szCs w:val="24"/>
        </w:rPr>
        <w:t>applied relaxation</w:t>
      </w:r>
      <w:r w:rsidR="00577D59" w:rsidRPr="00F605BC">
        <w:rPr>
          <w:rFonts w:ascii="Times New Roman" w:hAnsi="Times New Roman" w:cs="Times New Roman"/>
          <w:sz w:val="24"/>
          <w:szCs w:val="24"/>
        </w:rPr>
        <w:t xml:space="preserve"> and cognitive</w:t>
      </w:r>
      <w:r w:rsidRPr="00F605BC">
        <w:rPr>
          <w:rFonts w:ascii="Times New Roman" w:hAnsi="Times New Roman" w:cs="Times New Roman"/>
          <w:sz w:val="24"/>
          <w:szCs w:val="24"/>
        </w:rPr>
        <w:t xml:space="preserve"> behavior therapy (</w:t>
      </w:r>
      <w:smartTag w:uri="urn:schemas-microsoft-com:office:smarttags" w:element="stockticker">
        <w:r w:rsidRPr="00F605BC">
          <w:rPr>
            <w:rFonts w:ascii="Times New Roman" w:hAnsi="Times New Roman" w:cs="Times New Roman"/>
            <w:sz w:val="24"/>
            <w:szCs w:val="24"/>
          </w:rPr>
          <w:t>CBT</w:t>
        </w:r>
      </w:smartTag>
      <w:r w:rsidR="00577D59" w:rsidRPr="00F605BC">
        <w:rPr>
          <w:rFonts w:ascii="Times New Roman" w:hAnsi="Times New Roman" w:cs="Times New Roman"/>
          <w:sz w:val="24"/>
          <w:szCs w:val="24"/>
        </w:rPr>
        <w:t>)</w:t>
      </w:r>
      <w:r w:rsidR="00DE3F97" w:rsidRPr="00F605BC">
        <w:rPr>
          <w:rFonts w:ascii="Times New Roman" w:hAnsi="Times New Roman" w:cs="Times New Roman"/>
          <w:sz w:val="24"/>
          <w:szCs w:val="24"/>
        </w:rPr>
        <w:t xml:space="preserve">. </w:t>
      </w:r>
      <w:r w:rsidR="0035376E" w:rsidRPr="00F605BC">
        <w:rPr>
          <w:rFonts w:ascii="Times New Roman" w:hAnsi="Times New Roman" w:cs="Times New Roman"/>
          <w:sz w:val="24"/>
          <w:szCs w:val="24"/>
        </w:rPr>
        <w:t xml:space="preserve">Based on </w:t>
      </w:r>
      <w:smartTag w:uri="urn:schemas-microsoft-com:office:smarttags" w:element="stockticker">
        <w:r w:rsidR="0035376E" w:rsidRPr="00F605BC">
          <w:rPr>
            <w:rFonts w:ascii="Times New Roman" w:hAnsi="Times New Roman" w:cs="Times New Roman"/>
            <w:sz w:val="24"/>
            <w:szCs w:val="24"/>
          </w:rPr>
          <w:t>CBT</w:t>
        </w:r>
      </w:smartTag>
      <w:r w:rsidR="0035376E" w:rsidRPr="00F605BC">
        <w:rPr>
          <w:rFonts w:ascii="Times New Roman" w:hAnsi="Times New Roman" w:cs="Times New Roman"/>
          <w:sz w:val="24"/>
          <w:szCs w:val="24"/>
        </w:rPr>
        <w:t>, the cognitive part</w:t>
      </w:r>
      <w:r w:rsidR="00DE3F97" w:rsidRPr="00F605BC">
        <w:rPr>
          <w:rFonts w:ascii="Times New Roman" w:hAnsi="Times New Roman" w:cs="Times New Roman"/>
          <w:sz w:val="24"/>
          <w:szCs w:val="24"/>
        </w:rPr>
        <w:t xml:space="preserve"> </w:t>
      </w:r>
      <w:r w:rsidR="0035376E" w:rsidRPr="00F605BC">
        <w:rPr>
          <w:rFonts w:ascii="Times New Roman" w:hAnsi="Times New Roman" w:cs="Times New Roman"/>
          <w:sz w:val="24"/>
          <w:szCs w:val="24"/>
        </w:rPr>
        <w:t>helps</w:t>
      </w:r>
      <w:r w:rsidR="00443EDF" w:rsidRPr="00F605BC">
        <w:rPr>
          <w:rFonts w:ascii="Times New Roman" w:hAnsi="Times New Roman" w:cs="Times New Roman"/>
          <w:sz w:val="24"/>
          <w:szCs w:val="24"/>
        </w:rPr>
        <w:t xml:space="preserve"> in </w:t>
      </w:r>
      <w:r w:rsidR="00577D59" w:rsidRPr="00F605BC">
        <w:rPr>
          <w:rFonts w:ascii="Times New Roman" w:hAnsi="Times New Roman" w:cs="Times New Roman"/>
          <w:sz w:val="24"/>
          <w:szCs w:val="24"/>
        </w:rPr>
        <w:t xml:space="preserve">altering patterns of thinking and </w:t>
      </w:r>
      <w:r w:rsidR="00443EDF" w:rsidRPr="00F605BC">
        <w:rPr>
          <w:rFonts w:ascii="Times New Roman" w:hAnsi="Times New Roman" w:cs="Times New Roman"/>
          <w:sz w:val="24"/>
          <w:szCs w:val="24"/>
        </w:rPr>
        <w:t>behav</w:t>
      </w:r>
      <w:r w:rsidR="00577D59" w:rsidRPr="00F605BC">
        <w:rPr>
          <w:rFonts w:ascii="Times New Roman" w:hAnsi="Times New Roman" w:cs="Times New Roman"/>
          <w:sz w:val="24"/>
          <w:szCs w:val="24"/>
        </w:rPr>
        <w:t xml:space="preserve">iors that may cause </w:t>
      </w:r>
      <w:r w:rsidR="00443EDF" w:rsidRPr="00F605BC">
        <w:rPr>
          <w:rFonts w:ascii="Times New Roman" w:hAnsi="Times New Roman" w:cs="Times New Roman"/>
          <w:sz w:val="24"/>
          <w:szCs w:val="24"/>
        </w:rPr>
        <w:t>anxiety</w:t>
      </w:r>
      <w:r w:rsidR="00ED2E8E" w:rsidRPr="00F605BC">
        <w:rPr>
          <w:rFonts w:ascii="Times New Roman" w:hAnsi="Times New Roman" w:cs="Times New Roman"/>
          <w:sz w:val="24"/>
          <w:szCs w:val="24"/>
        </w:rPr>
        <w:t xml:space="preserve">, </w:t>
      </w:r>
      <w:r w:rsidR="009B213E" w:rsidRPr="00F605BC">
        <w:rPr>
          <w:rFonts w:ascii="Times New Roman" w:hAnsi="Times New Roman" w:cs="Times New Roman"/>
          <w:sz w:val="24"/>
          <w:szCs w:val="24"/>
        </w:rPr>
        <w:t>whereas the behavior part</w:t>
      </w:r>
      <w:r w:rsidR="00DE3F97" w:rsidRPr="00F605BC">
        <w:rPr>
          <w:rFonts w:ascii="Times New Roman" w:hAnsi="Times New Roman" w:cs="Times New Roman"/>
          <w:sz w:val="24"/>
          <w:szCs w:val="24"/>
        </w:rPr>
        <w:t xml:space="preserve"> </w:t>
      </w:r>
      <w:r w:rsidR="006B1FB8" w:rsidRPr="00F605BC">
        <w:rPr>
          <w:rFonts w:ascii="Times New Roman" w:hAnsi="Times New Roman" w:cs="Times New Roman"/>
          <w:sz w:val="24"/>
          <w:szCs w:val="24"/>
        </w:rPr>
        <w:t>entail</w:t>
      </w:r>
      <w:r w:rsidR="00DE3F97" w:rsidRPr="00F605BC">
        <w:rPr>
          <w:rFonts w:ascii="Times New Roman" w:hAnsi="Times New Roman" w:cs="Times New Roman"/>
          <w:sz w:val="24"/>
          <w:szCs w:val="24"/>
        </w:rPr>
        <w:t xml:space="preserve">s </w:t>
      </w:r>
      <w:r w:rsidR="007C64E0" w:rsidRPr="00F605BC">
        <w:rPr>
          <w:rFonts w:ascii="Times New Roman" w:hAnsi="Times New Roman" w:cs="Times New Roman"/>
          <w:sz w:val="24"/>
          <w:szCs w:val="24"/>
        </w:rPr>
        <w:t>guiding</w:t>
      </w:r>
      <w:r w:rsidR="00DE3F97" w:rsidRPr="00F605BC">
        <w:rPr>
          <w:rFonts w:ascii="Times New Roman" w:hAnsi="Times New Roman" w:cs="Times New Roman"/>
          <w:sz w:val="24"/>
          <w:szCs w:val="24"/>
        </w:rPr>
        <w:t xml:space="preserve"> patients to relax </w:t>
      </w:r>
      <w:r w:rsidR="006B1FB8" w:rsidRPr="00F605BC">
        <w:rPr>
          <w:rFonts w:ascii="Times New Roman" w:hAnsi="Times New Roman" w:cs="Times New Roman"/>
          <w:sz w:val="24"/>
          <w:szCs w:val="24"/>
        </w:rPr>
        <w:t>intensely</w:t>
      </w:r>
      <w:r w:rsidR="00DE3F97" w:rsidRPr="00F605BC">
        <w:rPr>
          <w:rFonts w:ascii="Times New Roman" w:hAnsi="Times New Roman" w:cs="Times New Roman"/>
          <w:sz w:val="24"/>
          <w:szCs w:val="24"/>
        </w:rPr>
        <w:t xml:space="preserve"> and </w:t>
      </w:r>
      <w:r w:rsidR="006B1FB8" w:rsidRPr="00F605BC">
        <w:rPr>
          <w:rFonts w:ascii="Times New Roman" w:hAnsi="Times New Roman" w:cs="Times New Roman"/>
          <w:sz w:val="24"/>
          <w:szCs w:val="24"/>
        </w:rPr>
        <w:t>assists</w:t>
      </w:r>
      <w:r w:rsidR="00DE3F97" w:rsidRPr="00F605BC">
        <w:rPr>
          <w:rFonts w:ascii="Times New Roman" w:hAnsi="Times New Roman" w:cs="Times New Roman"/>
          <w:sz w:val="24"/>
          <w:szCs w:val="24"/>
        </w:rPr>
        <w:t xml:space="preserve"> </w:t>
      </w:r>
      <w:r w:rsidR="006B1FB8" w:rsidRPr="00F605BC">
        <w:rPr>
          <w:rFonts w:ascii="Times New Roman" w:hAnsi="Times New Roman" w:cs="Times New Roman"/>
          <w:sz w:val="24"/>
          <w:szCs w:val="24"/>
        </w:rPr>
        <w:t>in desensitizing</w:t>
      </w:r>
      <w:r w:rsidR="004811E0" w:rsidRPr="00F605BC">
        <w:rPr>
          <w:rFonts w:ascii="Times New Roman" w:hAnsi="Times New Roman" w:cs="Times New Roman"/>
          <w:sz w:val="24"/>
          <w:szCs w:val="24"/>
        </w:rPr>
        <w:t xml:space="preserve"> patients from triggers of anxiety</w:t>
      </w:r>
      <w:r w:rsidR="00DE3F97" w:rsidRPr="00F605BC">
        <w:rPr>
          <w:rFonts w:ascii="Times New Roman" w:hAnsi="Times New Roman" w:cs="Times New Roman"/>
          <w:sz w:val="24"/>
          <w:szCs w:val="24"/>
        </w:rPr>
        <w:t>.</w:t>
      </w:r>
      <w:r w:rsidRPr="00F605BC">
        <w:rPr>
          <w:rFonts w:ascii="Times New Roman" w:hAnsi="Times New Roman" w:cs="Times New Roman"/>
          <w:sz w:val="24"/>
          <w:szCs w:val="24"/>
        </w:rPr>
        <w:t xml:space="preserve"> CBT</w:t>
      </w:r>
      <w:r w:rsidR="006B1FB8" w:rsidRPr="00F605BC">
        <w:rPr>
          <w:rFonts w:ascii="Times New Roman" w:hAnsi="Times New Roman" w:cs="Times New Roman"/>
          <w:sz w:val="24"/>
          <w:szCs w:val="24"/>
        </w:rPr>
        <w:t xml:space="preserve"> applies </w:t>
      </w:r>
      <w:r w:rsidR="006B1FB8" w:rsidRPr="00F605BC">
        <w:rPr>
          <w:rFonts w:ascii="Times New Roman" w:hAnsi="Times New Roman" w:cs="Times New Roman"/>
          <w:sz w:val="24"/>
          <w:szCs w:val="24"/>
        </w:rPr>
        <w:lastRenderedPageBreak/>
        <w:t xml:space="preserve">approaches such as </w:t>
      </w:r>
      <w:r w:rsidRPr="00F605BC">
        <w:rPr>
          <w:rFonts w:ascii="Times New Roman" w:hAnsi="Times New Roman" w:cs="Times New Roman"/>
          <w:sz w:val="24"/>
          <w:szCs w:val="24"/>
        </w:rPr>
        <w:t xml:space="preserve">applied relaxation, </w:t>
      </w:r>
      <w:r w:rsidR="006B1FB8" w:rsidRPr="00F605BC">
        <w:rPr>
          <w:rFonts w:ascii="Times New Roman" w:hAnsi="Times New Roman" w:cs="Times New Roman"/>
          <w:sz w:val="24"/>
          <w:szCs w:val="24"/>
        </w:rPr>
        <w:t xml:space="preserve">cognitive restructuring, </w:t>
      </w:r>
      <w:r w:rsidRPr="00F605BC">
        <w:rPr>
          <w:rFonts w:ascii="Times New Roman" w:hAnsi="Times New Roman" w:cs="Times New Roman"/>
          <w:sz w:val="24"/>
          <w:szCs w:val="24"/>
        </w:rPr>
        <w:t xml:space="preserve">exposure therapy, </w:t>
      </w:r>
      <w:r w:rsidR="00616835" w:rsidRPr="00F605BC">
        <w:rPr>
          <w:rFonts w:ascii="Times New Roman" w:hAnsi="Times New Roman" w:cs="Times New Roman"/>
          <w:sz w:val="24"/>
          <w:szCs w:val="24"/>
        </w:rPr>
        <w:t xml:space="preserve">or breathing as interventions </w:t>
      </w:r>
      <w:r w:rsidR="000B4CB6" w:rsidRPr="00F605BC">
        <w:rPr>
          <w:rFonts w:ascii="Times New Roman" w:hAnsi="Times New Roman" w:cs="Times New Roman"/>
          <w:sz w:val="24"/>
          <w:szCs w:val="24"/>
        </w:rPr>
        <w:t>(</w:t>
      </w:r>
      <w:r w:rsidR="000B4CB6" w:rsidRPr="00F605BC">
        <w:rPr>
          <w:rFonts w:ascii="Times New Roman" w:hAnsi="Times New Roman" w:cs="Times New Roman"/>
          <w:sz w:val="24"/>
          <w:szCs w:val="24"/>
          <w:shd w:val="clear" w:color="auto" w:fill="FFFFFF"/>
        </w:rPr>
        <w:t>Cuijpers, Cristea, Karyotaki, Reijnders &amp; Huibers, 2016)</w:t>
      </w:r>
      <w:r w:rsidR="00616835" w:rsidRPr="00F605B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305D6" w:rsidRPr="00F605BC" w:rsidRDefault="00211B31" w:rsidP="00F605B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05BC">
        <w:rPr>
          <w:rFonts w:ascii="Times New Roman" w:hAnsi="Times New Roman" w:cs="Times New Roman"/>
          <w:sz w:val="24"/>
          <w:szCs w:val="24"/>
        </w:rPr>
        <w:t>Notably, in some types of anxieties, aromatherapy, music therapy, acupuncture, and massage have been considered helpful f</w:t>
      </w:r>
      <w:r w:rsidRPr="00F605BC">
        <w:rPr>
          <w:rFonts w:ascii="Times New Roman" w:hAnsi="Times New Roman" w:cs="Times New Roman"/>
          <w:sz w:val="24"/>
          <w:szCs w:val="24"/>
        </w:rPr>
        <w:t xml:space="preserve">or treatment therapies. </w:t>
      </w:r>
    </w:p>
    <w:p w:rsidR="00C6297A" w:rsidRPr="00F605BC" w:rsidRDefault="00C6297A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297A" w:rsidRPr="00F605BC" w:rsidRDefault="00C6297A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297A" w:rsidRPr="00F605BC" w:rsidRDefault="00C6297A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297A" w:rsidRPr="00F605BC" w:rsidRDefault="00C6297A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297A" w:rsidRPr="00F605BC" w:rsidRDefault="00C6297A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297A" w:rsidRPr="00F605BC" w:rsidRDefault="00C6297A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297A" w:rsidRPr="00F605BC" w:rsidRDefault="00C6297A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297A" w:rsidRPr="00F605BC" w:rsidRDefault="00C6297A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297A" w:rsidRPr="00F605BC" w:rsidRDefault="00C6297A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297A" w:rsidRPr="00F605BC" w:rsidRDefault="00C6297A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297A" w:rsidRDefault="00C6297A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05BC" w:rsidRDefault="00F605BC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05BC" w:rsidRDefault="00F605BC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05BC" w:rsidRDefault="00F605BC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05BC" w:rsidRDefault="00F605BC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05BC" w:rsidRDefault="00F605BC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05BC" w:rsidRDefault="00F605BC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05BC" w:rsidRPr="00F605BC" w:rsidRDefault="00F605BC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297A" w:rsidRPr="00F605BC" w:rsidRDefault="00C6297A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4B1C" w:rsidRPr="00F605BC" w:rsidRDefault="00211B31" w:rsidP="00F605B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05B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6297A" w:rsidRPr="00F605BC" w:rsidRDefault="00211B31" w:rsidP="00F605BC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605BC">
        <w:rPr>
          <w:rFonts w:ascii="Times New Roman" w:hAnsi="Times New Roman" w:cs="Times New Roman"/>
          <w:sz w:val="24"/>
          <w:szCs w:val="24"/>
          <w:shd w:val="clear" w:color="auto" w:fill="FFFFFF"/>
        </w:rPr>
        <w:t>Bandelow, B., &amp; Michaelis, S. (2015). Epidemiology of anxiety disorders in the 21st century. </w:t>
      </w:r>
      <w:r w:rsidRPr="00F605B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Dialogues in clinical neuroscience</w:t>
      </w:r>
      <w:r w:rsidRPr="00F605B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F605B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17</w:t>
      </w:r>
      <w:r w:rsidRPr="00F605BC">
        <w:rPr>
          <w:rFonts w:ascii="Times New Roman" w:hAnsi="Times New Roman" w:cs="Times New Roman"/>
          <w:sz w:val="24"/>
          <w:szCs w:val="24"/>
          <w:shd w:val="clear" w:color="auto" w:fill="FFFFFF"/>
        </w:rPr>
        <w:t>(3), 327.</w:t>
      </w:r>
    </w:p>
    <w:p w:rsidR="00C6297A" w:rsidRPr="00F605BC" w:rsidRDefault="00211B31" w:rsidP="00F605BC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605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Cuijpers, P., Cristea, I. A., Karyotaki, E., Reijnders, M., &amp; </w:t>
      </w:r>
      <w:r w:rsidRPr="00F605BC">
        <w:rPr>
          <w:rFonts w:ascii="Times New Roman" w:hAnsi="Times New Roman" w:cs="Times New Roman"/>
          <w:sz w:val="24"/>
          <w:szCs w:val="24"/>
          <w:shd w:val="clear" w:color="auto" w:fill="FFFFFF"/>
        </w:rPr>
        <w:t>Huibers, M. J. (2016). How effective are cognitive behavior therapies for major depression and anxiety disorders? A meta</w:t>
      </w:r>
      <w:r w:rsidRPr="00F605BC">
        <w:rPr>
          <w:rFonts w:ascii="Cambria Math" w:hAnsi="Cambria Math" w:cs="Cambria Math"/>
          <w:sz w:val="24"/>
          <w:szCs w:val="24"/>
          <w:shd w:val="clear" w:color="auto" w:fill="FFFFFF"/>
        </w:rPr>
        <w:t>‐</w:t>
      </w:r>
      <w:r w:rsidRPr="00F605BC">
        <w:rPr>
          <w:rFonts w:ascii="Times New Roman" w:hAnsi="Times New Roman" w:cs="Times New Roman"/>
          <w:sz w:val="24"/>
          <w:szCs w:val="24"/>
          <w:shd w:val="clear" w:color="auto" w:fill="FFFFFF"/>
        </w:rPr>
        <w:t>analytic update of the evidence. </w:t>
      </w:r>
      <w:r w:rsidRPr="00F605B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World Psychiatry</w:t>
      </w:r>
      <w:r w:rsidRPr="00F605B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F605B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15</w:t>
      </w:r>
      <w:r w:rsidRPr="00F605BC">
        <w:rPr>
          <w:rFonts w:ascii="Times New Roman" w:hAnsi="Times New Roman" w:cs="Times New Roman"/>
          <w:sz w:val="24"/>
          <w:szCs w:val="24"/>
          <w:shd w:val="clear" w:color="auto" w:fill="FFFFFF"/>
        </w:rPr>
        <w:t>(3), 245-258.</w:t>
      </w:r>
    </w:p>
    <w:p w:rsidR="00C6297A" w:rsidRPr="00F605BC" w:rsidRDefault="00211B31" w:rsidP="00F605BC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605BC">
        <w:rPr>
          <w:rFonts w:ascii="Times New Roman" w:hAnsi="Times New Roman" w:cs="Times New Roman"/>
          <w:sz w:val="24"/>
          <w:szCs w:val="24"/>
          <w:shd w:val="clear" w:color="auto" w:fill="FFFFFF"/>
        </w:rPr>
        <w:t>Reid, W. H., Balis, G. U., Wicoff, J. S., &amp; Tomasovic, J. J. (2018).</w:t>
      </w:r>
      <w:r w:rsidRPr="00F605BC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F605B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treatment of psychiatric disorders</w:t>
      </w:r>
      <w:r w:rsidRPr="00F605BC">
        <w:rPr>
          <w:rFonts w:ascii="Times New Roman" w:hAnsi="Times New Roman" w:cs="Times New Roman"/>
          <w:sz w:val="24"/>
          <w:szCs w:val="24"/>
          <w:shd w:val="clear" w:color="auto" w:fill="FFFFFF"/>
        </w:rPr>
        <w:t>. Routledge.</w:t>
      </w:r>
    </w:p>
    <w:p w:rsidR="00C6297A" w:rsidRPr="00F605BC" w:rsidRDefault="00211B31" w:rsidP="00F605BC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605BC">
        <w:rPr>
          <w:rFonts w:ascii="Times New Roman" w:hAnsi="Times New Roman" w:cs="Times New Roman"/>
          <w:sz w:val="24"/>
          <w:szCs w:val="24"/>
          <w:shd w:val="clear" w:color="auto" w:fill="FFFFFF"/>
        </w:rPr>
        <w:t>Roy-Byrne, P. (2015). Treatment-refractory anxiety; definition, risk factors, and treatment challenges. </w:t>
      </w:r>
      <w:r w:rsidRPr="00F605B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Dialogues in clinical neurosc</w:t>
      </w:r>
      <w:bookmarkStart w:id="0" w:name="_GoBack"/>
      <w:bookmarkEnd w:id="0"/>
      <w:r w:rsidRPr="00F605B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ience</w:t>
      </w:r>
      <w:r w:rsidRPr="00F605B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F605B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17</w:t>
      </w:r>
      <w:r w:rsidRPr="00F605BC">
        <w:rPr>
          <w:rFonts w:ascii="Times New Roman" w:hAnsi="Times New Roman" w:cs="Times New Roman"/>
          <w:sz w:val="24"/>
          <w:szCs w:val="24"/>
          <w:shd w:val="clear" w:color="auto" w:fill="FFFFFF"/>
        </w:rPr>
        <w:t>(2), 191.</w:t>
      </w:r>
    </w:p>
    <w:p w:rsidR="00C6297A" w:rsidRPr="00F605BC" w:rsidRDefault="00211B31" w:rsidP="00F605B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605BC">
        <w:rPr>
          <w:rFonts w:ascii="Times New Roman" w:hAnsi="Times New Roman" w:cs="Times New Roman"/>
          <w:sz w:val="24"/>
          <w:szCs w:val="24"/>
          <w:shd w:val="clear" w:color="auto" w:fill="FFFFFF"/>
        </w:rPr>
        <w:t>Tuma, A. H., &amp; Maser, J. D. (Eds.). (2018). </w:t>
      </w:r>
      <w:r w:rsidRPr="00F605B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Anxiety </w:t>
      </w:r>
      <w:r w:rsidRPr="00F605B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and anxiety disorders</w:t>
      </w:r>
      <w:r w:rsidRPr="00F605BC">
        <w:rPr>
          <w:rFonts w:ascii="Times New Roman" w:hAnsi="Times New Roman" w:cs="Times New Roman"/>
          <w:sz w:val="24"/>
          <w:szCs w:val="24"/>
          <w:shd w:val="clear" w:color="auto" w:fill="FFFFFF"/>
        </w:rPr>
        <w:t>. Routledge.</w:t>
      </w:r>
    </w:p>
    <w:p w:rsidR="00A519B0" w:rsidRPr="00F605BC" w:rsidRDefault="00211B31" w:rsidP="00F605BC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605BC">
        <w:rPr>
          <w:rFonts w:ascii="Times New Roman" w:hAnsi="Times New Roman" w:cs="Times New Roman"/>
          <w:sz w:val="24"/>
          <w:szCs w:val="24"/>
          <w:shd w:val="clear" w:color="auto" w:fill="FFFFFF"/>
        </w:rPr>
        <w:t>ER, I. (2015). Diagnosis and management of generalized anxiety disorder and panic disorder in adults. </w:t>
      </w:r>
      <w:r w:rsidRPr="00F605B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Am Fam Physician</w:t>
      </w:r>
      <w:r w:rsidRPr="00F605B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F605B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91</w:t>
      </w:r>
      <w:r w:rsidRPr="00F605BC">
        <w:rPr>
          <w:rFonts w:ascii="Times New Roman" w:hAnsi="Times New Roman" w:cs="Times New Roman"/>
          <w:sz w:val="24"/>
          <w:szCs w:val="24"/>
          <w:shd w:val="clear" w:color="auto" w:fill="FFFFFF"/>
        </w:rPr>
        <w:t>(9), 617-624.</w:t>
      </w:r>
    </w:p>
    <w:sectPr w:rsidR="00A519B0" w:rsidRPr="00F605BC" w:rsidSect="0025462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B31" w:rsidRDefault="00211B31">
      <w:pPr>
        <w:spacing w:after="0" w:line="240" w:lineRule="auto"/>
      </w:pPr>
      <w:r>
        <w:separator/>
      </w:r>
    </w:p>
  </w:endnote>
  <w:endnote w:type="continuationSeparator" w:id="0">
    <w:p w:rsidR="00211B31" w:rsidRDefault="00211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B31" w:rsidRDefault="00211B31">
      <w:pPr>
        <w:spacing w:after="0" w:line="240" w:lineRule="auto"/>
      </w:pPr>
      <w:r>
        <w:separator/>
      </w:r>
    </w:p>
  </w:footnote>
  <w:footnote w:type="continuationSeparator" w:id="0">
    <w:p w:rsidR="00211B31" w:rsidRDefault="00211B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1BC" w:rsidRPr="00891BD1" w:rsidRDefault="00211B31">
    <w:pPr>
      <w:pStyle w:val="Header"/>
      <w:jc w:val="right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 xml:space="preserve">ANXIETY          </w:t>
    </w:r>
    <w:r w:rsidRPr="00891BD1">
      <w:rPr>
        <w:rFonts w:ascii="Times New Roman" w:hAnsi="Times New Roman" w:cs="Times New Roman"/>
        <w:sz w:val="24"/>
      </w:rPr>
      <w:t xml:space="preserve">                                                                                                                              </w:t>
    </w:r>
    <w:sdt>
      <w:sdtPr>
        <w:rPr>
          <w:rFonts w:ascii="Times New Roman" w:hAnsi="Times New Roman" w:cs="Times New Roman"/>
          <w:sz w:val="24"/>
        </w:rPr>
        <w:id w:val="-169668718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91BD1">
          <w:rPr>
            <w:rFonts w:ascii="Times New Roman" w:hAnsi="Times New Roman" w:cs="Times New Roman"/>
            <w:sz w:val="24"/>
          </w:rPr>
          <w:fldChar w:fldCharType="begin"/>
        </w:r>
        <w:r w:rsidRPr="00891BD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891BD1">
          <w:rPr>
            <w:rFonts w:ascii="Times New Roman" w:hAnsi="Times New Roman" w:cs="Times New Roman"/>
            <w:sz w:val="24"/>
          </w:rPr>
          <w:fldChar w:fldCharType="separate"/>
        </w:r>
        <w:r w:rsidR="009D2DEB">
          <w:rPr>
            <w:rFonts w:ascii="Times New Roman" w:hAnsi="Times New Roman" w:cs="Times New Roman"/>
            <w:noProof/>
            <w:sz w:val="24"/>
          </w:rPr>
          <w:t>6</w:t>
        </w:r>
        <w:r w:rsidRPr="00891BD1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4B01BC" w:rsidRPr="00891BD1" w:rsidRDefault="004B01BC">
    <w:pPr>
      <w:pStyle w:val="Header"/>
      <w:rPr>
        <w:rFonts w:ascii="Times New Roman" w:hAnsi="Times New Roman" w:cs="Times New Roman"/>
        <w:sz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62C" w:rsidRPr="004B01BC" w:rsidRDefault="00211B31">
    <w:pPr>
      <w:pStyle w:val="Header"/>
      <w:jc w:val="right"/>
      <w:rPr>
        <w:rFonts w:ascii="Times New Roman" w:hAnsi="Times New Roman" w:cs="Times New Roman"/>
        <w:sz w:val="24"/>
      </w:rPr>
    </w:pPr>
    <w:r w:rsidRPr="004B01BC">
      <w:rPr>
        <w:rFonts w:ascii="Times New Roman" w:hAnsi="Times New Roman" w:cs="Times New Roman"/>
        <w:sz w:val="24"/>
      </w:rPr>
      <w:t xml:space="preserve">Running </w:t>
    </w:r>
    <w:r w:rsidR="004B01BC">
      <w:rPr>
        <w:rFonts w:ascii="Times New Roman" w:hAnsi="Times New Roman" w:cs="Times New Roman"/>
        <w:sz w:val="24"/>
      </w:rPr>
      <w:t xml:space="preserve">head: ANXIETY                  </w:t>
    </w:r>
    <w:r w:rsidRPr="004B01BC">
      <w:rPr>
        <w:rFonts w:ascii="Times New Roman" w:hAnsi="Times New Roman" w:cs="Times New Roman"/>
        <w:sz w:val="24"/>
      </w:rPr>
      <w:t xml:space="preserve">                                           </w:t>
    </w:r>
    <w:r w:rsidRPr="004B01BC">
      <w:rPr>
        <w:rFonts w:ascii="Times New Roman" w:hAnsi="Times New Roman" w:cs="Times New Roman"/>
        <w:sz w:val="24"/>
      </w:rPr>
      <w:t xml:space="preserve">                                                 </w:t>
    </w:r>
    <w:r w:rsidR="004B01BC" w:rsidRPr="004B01BC">
      <w:rPr>
        <w:rFonts w:ascii="Times New Roman" w:hAnsi="Times New Roman" w:cs="Times New Roman"/>
        <w:sz w:val="24"/>
      </w:rPr>
      <w:t xml:space="preserve"> </w:t>
    </w:r>
    <w:sdt>
      <w:sdtPr>
        <w:rPr>
          <w:rFonts w:ascii="Times New Roman" w:hAnsi="Times New Roman" w:cs="Times New Roman"/>
          <w:sz w:val="24"/>
        </w:rPr>
        <w:id w:val="126866338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B01BC">
          <w:rPr>
            <w:rFonts w:ascii="Times New Roman" w:hAnsi="Times New Roman" w:cs="Times New Roman"/>
            <w:sz w:val="24"/>
          </w:rPr>
          <w:fldChar w:fldCharType="begin"/>
        </w:r>
        <w:r w:rsidRPr="004B01B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B01BC">
          <w:rPr>
            <w:rFonts w:ascii="Times New Roman" w:hAnsi="Times New Roman" w:cs="Times New Roman"/>
            <w:sz w:val="24"/>
          </w:rPr>
          <w:fldChar w:fldCharType="separate"/>
        </w:r>
        <w:r w:rsidR="00F605BC">
          <w:rPr>
            <w:rFonts w:ascii="Times New Roman" w:hAnsi="Times New Roman" w:cs="Times New Roman"/>
            <w:noProof/>
            <w:sz w:val="24"/>
          </w:rPr>
          <w:t>1</w:t>
        </w:r>
        <w:r w:rsidRPr="004B01BC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25462C" w:rsidRPr="004B01BC" w:rsidRDefault="0025462C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513"/>
    <w:rsid w:val="000016C9"/>
    <w:rsid w:val="00013513"/>
    <w:rsid w:val="00021579"/>
    <w:rsid w:val="000526BB"/>
    <w:rsid w:val="0006472D"/>
    <w:rsid w:val="00064D9B"/>
    <w:rsid w:val="00074772"/>
    <w:rsid w:val="000A245E"/>
    <w:rsid w:val="000B4CB6"/>
    <w:rsid w:val="000C357E"/>
    <w:rsid w:val="00137451"/>
    <w:rsid w:val="00187E01"/>
    <w:rsid w:val="001A55AD"/>
    <w:rsid w:val="001C1CE5"/>
    <w:rsid w:val="001F1F79"/>
    <w:rsid w:val="001F52B6"/>
    <w:rsid w:val="001F6F2C"/>
    <w:rsid w:val="00211B31"/>
    <w:rsid w:val="00230E9C"/>
    <w:rsid w:val="002523DA"/>
    <w:rsid w:val="0025462C"/>
    <w:rsid w:val="00273E20"/>
    <w:rsid w:val="00294335"/>
    <w:rsid w:val="00295C52"/>
    <w:rsid w:val="002A22BD"/>
    <w:rsid w:val="002D5B89"/>
    <w:rsid w:val="00304289"/>
    <w:rsid w:val="0034323F"/>
    <w:rsid w:val="0035376E"/>
    <w:rsid w:val="0036226A"/>
    <w:rsid w:val="003907E4"/>
    <w:rsid w:val="003E1398"/>
    <w:rsid w:val="00401B67"/>
    <w:rsid w:val="00422D88"/>
    <w:rsid w:val="00430CA9"/>
    <w:rsid w:val="004351A6"/>
    <w:rsid w:val="00435AA5"/>
    <w:rsid w:val="00443EDF"/>
    <w:rsid w:val="00475D03"/>
    <w:rsid w:val="004811E0"/>
    <w:rsid w:val="00484BE6"/>
    <w:rsid w:val="00495242"/>
    <w:rsid w:val="004B01BC"/>
    <w:rsid w:val="004D254C"/>
    <w:rsid w:val="005214A9"/>
    <w:rsid w:val="00573AEB"/>
    <w:rsid w:val="00575434"/>
    <w:rsid w:val="00577D59"/>
    <w:rsid w:val="005851B5"/>
    <w:rsid w:val="005B60C7"/>
    <w:rsid w:val="005C1858"/>
    <w:rsid w:val="005E0653"/>
    <w:rsid w:val="005E4F8D"/>
    <w:rsid w:val="005F38CC"/>
    <w:rsid w:val="006007AE"/>
    <w:rsid w:val="00610F38"/>
    <w:rsid w:val="00616835"/>
    <w:rsid w:val="00620677"/>
    <w:rsid w:val="006266D1"/>
    <w:rsid w:val="00627DDC"/>
    <w:rsid w:val="0064310C"/>
    <w:rsid w:val="00657E56"/>
    <w:rsid w:val="006B1FB8"/>
    <w:rsid w:val="00716FC7"/>
    <w:rsid w:val="00770702"/>
    <w:rsid w:val="00777F45"/>
    <w:rsid w:val="00787BC5"/>
    <w:rsid w:val="007C1AA6"/>
    <w:rsid w:val="007C64E0"/>
    <w:rsid w:val="00823757"/>
    <w:rsid w:val="0085689E"/>
    <w:rsid w:val="00891BD1"/>
    <w:rsid w:val="008934E8"/>
    <w:rsid w:val="008C133A"/>
    <w:rsid w:val="008E173C"/>
    <w:rsid w:val="00903DA5"/>
    <w:rsid w:val="00904CE1"/>
    <w:rsid w:val="0098379C"/>
    <w:rsid w:val="0099249F"/>
    <w:rsid w:val="009A5054"/>
    <w:rsid w:val="009B213E"/>
    <w:rsid w:val="009D2DEB"/>
    <w:rsid w:val="00A3222F"/>
    <w:rsid w:val="00A40564"/>
    <w:rsid w:val="00A44FCE"/>
    <w:rsid w:val="00A519B0"/>
    <w:rsid w:val="00A63F4B"/>
    <w:rsid w:val="00A73043"/>
    <w:rsid w:val="00A941A3"/>
    <w:rsid w:val="00AA5401"/>
    <w:rsid w:val="00AE69CF"/>
    <w:rsid w:val="00B27DDE"/>
    <w:rsid w:val="00B462F0"/>
    <w:rsid w:val="00BB783F"/>
    <w:rsid w:val="00BC3725"/>
    <w:rsid w:val="00BC5381"/>
    <w:rsid w:val="00BD2EF9"/>
    <w:rsid w:val="00C53F68"/>
    <w:rsid w:val="00C60744"/>
    <w:rsid w:val="00C6297A"/>
    <w:rsid w:val="00C82448"/>
    <w:rsid w:val="00CC20C5"/>
    <w:rsid w:val="00CD0B48"/>
    <w:rsid w:val="00CE12D1"/>
    <w:rsid w:val="00CE23EB"/>
    <w:rsid w:val="00CE2ABA"/>
    <w:rsid w:val="00D03499"/>
    <w:rsid w:val="00D07EDC"/>
    <w:rsid w:val="00D23417"/>
    <w:rsid w:val="00D70F96"/>
    <w:rsid w:val="00DE3F97"/>
    <w:rsid w:val="00E045BC"/>
    <w:rsid w:val="00E062AE"/>
    <w:rsid w:val="00E614D8"/>
    <w:rsid w:val="00E62D59"/>
    <w:rsid w:val="00E74291"/>
    <w:rsid w:val="00ED2E8E"/>
    <w:rsid w:val="00EF4B1C"/>
    <w:rsid w:val="00F13616"/>
    <w:rsid w:val="00F24B83"/>
    <w:rsid w:val="00F305D6"/>
    <w:rsid w:val="00F410C3"/>
    <w:rsid w:val="00F53671"/>
    <w:rsid w:val="00F54F9B"/>
    <w:rsid w:val="00F57EF0"/>
    <w:rsid w:val="00F605BC"/>
    <w:rsid w:val="00F70355"/>
    <w:rsid w:val="00FC5026"/>
    <w:rsid w:val="00FE32E2"/>
    <w:rsid w:val="00FF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14D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546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62C"/>
  </w:style>
  <w:style w:type="paragraph" w:styleId="Footer">
    <w:name w:val="footer"/>
    <w:basedOn w:val="Normal"/>
    <w:link w:val="FooterChar"/>
    <w:uiPriority w:val="99"/>
    <w:unhideWhenUsed/>
    <w:rsid w:val="002546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6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14D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546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62C"/>
  </w:style>
  <w:style w:type="paragraph" w:styleId="Footer">
    <w:name w:val="footer"/>
    <w:basedOn w:val="Normal"/>
    <w:link w:val="FooterChar"/>
    <w:uiPriority w:val="99"/>
    <w:unhideWhenUsed/>
    <w:rsid w:val="002546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938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2019-07-08T19:52:00Z</dcterms:created>
  <dcterms:modified xsi:type="dcterms:W3CDTF">2019-07-08T19:52:00Z</dcterms:modified>
</cp:coreProperties>
</file>