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3F5" w:rsidRPr="00893F1F" w:rsidRDefault="00AC43F5" w:rsidP="00893F1F">
      <w:pPr>
        <w:spacing w:line="480" w:lineRule="auto"/>
        <w:ind w:firstLine="720"/>
        <w:jc w:val="center"/>
        <w:rPr>
          <w:rFonts w:ascii="Times New Roman" w:hAnsi="Times New Roman" w:cs="Times New Roman"/>
          <w:sz w:val="24"/>
          <w:szCs w:val="24"/>
        </w:rPr>
      </w:pPr>
      <w:bookmarkStart w:id="0" w:name="_GoBack"/>
      <w:bookmarkEnd w:id="0"/>
      <w:r w:rsidRPr="00893F1F">
        <w:rPr>
          <w:rFonts w:ascii="Times New Roman" w:hAnsi="Times New Roman" w:cs="Times New Roman"/>
          <w:sz w:val="24"/>
          <w:szCs w:val="24"/>
        </w:rPr>
        <w:t>Apartheid and Segregation policies</w:t>
      </w:r>
    </w:p>
    <w:p w:rsidR="00AC43F5" w:rsidRPr="00893F1F" w:rsidRDefault="00AC43F5" w:rsidP="00893F1F">
      <w:pPr>
        <w:spacing w:line="480" w:lineRule="auto"/>
        <w:ind w:firstLine="720"/>
        <w:jc w:val="center"/>
        <w:rPr>
          <w:rFonts w:ascii="Times New Roman" w:hAnsi="Times New Roman" w:cs="Times New Roman"/>
          <w:sz w:val="24"/>
          <w:szCs w:val="24"/>
        </w:rPr>
      </w:pPr>
      <w:r w:rsidRPr="00893F1F">
        <w:rPr>
          <w:rFonts w:ascii="Times New Roman" w:hAnsi="Times New Roman" w:cs="Times New Roman"/>
          <w:sz w:val="24"/>
          <w:szCs w:val="24"/>
        </w:rPr>
        <w:t>Student</w:t>
      </w:r>
    </w:p>
    <w:p w:rsidR="00AC43F5" w:rsidRPr="00893F1F" w:rsidRDefault="00AC43F5" w:rsidP="00893F1F">
      <w:pPr>
        <w:spacing w:line="480" w:lineRule="auto"/>
        <w:ind w:firstLine="720"/>
        <w:jc w:val="center"/>
        <w:rPr>
          <w:rFonts w:ascii="Times New Roman" w:hAnsi="Times New Roman" w:cs="Times New Roman"/>
          <w:sz w:val="24"/>
          <w:szCs w:val="24"/>
        </w:rPr>
      </w:pPr>
      <w:r w:rsidRPr="00893F1F">
        <w:rPr>
          <w:rFonts w:ascii="Times New Roman" w:hAnsi="Times New Roman" w:cs="Times New Roman"/>
          <w:sz w:val="24"/>
          <w:szCs w:val="24"/>
        </w:rPr>
        <w:t>Instructor</w:t>
      </w:r>
    </w:p>
    <w:p w:rsidR="00AC43F5" w:rsidRPr="00893F1F" w:rsidRDefault="00AC43F5" w:rsidP="00893F1F">
      <w:pPr>
        <w:spacing w:line="480" w:lineRule="auto"/>
        <w:ind w:firstLine="720"/>
        <w:jc w:val="center"/>
        <w:rPr>
          <w:rFonts w:ascii="Times New Roman" w:hAnsi="Times New Roman" w:cs="Times New Roman"/>
          <w:sz w:val="24"/>
          <w:szCs w:val="24"/>
        </w:rPr>
      </w:pPr>
      <w:r w:rsidRPr="00893F1F">
        <w:rPr>
          <w:rFonts w:ascii="Times New Roman" w:hAnsi="Times New Roman" w:cs="Times New Roman"/>
          <w:sz w:val="24"/>
          <w:szCs w:val="24"/>
        </w:rPr>
        <w:t>Course</w:t>
      </w:r>
    </w:p>
    <w:p w:rsidR="00AC43F5" w:rsidRPr="00893F1F" w:rsidRDefault="00AC43F5" w:rsidP="00893F1F">
      <w:pPr>
        <w:spacing w:line="480" w:lineRule="auto"/>
        <w:ind w:firstLine="720"/>
        <w:jc w:val="center"/>
        <w:rPr>
          <w:rFonts w:ascii="Times New Roman" w:hAnsi="Times New Roman" w:cs="Times New Roman"/>
          <w:sz w:val="24"/>
          <w:szCs w:val="24"/>
        </w:rPr>
      </w:pPr>
      <w:r w:rsidRPr="00893F1F">
        <w:rPr>
          <w:rFonts w:ascii="Times New Roman" w:hAnsi="Times New Roman" w:cs="Times New Roman"/>
          <w:sz w:val="24"/>
          <w:szCs w:val="24"/>
        </w:rPr>
        <w:t>Date</w:t>
      </w:r>
    </w:p>
    <w:p w:rsidR="00AC43F5" w:rsidRPr="00893F1F" w:rsidRDefault="00AC43F5" w:rsidP="00893F1F">
      <w:pPr>
        <w:spacing w:line="480" w:lineRule="auto"/>
        <w:ind w:firstLine="720"/>
        <w:jc w:val="center"/>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AC43F5" w:rsidRPr="00893F1F" w:rsidRDefault="00AC43F5" w:rsidP="00893F1F">
      <w:pPr>
        <w:spacing w:line="480" w:lineRule="auto"/>
        <w:ind w:firstLine="720"/>
        <w:rPr>
          <w:rFonts w:ascii="Times New Roman" w:hAnsi="Times New Roman" w:cs="Times New Roman"/>
          <w:sz w:val="24"/>
          <w:szCs w:val="24"/>
        </w:rPr>
      </w:pPr>
    </w:p>
    <w:p w:rsidR="00961679" w:rsidRPr="00893F1F" w:rsidRDefault="00961679" w:rsidP="00893F1F">
      <w:pPr>
        <w:spacing w:line="480" w:lineRule="auto"/>
        <w:rPr>
          <w:rFonts w:ascii="Times New Roman" w:hAnsi="Times New Roman" w:cs="Times New Roman"/>
          <w:sz w:val="24"/>
          <w:szCs w:val="24"/>
        </w:rPr>
      </w:pPr>
    </w:p>
    <w:p w:rsidR="00AC43F5" w:rsidRPr="00893F1F" w:rsidRDefault="00AC43F5" w:rsidP="00893F1F">
      <w:pPr>
        <w:spacing w:line="480" w:lineRule="auto"/>
        <w:jc w:val="center"/>
        <w:rPr>
          <w:rFonts w:ascii="Times New Roman" w:hAnsi="Times New Roman" w:cs="Times New Roman"/>
          <w:sz w:val="24"/>
          <w:szCs w:val="24"/>
        </w:rPr>
      </w:pPr>
      <w:r w:rsidRPr="00893F1F">
        <w:rPr>
          <w:rFonts w:ascii="Times New Roman" w:hAnsi="Times New Roman" w:cs="Times New Roman"/>
          <w:sz w:val="24"/>
          <w:szCs w:val="24"/>
        </w:rPr>
        <w:lastRenderedPageBreak/>
        <w:t>Apartheid and Segregation policies</w:t>
      </w:r>
    </w:p>
    <w:p w:rsidR="00B35D7F" w:rsidRPr="00893F1F" w:rsidRDefault="00621354" w:rsidP="00893F1F">
      <w:pPr>
        <w:spacing w:line="480" w:lineRule="auto"/>
        <w:ind w:firstLine="720"/>
        <w:rPr>
          <w:rFonts w:ascii="Times New Roman" w:hAnsi="Times New Roman" w:cs="Times New Roman"/>
          <w:sz w:val="24"/>
          <w:szCs w:val="24"/>
        </w:rPr>
      </w:pPr>
      <w:r w:rsidRPr="00893F1F">
        <w:rPr>
          <w:rFonts w:ascii="Times New Roman" w:hAnsi="Times New Roman" w:cs="Times New Roman"/>
          <w:sz w:val="24"/>
          <w:szCs w:val="24"/>
        </w:rPr>
        <w:t xml:space="preserve">Segregation is the act of isolating or separating a particular group of people from </w:t>
      </w:r>
      <w:r w:rsidR="00BF20F6" w:rsidRPr="00893F1F">
        <w:rPr>
          <w:rFonts w:ascii="Times New Roman" w:hAnsi="Times New Roman" w:cs="Times New Roman"/>
          <w:sz w:val="24"/>
          <w:szCs w:val="24"/>
        </w:rPr>
        <w:t>others. The</w:t>
      </w:r>
      <w:r w:rsidRPr="00893F1F">
        <w:rPr>
          <w:rFonts w:ascii="Times New Roman" w:hAnsi="Times New Roman" w:cs="Times New Roman"/>
          <w:sz w:val="24"/>
          <w:szCs w:val="24"/>
        </w:rPr>
        <w:t xml:space="preserve"> separation can be in the form of race and ethnicity. It can involve spatial isolation </w:t>
      </w:r>
      <w:r w:rsidR="00BF20F6" w:rsidRPr="00893F1F">
        <w:rPr>
          <w:rFonts w:ascii="Times New Roman" w:hAnsi="Times New Roman" w:cs="Times New Roman"/>
          <w:sz w:val="24"/>
          <w:szCs w:val="24"/>
        </w:rPr>
        <w:t>in terms</w:t>
      </w:r>
      <w:r w:rsidRPr="00893F1F">
        <w:rPr>
          <w:rFonts w:ascii="Times New Roman" w:hAnsi="Times New Roman" w:cs="Times New Roman"/>
          <w:sz w:val="24"/>
          <w:szCs w:val="24"/>
        </w:rPr>
        <w:t xml:space="preserve"> of races and individual social institutions such as schools and </w:t>
      </w:r>
      <w:r w:rsidR="00BF20F6" w:rsidRPr="00893F1F">
        <w:rPr>
          <w:rFonts w:ascii="Times New Roman" w:hAnsi="Times New Roman" w:cs="Times New Roman"/>
          <w:sz w:val="24"/>
          <w:szCs w:val="24"/>
        </w:rPr>
        <w:t>hospitals</w:t>
      </w:r>
      <w:r w:rsidR="00AC43F5" w:rsidRPr="00893F1F">
        <w:rPr>
          <w:rFonts w:ascii="Times New Roman" w:hAnsi="Times New Roman" w:cs="Times New Roman"/>
          <w:sz w:val="24"/>
          <w:szCs w:val="24"/>
        </w:rPr>
        <w:t xml:space="preserve"> (</w:t>
      </w:r>
      <w:r w:rsidR="00381AB7" w:rsidRPr="00893F1F">
        <w:rPr>
          <w:rFonts w:ascii="Times New Roman" w:hAnsi="Times New Roman" w:cs="Times New Roman"/>
          <w:sz w:val="24"/>
          <w:szCs w:val="24"/>
        </w:rPr>
        <w:t xml:space="preserve">Bernstein </w:t>
      </w:r>
      <w:r w:rsidR="00AC43F5" w:rsidRPr="00893F1F">
        <w:rPr>
          <w:rFonts w:ascii="Times New Roman" w:hAnsi="Times New Roman" w:cs="Times New Roman"/>
          <w:sz w:val="24"/>
          <w:szCs w:val="24"/>
        </w:rPr>
        <w:t>2015)</w:t>
      </w:r>
      <w:r w:rsidR="00BF20F6" w:rsidRPr="00893F1F">
        <w:rPr>
          <w:rFonts w:ascii="Times New Roman" w:hAnsi="Times New Roman" w:cs="Times New Roman"/>
          <w:sz w:val="24"/>
          <w:szCs w:val="24"/>
        </w:rPr>
        <w:t>. In</w:t>
      </w:r>
      <w:r w:rsidRPr="00893F1F">
        <w:rPr>
          <w:rFonts w:ascii="Times New Roman" w:hAnsi="Times New Roman" w:cs="Times New Roman"/>
          <w:sz w:val="24"/>
          <w:szCs w:val="24"/>
        </w:rPr>
        <w:t xml:space="preserve"> the case, South Africa </w:t>
      </w:r>
      <w:r w:rsidR="00BF20F6" w:rsidRPr="00893F1F">
        <w:rPr>
          <w:rFonts w:ascii="Times New Roman" w:hAnsi="Times New Roman" w:cs="Times New Roman"/>
          <w:sz w:val="24"/>
          <w:szCs w:val="24"/>
        </w:rPr>
        <w:t>segregation</w:t>
      </w:r>
      <w:r w:rsidRPr="00893F1F">
        <w:rPr>
          <w:rFonts w:ascii="Times New Roman" w:hAnsi="Times New Roman" w:cs="Times New Roman"/>
          <w:sz w:val="24"/>
          <w:szCs w:val="24"/>
        </w:rPr>
        <w:t xml:space="preserve"> was in </w:t>
      </w:r>
      <w:r w:rsidR="00BF20F6" w:rsidRPr="00893F1F">
        <w:rPr>
          <w:rFonts w:ascii="Times New Roman" w:hAnsi="Times New Roman" w:cs="Times New Roman"/>
          <w:sz w:val="24"/>
          <w:szCs w:val="24"/>
        </w:rPr>
        <w:t>many</w:t>
      </w:r>
      <w:r w:rsidRPr="00893F1F">
        <w:rPr>
          <w:rFonts w:ascii="Times New Roman" w:hAnsi="Times New Roman" w:cs="Times New Roman"/>
          <w:sz w:val="24"/>
          <w:szCs w:val="24"/>
        </w:rPr>
        <w:t xml:space="preserve"> places like schools, hospitals, churches, and even </w:t>
      </w:r>
      <w:r w:rsidR="00BF20F6" w:rsidRPr="00893F1F">
        <w:rPr>
          <w:rFonts w:ascii="Times New Roman" w:hAnsi="Times New Roman" w:cs="Times New Roman"/>
          <w:sz w:val="24"/>
          <w:szCs w:val="24"/>
        </w:rPr>
        <w:t>towns. There</w:t>
      </w:r>
      <w:r w:rsidR="00381AB7" w:rsidRPr="00893F1F">
        <w:rPr>
          <w:rFonts w:ascii="Times New Roman" w:hAnsi="Times New Roman" w:cs="Times New Roman"/>
          <w:sz w:val="24"/>
          <w:szCs w:val="24"/>
        </w:rPr>
        <w:t xml:space="preserve"> was isolation in South Africa where whites</w:t>
      </w:r>
      <w:r w:rsidR="00BF20F6" w:rsidRPr="00893F1F">
        <w:rPr>
          <w:rFonts w:ascii="Times New Roman" w:hAnsi="Times New Roman" w:cs="Times New Roman"/>
          <w:sz w:val="24"/>
          <w:szCs w:val="24"/>
        </w:rPr>
        <w:t>, Indians</w:t>
      </w:r>
      <w:r w:rsidRPr="00893F1F">
        <w:rPr>
          <w:rFonts w:ascii="Times New Roman" w:hAnsi="Times New Roman" w:cs="Times New Roman"/>
          <w:sz w:val="24"/>
          <w:szCs w:val="24"/>
        </w:rPr>
        <w:t xml:space="preserve"> </w:t>
      </w:r>
      <w:r w:rsidR="001B044A" w:rsidRPr="00893F1F">
        <w:rPr>
          <w:rFonts w:ascii="Times New Roman" w:hAnsi="Times New Roman" w:cs="Times New Roman"/>
          <w:sz w:val="24"/>
          <w:szCs w:val="24"/>
        </w:rPr>
        <w:t xml:space="preserve">occupied South Africa, and the Africans inhabited </w:t>
      </w:r>
      <w:r w:rsidR="00BF20F6" w:rsidRPr="00893F1F">
        <w:rPr>
          <w:rFonts w:ascii="Times New Roman" w:hAnsi="Times New Roman" w:cs="Times New Roman"/>
          <w:sz w:val="24"/>
          <w:szCs w:val="24"/>
        </w:rPr>
        <w:t>Asians and We</w:t>
      </w:r>
      <w:r w:rsidR="001B044A" w:rsidRPr="00893F1F">
        <w:rPr>
          <w:rFonts w:ascii="Times New Roman" w:hAnsi="Times New Roman" w:cs="Times New Roman"/>
          <w:sz w:val="24"/>
          <w:szCs w:val="24"/>
        </w:rPr>
        <w:t xml:space="preserve">st Africa. </w:t>
      </w:r>
      <w:r w:rsidR="00BF20F6" w:rsidRPr="00893F1F">
        <w:rPr>
          <w:rFonts w:ascii="Times New Roman" w:hAnsi="Times New Roman" w:cs="Times New Roman"/>
          <w:sz w:val="24"/>
          <w:szCs w:val="24"/>
        </w:rPr>
        <w:t>This happened in 1948 up</w:t>
      </w:r>
      <w:r w:rsidR="001B044A" w:rsidRPr="00893F1F">
        <w:rPr>
          <w:rFonts w:ascii="Times New Roman" w:hAnsi="Times New Roman" w:cs="Times New Roman"/>
          <w:sz w:val="24"/>
          <w:szCs w:val="24"/>
        </w:rPr>
        <w:t xml:space="preserve"> to the 1990s. </w:t>
      </w:r>
    </w:p>
    <w:p w:rsidR="001B044A" w:rsidRPr="00893F1F" w:rsidRDefault="00621354" w:rsidP="00893F1F">
      <w:pPr>
        <w:spacing w:line="480" w:lineRule="auto"/>
        <w:rPr>
          <w:rFonts w:ascii="Times New Roman" w:hAnsi="Times New Roman" w:cs="Times New Roman"/>
          <w:sz w:val="24"/>
          <w:szCs w:val="24"/>
        </w:rPr>
      </w:pPr>
      <w:r w:rsidRPr="00893F1F">
        <w:rPr>
          <w:rFonts w:ascii="Times New Roman" w:hAnsi="Times New Roman" w:cs="Times New Roman"/>
          <w:sz w:val="24"/>
          <w:szCs w:val="24"/>
        </w:rPr>
        <w:t xml:space="preserve"> </w:t>
      </w:r>
      <w:r w:rsidR="00AC43F5" w:rsidRPr="00893F1F">
        <w:rPr>
          <w:rFonts w:ascii="Times New Roman" w:hAnsi="Times New Roman" w:cs="Times New Roman"/>
          <w:sz w:val="24"/>
          <w:szCs w:val="24"/>
        </w:rPr>
        <w:tab/>
      </w:r>
      <w:r w:rsidR="00381AB7" w:rsidRPr="00893F1F">
        <w:rPr>
          <w:rFonts w:ascii="Times New Roman" w:hAnsi="Times New Roman" w:cs="Times New Roman"/>
          <w:sz w:val="24"/>
          <w:szCs w:val="24"/>
        </w:rPr>
        <w:t xml:space="preserve">According to Lewis </w:t>
      </w:r>
      <w:r w:rsidR="00893F1F" w:rsidRPr="00893F1F">
        <w:rPr>
          <w:rFonts w:ascii="Times New Roman" w:hAnsi="Times New Roman" w:cs="Times New Roman"/>
          <w:sz w:val="24"/>
          <w:szCs w:val="24"/>
        </w:rPr>
        <w:t>(2016),</w:t>
      </w:r>
      <w:r w:rsidR="00381AB7" w:rsidRPr="00893F1F">
        <w:rPr>
          <w:rFonts w:ascii="Times New Roman" w:hAnsi="Times New Roman" w:cs="Times New Roman"/>
          <w:sz w:val="24"/>
          <w:szCs w:val="24"/>
        </w:rPr>
        <w:t xml:space="preserve"> </w:t>
      </w:r>
      <w:r w:rsidR="00893F1F" w:rsidRPr="00893F1F">
        <w:rPr>
          <w:rFonts w:ascii="Times New Roman" w:hAnsi="Times New Roman" w:cs="Times New Roman"/>
          <w:sz w:val="24"/>
          <w:szCs w:val="24"/>
        </w:rPr>
        <w:t>foreigners who were the minority in the country occupied South Africa</w:t>
      </w:r>
      <w:r w:rsidR="00BF20F6" w:rsidRPr="00893F1F">
        <w:rPr>
          <w:rFonts w:ascii="Times New Roman" w:hAnsi="Times New Roman" w:cs="Times New Roman"/>
          <w:sz w:val="24"/>
          <w:szCs w:val="24"/>
        </w:rPr>
        <w:t>. They</w:t>
      </w:r>
      <w:r w:rsidRPr="00893F1F">
        <w:rPr>
          <w:rFonts w:ascii="Times New Roman" w:hAnsi="Times New Roman" w:cs="Times New Roman"/>
          <w:sz w:val="24"/>
          <w:szCs w:val="24"/>
        </w:rPr>
        <w:t xml:space="preserve"> controlled the </w:t>
      </w:r>
      <w:r w:rsidR="00BF20F6" w:rsidRPr="00893F1F">
        <w:rPr>
          <w:rFonts w:ascii="Times New Roman" w:hAnsi="Times New Roman" w:cs="Times New Roman"/>
          <w:sz w:val="24"/>
          <w:szCs w:val="24"/>
        </w:rPr>
        <w:t>political, economic</w:t>
      </w:r>
      <w:r w:rsidRPr="00893F1F">
        <w:rPr>
          <w:rFonts w:ascii="Times New Roman" w:hAnsi="Times New Roman" w:cs="Times New Roman"/>
          <w:sz w:val="24"/>
          <w:szCs w:val="24"/>
        </w:rPr>
        <w:t xml:space="preserve">, and social stratification in South </w:t>
      </w:r>
      <w:r w:rsidR="00BF20F6" w:rsidRPr="00893F1F">
        <w:rPr>
          <w:rFonts w:ascii="Times New Roman" w:hAnsi="Times New Roman" w:cs="Times New Roman"/>
          <w:sz w:val="24"/>
          <w:szCs w:val="24"/>
        </w:rPr>
        <w:t>Africa. According t</w:t>
      </w:r>
      <w:r w:rsidRPr="00893F1F">
        <w:rPr>
          <w:rFonts w:ascii="Times New Roman" w:hAnsi="Times New Roman" w:cs="Times New Roman"/>
          <w:sz w:val="24"/>
          <w:szCs w:val="24"/>
        </w:rPr>
        <w:t xml:space="preserve">o this kind of stratification </w:t>
      </w:r>
      <w:r w:rsidR="00381AB7" w:rsidRPr="00893F1F">
        <w:rPr>
          <w:rFonts w:ascii="Times New Roman" w:hAnsi="Times New Roman" w:cs="Times New Roman"/>
          <w:sz w:val="24"/>
          <w:szCs w:val="24"/>
        </w:rPr>
        <w:t>South</w:t>
      </w:r>
      <w:r w:rsidRPr="00893F1F">
        <w:rPr>
          <w:rFonts w:ascii="Times New Roman" w:hAnsi="Times New Roman" w:cs="Times New Roman"/>
          <w:sz w:val="24"/>
          <w:szCs w:val="24"/>
        </w:rPr>
        <w:t xml:space="preserve"> Africa was controlled by the whites followed by Asians, Coloured then Africans were the last. </w:t>
      </w:r>
    </w:p>
    <w:p w:rsidR="001B044A" w:rsidRPr="00893F1F" w:rsidRDefault="00621354" w:rsidP="00893F1F">
      <w:pPr>
        <w:spacing w:line="480" w:lineRule="auto"/>
        <w:rPr>
          <w:rFonts w:ascii="Times New Roman" w:hAnsi="Times New Roman" w:cs="Times New Roman"/>
          <w:sz w:val="24"/>
          <w:szCs w:val="24"/>
        </w:rPr>
      </w:pPr>
      <w:r w:rsidRPr="00893F1F">
        <w:rPr>
          <w:rFonts w:ascii="Times New Roman" w:hAnsi="Times New Roman" w:cs="Times New Roman"/>
          <w:sz w:val="24"/>
          <w:szCs w:val="24"/>
        </w:rPr>
        <w:tab/>
      </w:r>
      <w:r w:rsidR="00BF20F6" w:rsidRPr="00893F1F">
        <w:rPr>
          <w:rFonts w:ascii="Times New Roman" w:hAnsi="Times New Roman" w:cs="Times New Roman"/>
          <w:sz w:val="24"/>
          <w:szCs w:val="24"/>
        </w:rPr>
        <w:t>Apartheid</w:t>
      </w:r>
      <w:r w:rsidRPr="00893F1F">
        <w:rPr>
          <w:rFonts w:ascii="Times New Roman" w:hAnsi="Times New Roman" w:cs="Times New Roman"/>
          <w:sz w:val="24"/>
          <w:szCs w:val="24"/>
        </w:rPr>
        <w:t xml:space="preserve"> policy in South Africa, apartheid policy, was introduced in South Africa in the 1960s. Its practice </w:t>
      </w:r>
      <w:r w:rsidR="00BF20F6" w:rsidRPr="00893F1F">
        <w:rPr>
          <w:rFonts w:ascii="Times New Roman" w:hAnsi="Times New Roman" w:cs="Times New Roman"/>
          <w:sz w:val="24"/>
          <w:szCs w:val="24"/>
        </w:rPr>
        <w:t xml:space="preserve">comprised of </w:t>
      </w:r>
      <w:r w:rsidRPr="00893F1F">
        <w:rPr>
          <w:rFonts w:ascii="Times New Roman" w:hAnsi="Times New Roman" w:cs="Times New Roman"/>
          <w:sz w:val="24"/>
          <w:szCs w:val="24"/>
        </w:rPr>
        <w:t>the involvement and the interactions between South Africa, which is a white min</w:t>
      </w:r>
      <w:r w:rsidR="00BF20F6" w:rsidRPr="00893F1F">
        <w:rPr>
          <w:rFonts w:ascii="Times New Roman" w:hAnsi="Times New Roman" w:cs="Times New Roman"/>
          <w:sz w:val="24"/>
          <w:szCs w:val="24"/>
        </w:rPr>
        <w:t>ority and nonwhite majority. Apa</w:t>
      </w:r>
      <w:r w:rsidRPr="00893F1F">
        <w:rPr>
          <w:rFonts w:ascii="Times New Roman" w:hAnsi="Times New Roman" w:cs="Times New Roman"/>
          <w:sz w:val="24"/>
          <w:szCs w:val="24"/>
        </w:rPr>
        <w:t xml:space="preserve">rtheid ensured racial segregation and economic segregation the black </w:t>
      </w:r>
      <w:r w:rsidR="00BF20F6" w:rsidRPr="00893F1F">
        <w:rPr>
          <w:rFonts w:ascii="Times New Roman" w:hAnsi="Times New Roman" w:cs="Times New Roman"/>
          <w:sz w:val="24"/>
          <w:szCs w:val="24"/>
        </w:rPr>
        <w:t>Africans. Apartheid</w:t>
      </w:r>
      <w:r w:rsidRPr="00893F1F">
        <w:rPr>
          <w:rFonts w:ascii="Times New Roman" w:hAnsi="Times New Roman" w:cs="Times New Roman"/>
          <w:sz w:val="24"/>
          <w:szCs w:val="24"/>
        </w:rPr>
        <w:t xml:space="preserve"> policy is also </w:t>
      </w:r>
      <w:r w:rsidR="00BF20F6" w:rsidRPr="00893F1F">
        <w:rPr>
          <w:rFonts w:ascii="Times New Roman" w:hAnsi="Times New Roman" w:cs="Times New Roman"/>
          <w:sz w:val="24"/>
          <w:szCs w:val="24"/>
        </w:rPr>
        <w:t>referred</w:t>
      </w:r>
      <w:r w:rsidRPr="00893F1F">
        <w:rPr>
          <w:rFonts w:ascii="Times New Roman" w:hAnsi="Times New Roman" w:cs="Times New Roman"/>
          <w:sz w:val="24"/>
          <w:szCs w:val="24"/>
        </w:rPr>
        <w:t xml:space="preserve"> to as economic discrimination against the </w:t>
      </w:r>
      <w:r w:rsidR="00BF20F6" w:rsidRPr="00893F1F">
        <w:rPr>
          <w:rFonts w:ascii="Times New Roman" w:hAnsi="Times New Roman" w:cs="Times New Roman"/>
          <w:sz w:val="24"/>
          <w:szCs w:val="24"/>
        </w:rPr>
        <w:t>nonwhites. It</w:t>
      </w:r>
      <w:r w:rsidRPr="00893F1F">
        <w:rPr>
          <w:rFonts w:ascii="Times New Roman" w:hAnsi="Times New Roman" w:cs="Times New Roman"/>
          <w:sz w:val="24"/>
          <w:szCs w:val="24"/>
        </w:rPr>
        <w:t xml:space="preserve"> came into existence after the implementatio</w:t>
      </w:r>
      <w:r w:rsidR="00381AB7" w:rsidRPr="00893F1F">
        <w:rPr>
          <w:rFonts w:ascii="Times New Roman" w:hAnsi="Times New Roman" w:cs="Times New Roman"/>
          <w:sz w:val="24"/>
          <w:szCs w:val="24"/>
        </w:rPr>
        <w:t>n of the population act of 1950. It grouped</w:t>
      </w:r>
      <w:r w:rsidRPr="00893F1F">
        <w:rPr>
          <w:rFonts w:ascii="Times New Roman" w:hAnsi="Times New Roman" w:cs="Times New Roman"/>
          <w:sz w:val="24"/>
          <w:szCs w:val="24"/>
        </w:rPr>
        <w:t xml:space="preserve"> a</w:t>
      </w:r>
      <w:r w:rsidR="00381AB7" w:rsidRPr="00893F1F">
        <w:rPr>
          <w:rFonts w:ascii="Times New Roman" w:hAnsi="Times New Roman" w:cs="Times New Roman"/>
          <w:sz w:val="24"/>
          <w:szCs w:val="24"/>
        </w:rPr>
        <w:t>ll Africans as Bantu that is</w:t>
      </w:r>
      <w:r w:rsidRPr="00893F1F">
        <w:rPr>
          <w:rFonts w:ascii="Times New Roman" w:hAnsi="Times New Roman" w:cs="Times New Roman"/>
          <w:sz w:val="24"/>
          <w:szCs w:val="24"/>
        </w:rPr>
        <w:t xml:space="preserve"> black Africans, colored or </w:t>
      </w:r>
      <w:r w:rsidR="00BF20F6" w:rsidRPr="00893F1F">
        <w:rPr>
          <w:rFonts w:ascii="Times New Roman" w:hAnsi="Times New Roman" w:cs="Times New Roman"/>
          <w:sz w:val="24"/>
          <w:szCs w:val="24"/>
        </w:rPr>
        <w:t>white, later</w:t>
      </w:r>
      <w:r w:rsidRPr="00893F1F">
        <w:rPr>
          <w:rFonts w:ascii="Times New Roman" w:hAnsi="Times New Roman" w:cs="Times New Roman"/>
          <w:sz w:val="24"/>
          <w:szCs w:val="24"/>
        </w:rPr>
        <w:t xml:space="preserve"> Indian and Pakistan were </w:t>
      </w:r>
      <w:r w:rsidR="00BF20F6" w:rsidRPr="00893F1F">
        <w:rPr>
          <w:rFonts w:ascii="Times New Roman" w:hAnsi="Times New Roman" w:cs="Times New Roman"/>
          <w:sz w:val="24"/>
          <w:szCs w:val="24"/>
        </w:rPr>
        <w:t>added. The</w:t>
      </w:r>
      <w:r w:rsidRPr="00893F1F">
        <w:rPr>
          <w:rFonts w:ascii="Times New Roman" w:hAnsi="Times New Roman" w:cs="Times New Roman"/>
          <w:sz w:val="24"/>
          <w:szCs w:val="24"/>
        </w:rPr>
        <w:t xml:space="preserve"> political segregation mostly favored the whites while disadvantaging the native citizens.</w:t>
      </w:r>
    </w:p>
    <w:p w:rsidR="00A470D7" w:rsidRPr="00893F1F" w:rsidRDefault="00621354" w:rsidP="00893F1F">
      <w:pPr>
        <w:spacing w:line="480" w:lineRule="auto"/>
        <w:rPr>
          <w:rFonts w:ascii="Times New Roman" w:hAnsi="Times New Roman" w:cs="Times New Roman"/>
          <w:sz w:val="24"/>
          <w:szCs w:val="24"/>
        </w:rPr>
      </w:pPr>
      <w:r w:rsidRPr="00893F1F">
        <w:rPr>
          <w:rFonts w:ascii="Times New Roman" w:hAnsi="Times New Roman" w:cs="Times New Roman"/>
          <w:sz w:val="24"/>
          <w:szCs w:val="24"/>
        </w:rPr>
        <w:tab/>
      </w:r>
      <w:r w:rsidR="0028253B" w:rsidRPr="00893F1F">
        <w:rPr>
          <w:rFonts w:ascii="Times New Roman" w:hAnsi="Times New Roman" w:cs="Times New Roman"/>
          <w:sz w:val="24"/>
          <w:szCs w:val="24"/>
        </w:rPr>
        <w:t xml:space="preserve">Differences between apartheid and segregation policies in South </w:t>
      </w:r>
      <w:r w:rsidR="00BF20F6" w:rsidRPr="00893F1F">
        <w:rPr>
          <w:rFonts w:ascii="Times New Roman" w:hAnsi="Times New Roman" w:cs="Times New Roman"/>
          <w:sz w:val="24"/>
          <w:szCs w:val="24"/>
        </w:rPr>
        <w:t>Africa. Apartheid</w:t>
      </w:r>
      <w:r w:rsidR="0028253B" w:rsidRPr="00893F1F">
        <w:rPr>
          <w:rFonts w:ascii="Times New Roman" w:hAnsi="Times New Roman" w:cs="Times New Roman"/>
          <w:sz w:val="24"/>
          <w:szCs w:val="24"/>
        </w:rPr>
        <w:t xml:space="preserve"> divided the country in homelands based on races that are black </w:t>
      </w:r>
      <w:r w:rsidR="00BF20F6" w:rsidRPr="00893F1F">
        <w:rPr>
          <w:rFonts w:ascii="Times New Roman" w:hAnsi="Times New Roman" w:cs="Times New Roman"/>
          <w:sz w:val="24"/>
          <w:szCs w:val="24"/>
        </w:rPr>
        <w:t>Africans</w:t>
      </w:r>
      <w:r w:rsidR="0028253B" w:rsidRPr="00893F1F">
        <w:rPr>
          <w:rFonts w:ascii="Times New Roman" w:hAnsi="Times New Roman" w:cs="Times New Roman"/>
          <w:sz w:val="24"/>
          <w:szCs w:val="24"/>
        </w:rPr>
        <w:t xml:space="preserve"> in West Africa while the whites in South </w:t>
      </w:r>
      <w:r w:rsidR="00BF20F6" w:rsidRPr="00893F1F">
        <w:rPr>
          <w:rFonts w:ascii="Times New Roman" w:hAnsi="Times New Roman" w:cs="Times New Roman"/>
          <w:sz w:val="24"/>
          <w:szCs w:val="24"/>
        </w:rPr>
        <w:t>Africa. Segregation</w:t>
      </w:r>
      <w:r w:rsidR="0028253B" w:rsidRPr="00893F1F">
        <w:rPr>
          <w:rFonts w:ascii="Times New Roman" w:hAnsi="Times New Roman" w:cs="Times New Roman"/>
          <w:sz w:val="24"/>
          <w:szCs w:val="24"/>
        </w:rPr>
        <w:t xml:space="preserve"> split people in the work and business such that there were </w:t>
      </w:r>
      <w:r w:rsidR="0028253B" w:rsidRPr="00893F1F">
        <w:rPr>
          <w:rFonts w:ascii="Times New Roman" w:hAnsi="Times New Roman" w:cs="Times New Roman"/>
          <w:sz w:val="24"/>
          <w:szCs w:val="24"/>
        </w:rPr>
        <w:lastRenderedPageBreak/>
        <w:t xml:space="preserve">shops for whites and </w:t>
      </w:r>
      <w:r w:rsidR="00961679" w:rsidRPr="00893F1F">
        <w:rPr>
          <w:rFonts w:ascii="Times New Roman" w:hAnsi="Times New Roman" w:cs="Times New Roman"/>
          <w:sz w:val="24"/>
          <w:szCs w:val="24"/>
        </w:rPr>
        <w:t xml:space="preserve">Africans </w:t>
      </w:r>
      <w:r w:rsidR="00381AB7" w:rsidRPr="00893F1F">
        <w:rPr>
          <w:rFonts w:ascii="Times New Roman" w:hAnsi="Times New Roman" w:cs="Times New Roman"/>
          <w:sz w:val="24"/>
          <w:szCs w:val="24"/>
        </w:rPr>
        <w:t xml:space="preserve">(Lewis </w:t>
      </w:r>
      <w:r w:rsidR="00AC43F5" w:rsidRPr="00893F1F">
        <w:rPr>
          <w:rFonts w:ascii="Times New Roman" w:hAnsi="Times New Roman" w:cs="Times New Roman"/>
          <w:sz w:val="24"/>
          <w:szCs w:val="24"/>
        </w:rPr>
        <w:t>2016)</w:t>
      </w:r>
      <w:r w:rsidR="0028253B" w:rsidRPr="00893F1F">
        <w:rPr>
          <w:rFonts w:ascii="Times New Roman" w:hAnsi="Times New Roman" w:cs="Times New Roman"/>
          <w:sz w:val="24"/>
          <w:szCs w:val="24"/>
        </w:rPr>
        <w:t xml:space="preserve">. In </w:t>
      </w:r>
      <w:r w:rsidR="00BF20F6" w:rsidRPr="00893F1F">
        <w:rPr>
          <w:rFonts w:ascii="Times New Roman" w:hAnsi="Times New Roman" w:cs="Times New Roman"/>
          <w:sz w:val="24"/>
          <w:szCs w:val="24"/>
        </w:rPr>
        <w:t>apartheid</w:t>
      </w:r>
      <w:r w:rsidR="0028253B" w:rsidRPr="00893F1F">
        <w:rPr>
          <w:rFonts w:ascii="Times New Roman" w:hAnsi="Times New Roman" w:cs="Times New Roman"/>
          <w:sz w:val="24"/>
          <w:szCs w:val="24"/>
        </w:rPr>
        <w:t xml:space="preserve">, the best land was taken by the </w:t>
      </w:r>
      <w:r w:rsidR="00BF20F6" w:rsidRPr="00893F1F">
        <w:rPr>
          <w:rFonts w:ascii="Times New Roman" w:hAnsi="Times New Roman" w:cs="Times New Roman"/>
          <w:sz w:val="24"/>
          <w:szCs w:val="24"/>
        </w:rPr>
        <w:t>white. The whites took that</w:t>
      </w:r>
      <w:r w:rsidR="0028253B" w:rsidRPr="00893F1F">
        <w:rPr>
          <w:rFonts w:ascii="Times New Roman" w:hAnsi="Times New Roman" w:cs="Times New Roman"/>
          <w:sz w:val="24"/>
          <w:szCs w:val="24"/>
        </w:rPr>
        <w:t xml:space="preserve"> land, which was fertile and supported farming. In segregation policy, some crops were not supposed to be </w:t>
      </w:r>
      <w:r w:rsidR="00BF20F6" w:rsidRPr="00893F1F">
        <w:rPr>
          <w:rFonts w:ascii="Times New Roman" w:hAnsi="Times New Roman" w:cs="Times New Roman"/>
          <w:sz w:val="24"/>
          <w:szCs w:val="24"/>
        </w:rPr>
        <w:t>crown by</w:t>
      </w:r>
      <w:r w:rsidR="0028253B" w:rsidRPr="00893F1F">
        <w:rPr>
          <w:rFonts w:ascii="Times New Roman" w:hAnsi="Times New Roman" w:cs="Times New Roman"/>
          <w:sz w:val="24"/>
          <w:szCs w:val="24"/>
        </w:rPr>
        <w:t xml:space="preserve"> the Africans </w:t>
      </w:r>
      <w:r w:rsidR="00BF20F6" w:rsidRPr="00893F1F">
        <w:rPr>
          <w:rFonts w:ascii="Times New Roman" w:hAnsi="Times New Roman" w:cs="Times New Roman"/>
          <w:sz w:val="24"/>
          <w:szCs w:val="24"/>
        </w:rPr>
        <w:t>like cash crops, for</w:t>
      </w:r>
      <w:r w:rsidR="0028253B" w:rsidRPr="00893F1F">
        <w:rPr>
          <w:rFonts w:ascii="Times New Roman" w:hAnsi="Times New Roman" w:cs="Times New Roman"/>
          <w:sz w:val="24"/>
          <w:szCs w:val="24"/>
        </w:rPr>
        <w:t xml:space="preserve"> example, tea. </w:t>
      </w:r>
    </w:p>
    <w:p w:rsidR="00253431" w:rsidRPr="00893F1F" w:rsidRDefault="00621354" w:rsidP="00893F1F">
      <w:pPr>
        <w:spacing w:line="480" w:lineRule="auto"/>
        <w:rPr>
          <w:rFonts w:ascii="Times New Roman" w:hAnsi="Times New Roman" w:cs="Times New Roman"/>
          <w:sz w:val="24"/>
          <w:szCs w:val="24"/>
        </w:rPr>
      </w:pPr>
      <w:r w:rsidRPr="00893F1F">
        <w:rPr>
          <w:rFonts w:ascii="Times New Roman" w:hAnsi="Times New Roman" w:cs="Times New Roman"/>
          <w:sz w:val="24"/>
          <w:szCs w:val="24"/>
        </w:rPr>
        <w:tab/>
      </w:r>
      <w:r w:rsidR="00381AB7" w:rsidRPr="00893F1F">
        <w:rPr>
          <w:rFonts w:ascii="Times New Roman" w:hAnsi="Times New Roman" w:cs="Times New Roman"/>
          <w:sz w:val="24"/>
          <w:szCs w:val="24"/>
        </w:rPr>
        <w:t xml:space="preserve">According to Krieg </w:t>
      </w:r>
      <w:r w:rsidR="00893F1F" w:rsidRPr="00893F1F">
        <w:rPr>
          <w:rFonts w:ascii="Times New Roman" w:hAnsi="Times New Roman" w:cs="Times New Roman"/>
          <w:sz w:val="24"/>
          <w:szCs w:val="24"/>
        </w:rPr>
        <w:t>(</w:t>
      </w:r>
      <w:r w:rsidR="00381AB7" w:rsidRPr="00893F1F">
        <w:rPr>
          <w:rFonts w:ascii="Times New Roman" w:hAnsi="Times New Roman" w:cs="Times New Roman"/>
          <w:sz w:val="24"/>
          <w:szCs w:val="24"/>
        </w:rPr>
        <w:t>2013</w:t>
      </w:r>
      <w:r w:rsidR="00893F1F" w:rsidRPr="00893F1F">
        <w:rPr>
          <w:rFonts w:ascii="Times New Roman" w:hAnsi="Times New Roman" w:cs="Times New Roman"/>
          <w:sz w:val="24"/>
          <w:szCs w:val="24"/>
        </w:rPr>
        <w:t>)</w:t>
      </w:r>
      <w:r w:rsidR="00381AB7" w:rsidRPr="00893F1F">
        <w:rPr>
          <w:rFonts w:ascii="Times New Roman" w:hAnsi="Times New Roman" w:cs="Times New Roman"/>
          <w:sz w:val="24"/>
          <w:szCs w:val="24"/>
        </w:rPr>
        <w:t xml:space="preserve"> there </w:t>
      </w:r>
      <w:r w:rsidRPr="00893F1F">
        <w:rPr>
          <w:rFonts w:ascii="Times New Roman" w:hAnsi="Times New Roman" w:cs="Times New Roman"/>
          <w:sz w:val="24"/>
          <w:szCs w:val="24"/>
        </w:rPr>
        <w:t xml:space="preserve">Similarities between segregation apartheid </w:t>
      </w:r>
      <w:r w:rsidR="00BF20F6" w:rsidRPr="00893F1F">
        <w:rPr>
          <w:rFonts w:ascii="Times New Roman" w:hAnsi="Times New Roman" w:cs="Times New Roman"/>
          <w:sz w:val="24"/>
          <w:szCs w:val="24"/>
        </w:rPr>
        <w:t>policy. Racism</w:t>
      </w:r>
      <w:r w:rsidRPr="00893F1F">
        <w:rPr>
          <w:rFonts w:ascii="Times New Roman" w:hAnsi="Times New Roman" w:cs="Times New Roman"/>
          <w:sz w:val="24"/>
          <w:szCs w:val="24"/>
        </w:rPr>
        <w:t xml:space="preserve"> in the two systems Africans were </w:t>
      </w:r>
      <w:r w:rsidR="00BF20F6" w:rsidRPr="00893F1F">
        <w:rPr>
          <w:rFonts w:ascii="Times New Roman" w:hAnsi="Times New Roman" w:cs="Times New Roman"/>
          <w:sz w:val="24"/>
          <w:szCs w:val="24"/>
        </w:rPr>
        <w:t>mistreated</w:t>
      </w:r>
      <w:r w:rsidRPr="00893F1F">
        <w:rPr>
          <w:rFonts w:ascii="Times New Roman" w:hAnsi="Times New Roman" w:cs="Times New Roman"/>
          <w:sz w:val="24"/>
          <w:szCs w:val="24"/>
        </w:rPr>
        <w:t xml:space="preserve"> because of their </w:t>
      </w:r>
      <w:r w:rsidR="00BF20F6" w:rsidRPr="00893F1F">
        <w:rPr>
          <w:rFonts w:ascii="Times New Roman" w:hAnsi="Times New Roman" w:cs="Times New Roman"/>
          <w:sz w:val="24"/>
          <w:szCs w:val="24"/>
        </w:rPr>
        <w:t>race. There</w:t>
      </w:r>
      <w:r w:rsidRPr="00893F1F">
        <w:rPr>
          <w:rFonts w:ascii="Times New Roman" w:hAnsi="Times New Roman" w:cs="Times New Roman"/>
          <w:sz w:val="24"/>
          <w:szCs w:val="24"/>
        </w:rPr>
        <w:t xml:space="preserve"> denied excellent services because they were </w:t>
      </w:r>
      <w:r w:rsidR="00BF20F6" w:rsidRPr="00893F1F">
        <w:rPr>
          <w:rFonts w:ascii="Times New Roman" w:hAnsi="Times New Roman" w:cs="Times New Roman"/>
          <w:sz w:val="24"/>
          <w:szCs w:val="24"/>
        </w:rPr>
        <w:t>Africans — economic</w:t>
      </w:r>
      <w:r w:rsidRPr="00893F1F">
        <w:rPr>
          <w:rFonts w:ascii="Times New Roman" w:hAnsi="Times New Roman" w:cs="Times New Roman"/>
          <w:sz w:val="24"/>
          <w:szCs w:val="24"/>
        </w:rPr>
        <w:t xml:space="preserve"> </w:t>
      </w:r>
      <w:r w:rsidR="00BF20F6" w:rsidRPr="00893F1F">
        <w:rPr>
          <w:rFonts w:ascii="Times New Roman" w:hAnsi="Times New Roman" w:cs="Times New Roman"/>
          <w:sz w:val="24"/>
          <w:szCs w:val="24"/>
        </w:rPr>
        <w:t>exploitation</w:t>
      </w:r>
      <w:r w:rsidRPr="00893F1F">
        <w:rPr>
          <w:rFonts w:ascii="Times New Roman" w:hAnsi="Times New Roman" w:cs="Times New Roman"/>
          <w:sz w:val="24"/>
          <w:szCs w:val="24"/>
        </w:rPr>
        <w:t xml:space="preserve"> in the two plans. The main idea of the whites was to take was economically useful to Africans to their </w:t>
      </w:r>
      <w:r w:rsidR="00BF20F6" w:rsidRPr="00893F1F">
        <w:rPr>
          <w:rFonts w:ascii="Times New Roman" w:hAnsi="Times New Roman" w:cs="Times New Roman"/>
          <w:sz w:val="24"/>
          <w:szCs w:val="24"/>
        </w:rPr>
        <w:t>countries; for</w:t>
      </w:r>
      <w:r w:rsidRPr="00893F1F">
        <w:rPr>
          <w:rFonts w:ascii="Times New Roman" w:hAnsi="Times New Roman" w:cs="Times New Roman"/>
          <w:sz w:val="24"/>
          <w:szCs w:val="24"/>
        </w:rPr>
        <w:t xml:space="preserve"> example, they occupied the fertile lands pushing blacks to </w:t>
      </w:r>
      <w:r w:rsidR="00BF20F6" w:rsidRPr="00893F1F">
        <w:rPr>
          <w:rFonts w:ascii="Times New Roman" w:hAnsi="Times New Roman" w:cs="Times New Roman"/>
          <w:sz w:val="24"/>
          <w:szCs w:val="24"/>
        </w:rPr>
        <w:t>semi-arid</w:t>
      </w:r>
      <w:r w:rsidRPr="00893F1F">
        <w:rPr>
          <w:rFonts w:ascii="Times New Roman" w:hAnsi="Times New Roman" w:cs="Times New Roman"/>
          <w:sz w:val="24"/>
          <w:szCs w:val="24"/>
        </w:rPr>
        <w:t xml:space="preserve"> </w:t>
      </w:r>
      <w:r w:rsidR="00BF20F6" w:rsidRPr="00893F1F">
        <w:rPr>
          <w:rFonts w:ascii="Times New Roman" w:hAnsi="Times New Roman" w:cs="Times New Roman"/>
          <w:sz w:val="24"/>
          <w:szCs w:val="24"/>
        </w:rPr>
        <w:t>areas. They</w:t>
      </w:r>
      <w:r w:rsidRPr="00893F1F">
        <w:rPr>
          <w:rFonts w:ascii="Times New Roman" w:hAnsi="Times New Roman" w:cs="Times New Roman"/>
          <w:sz w:val="24"/>
          <w:szCs w:val="24"/>
        </w:rPr>
        <w:t xml:space="preserve"> also controlled gold mines, which was financially critical to the </w:t>
      </w:r>
      <w:r w:rsidR="00BF20F6" w:rsidRPr="00893F1F">
        <w:rPr>
          <w:rFonts w:ascii="Times New Roman" w:hAnsi="Times New Roman" w:cs="Times New Roman"/>
          <w:sz w:val="24"/>
          <w:szCs w:val="24"/>
        </w:rPr>
        <w:t>blacks. They</w:t>
      </w:r>
      <w:r w:rsidRPr="00893F1F">
        <w:rPr>
          <w:rFonts w:ascii="Times New Roman" w:hAnsi="Times New Roman" w:cs="Times New Roman"/>
          <w:sz w:val="24"/>
          <w:szCs w:val="24"/>
        </w:rPr>
        <w:t xml:space="preserve"> both feared slave </w:t>
      </w:r>
      <w:r w:rsidR="00BF20F6" w:rsidRPr="00893F1F">
        <w:rPr>
          <w:rFonts w:ascii="Times New Roman" w:hAnsi="Times New Roman" w:cs="Times New Roman"/>
          <w:sz w:val="24"/>
          <w:szCs w:val="24"/>
        </w:rPr>
        <w:t>revolts</w:t>
      </w:r>
      <w:r w:rsidRPr="00893F1F">
        <w:rPr>
          <w:rFonts w:ascii="Times New Roman" w:hAnsi="Times New Roman" w:cs="Times New Roman"/>
          <w:sz w:val="24"/>
          <w:szCs w:val="24"/>
        </w:rPr>
        <w:t xml:space="preserve"> in the two policies they </w:t>
      </w:r>
      <w:r w:rsidR="00BF20F6" w:rsidRPr="00893F1F">
        <w:rPr>
          <w:rFonts w:ascii="Times New Roman" w:hAnsi="Times New Roman" w:cs="Times New Roman"/>
          <w:sz w:val="24"/>
          <w:szCs w:val="24"/>
        </w:rPr>
        <w:t>were</w:t>
      </w:r>
      <w:r w:rsidRPr="00893F1F">
        <w:rPr>
          <w:rFonts w:ascii="Times New Roman" w:hAnsi="Times New Roman" w:cs="Times New Roman"/>
          <w:sz w:val="24"/>
          <w:szCs w:val="24"/>
        </w:rPr>
        <w:t xml:space="preserve"> involved in the slave trade to acquire free </w:t>
      </w:r>
      <w:r w:rsidR="00BF20F6" w:rsidRPr="00893F1F">
        <w:rPr>
          <w:rFonts w:ascii="Times New Roman" w:hAnsi="Times New Roman" w:cs="Times New Roman"/>
          <w:sz w:val="24"/>
          <w:szCs w:val="24"/>
        </w:rPr>
        <w:t>labor</w:t>
      </w:r>
      <w:r w:rsidRPr="00893F1F">
        <w:rPr>
          <w:rFonts w:ascii="Times New Roman" w:hAnsi="Times New Roman" w:cs="Times New Roman"/>
          <w:sz w:val="24"/>
          <w:szCs w:val="24"/>
        </w:rPr>
        <w:t xml:space="preserve"> from the African, which the </w:t>
      </w:r>
      <w:r w:rsidR="00BF20F6" w:rsidRPr="00893F1F">
        <w:rPr>
          <w:rFonts w:ascii="Times New Roman" w:hAnsi="Times New Roman" w:cs="Times New Roman"/>
          <w:sz w:val="24"/>
          <w:szCs w:val="24"/>
        </w:rPr>
        <w:t>missionaries</w:t>
      </w:r>
      <w:r w:rsidRPr="00893F1F">
        <w:rPr>
          <w:rFonts w:ascii="Times New Roman" w:hAnsi="Times New Roman" w:cs="Times New Roman"/>
          <w:sz w:val="24"/>
          <w:szCs w:val="24"/>
        </w:rPr>
        <w:t xml:space="preserve"> were </w:t>
      </w:r>
      <w:r w:rsidR="00BF20F6" w:rsidRPr="00893F1F">
        <w:rPr>
          <w:rFonts w:ascii="Times New Roman" w:hAnsi="Times New Roman" w:cs="Times New Roman"/>
          <w:sz w:val="24"/>
          <w:szCs w:val="24"/>
        </w:rPr>
        <w:t>against. Slave</w:t>
      </w:r>
      <w:r w:rsidRPr="00893F1F">
        <w:rPr>
          <w:rFonts w:ascii="Times New Roman" w:hAnsi="Times New Roman" w:cs="Times New Roman"/>
          <w:sz w:val="24"/>
          <w:szCs w:val="24"/>
        </w:rPr>
        <w:t xml:space="preserve"> </w:t>
      </w:r>
      <w:r w:rsidR="00BF20F6" w:rsidRPr="00893F1F">
        <w:rPr>
          <w:rFonts w:ascii="Times New Roman" w:hAnsi="Times New Roman" w:cs="Times New Roman"/>
          <w:sz w:val="24"/>
          <w:szCs w:val="24"/>
        </w:rPr>
        <w:t>revolts</w:t>
      </w:r>
      <w:r w:rsidRPr="00893F1F">
        <w:rPr>
          <w:rFonts w:ascii="Times New Roman" w:hAnsi="Times New Roman" w:cs="Times New Roman"/>
          <w:sz w:val="24"/>
          <w:szCs w:val="24"/>
        </w:rPr>
        <w:t xml:space="preserve"> advocated for legitimate business. </w:t>
      </w:r>
    </w:p>
    <w:p w:rsidR="0028253B" w:rsidRPr="00893F1F" w:rsidRDefault="00621354" w:rsidP="00893F1F">
      <w:pPr>
        <w:spacing w:line="480" w:lineRule="auto"/>
        <w:rPr>
          <w:rFonts w:ascii="Times New Roman" w:hAnsi="Times New Roman" w:cs="Times New Roman"/>
          <w:sz w:val="24"/>
          <w:szCs w:val="24"/>
        </w:rPr>
      </w:pPr>
      <w:r w:rsidRPr="00893F1F">
        <w:rPr>
          <w:rFonts w:ascii="Times New Roman" w:hAnsi="Times New Roman" w:cs="Times New Roman"/>
          <w:sz w:val="24"/>
          <w:szCs w:val="24"/>
        </w:rPr>
        <w:tab/>
        <w:t xml:space="preserve">They both </w:t>
      </w:r>
      <w:r w:rsidR="00893F1F" w:rsidRPr="00893F1F">
        <w:rPr>
          <w:rFonts w:ascii="Times New Roman" w:hAnsi="Times New Roman" w:cs="Times New Roman"/>
          <w:sz w:val="24"/>
          <w:szCs w:val="24"/>
        </w:rPr>
        <w:t>ended</w:t>
      </w:r>
      <w:r w:rsidRPr="00893F1F">
        <w:rPr>
          <w:rFonts w:ascii="Times New Roman" w:hAnsi="Times New Roman" w:cs="Times New Roman"/>
          <w:sz w:val="24"/>
          <w:szCs w:val="24"/>
        </w:rPr>
        <w:t xml:space="preserve"> after several</w:t>
      </w:r>
      <w:r w:rsidR="00A7234E" w:rsidRPr="00893F1F">
        <w:rPr>
          <w:rFonts w:ascii="Times New Roman" w:hAnsi="Times New Roman" w:cs="Times New Roman"/>
          <w:sz w:val="24"/>
          <w:szCs w:val="24"/>
        </w:rPr>
        <w:t xml:space="preserve"> negotiations between 1990 and 1993. They were also various actions that were taken by the de Klerk government, which led to the end of segregation and apartheid policies in South </w:t>
      </w:r>
      <w:r w:rsidR="00381AB7" w:rsidRPr="00893F1F">
        <w:rPr>
          <w:rFonts w:ascii="Times New Roman" w:hAnsi="Times New Roman" w:cs="Times New Roman"/>
          <w:sz w:val="24"/>
          <w:szCs w:val="24"/>
        </w:rPr>
        <w:t>Africa (Krieg 2013)</w:t>
      </w:r>
      <w:r w:rsidR="00A7234E" w:rsidRPr="00893F1F">
        <w:rPr>
          <w:rFonts w:ascii="Times New Roman" w:hAnsi="Times New Roman" w:cs="Times New Roman"/>
          <w:sz w:val="24"/>
          <w:szCs w:val="24"/>
        </w:rPr>
        <w:t xml:space="preserve">. The negotiations </w:t>
      </w:r>
      <w:r w:rsidR="00BF20F6" w:rsidRPr="00893F1F">
        <w:rPr>
          <w:rFonts w:ascii="Times New Roman" w:hAnsi="Times New Roman" w:cs="Times New Roman"/>
          <w:sz w:val="24"/>
          <w:szCs w:val="24"/>
        </w:rPr>
        <w:t>were</w:t>
      </w:r>
      <w:r w:rsidR="00A7234E" w:rsidRPr="00893F1F">
        <w:rPr>
          <w:rFonts w:ascii="Times New Roman" w:hAnsi="Times New Roman" w:cs="Times New Roman"/>
          <w:sz w:val="24"/>
          <w:szCs w:val="24"/>
        </w:rPr>
        <w:t xml:space="preserve"> between the national governing </w:t>
      </w:r>
      <w:r w:rsidR="00893F1F" w:rsidRPr="00893F1F">
        <w:rPr>
          <w:rFonts w:ascii="Times New Roman" w:hAnsi="Times New Roman" w:cs="Times New Roman"/>
          <w:sz w:val="24"/>
          <w:szCs w:val="24"/>
        </w:rPr>
        <w:t>party, the African National Congress,</w:t>
      </w:r>
      <w:r w:rsidR="00A7234E" w:rsidRPr="00893F1F">
        <w:rPr>
          <w:rFonts w:ascii="Times New Roman" w:hAnsi="Times New Roman" w:cs="Times New Roman"/>
          <w:sz w:val="24"/>
          <w:szCs w:val="24"/>
        </w:rPr>
        <w:t xml:space="preserve"> and many </w:t>
      </w:r>
      <w:r w:rsidR="00BF20F6" w:rsidRPr="00893F1F">
        <w:rPr>
          <w:rFonts w:ascii="Times New Roman" w:hAnsi="Times New Roman" w:cs="Times New Roman"/>
          <w:sz w:val="24"/>
          <w:szCs w:val="24"/>
        </w:rPr>
        <w:t>other political</w:t>
      </w:r>
      <w:r w:rsidR="00A7234E" w:rsidRPr="00893F1F">
        <w:rPr>
          <w:rFonts w:ascii="Times New Roman" w:hAnsi="Times New Roman" w:cs="Times New Roman"/>
          <w:sz w:val="24"/>
          <w:szCs w:val="24"/>
        </w:rPr>
        <w:t xml:space="preserve"> parties. The nationals </w:t>
      </w:r>
      <w:r w:rsidR="00BF20F6" w:rsidRPr="00893F1F">
        <w:rPr>
          <w:rFonts w:ascii="Times New Roman" w:hAnsi="Times New Roman" w:cs="Times New Roman"/>
          <w:sz w:val="24"/>
          <w:szCs w:val="24"/>
        </w:rPr>
        <w:t>were</w:t>
      </w:r>
      <w:r w:rsidR="00A7234E" w:rsidRPr="00893F1F">
        <w:rPr>
          <w:rFonts w:ascii="Times New Roman" w:hAnsi="Times New Roman" w:cs="Times New Roman"/>
          <w:sz w:val="24"/>
          <w:szCs w:val="24"/>
        </w:rPr>
        <w:t xml:space="preserve"> after a series of </w:t>
      </w:r>
      <w:r w:rsidR="00BF20F6" w:rsidRPr="00893F1F">
        <w:rPr>
          <w:rFonts w:ascii="Times New Roman" w:hAnsi="Times New Roman" w:cs="Times New Roman"/>
          <w:sz w:val="24"/>
          <w:szCs w:val="24"/>
        </w:rPr>
        <w:t>political</w:t>
      </w:r>
      <w:r w:rsidR="00A7234E" w:rsidRPr="00893F1F">
        <w:rPr>
          <w:rFonts w:ascii="Times New Roman" w:hAnsi="Times New Roman" w:cs="Times New Roman"/>
          <w:sz w:val="24"/>
          <w:szCs w:val="24"/>
        </w:rPr>
        <w:t xml:space="preserve"> violence as Africans were fighting for the end of discrimination. These negotiations led </w:t>
      </w:r>
      <w:r w:rsidR="00BF20F6" w:rsidRPr="00893F1F">
        <w:rPr>
          <w:rFonts w:ascii="Times New Roman" w:hAnsi="Times New Roman" w:cs="Times New Roman"/>
          <w:sz w:val="24"/>
          <w:szCs w:val="24"/>
        </w:rPr>
        <w:t>nonracial election. In this election, the Africans carried the day because the African National Congress won the election, thus resulting in at the end of apartheid and segregation policies. Negotiations came after a series of warfare in political parties as the Africans fought for their freedom from harassment of the systems.</w:t>
      </w:r>
    </w:p>
    <w:p w:rsidR="00AC43F5" w:rsidRPr="00893F1F" w:rsidRDefault="00AC43F5" w:rsidP="00893F1F">
      <w:pPr>
        <w:spacing w:line="480" w:lineRule="auto"/>
        <w:rPr>
          <w:rFonts w:ascii="Times New Roman" w:hAnsi="Times New Roman" w:cs="Times New Roman"/>
          <w:sz w:val="24"/>
          <w:szCs w:val="24"/>
        </w:rPr>
      </w:pPr>
    </w:p>
    <w:p w:rsidR="00AC43F5" w:rsidRPr="00893F1F" w:rsidRDefault="00AC43F5" w:rsidP="00893F1F">
      <w:pPr>
        <w:spacing w:line="480" w:lineRule="auto"/>
        <w:rPr>
          <w:rFonts w:ascii="Times New Roman" w:hAnsi="Times New Roman" w:cs="Times New Roman"/>
          <w:sz w:val="24"/>
          <w:szCs w:val="24"/>
        </w:rPr>
      </w:pPr>
    </w:p>
    <w:p w:rsidR="00AC43F5" w:rsidRPr="00893F1F" w:rsidRDefault="00AC43F5" w:rsidP="00893F1F">
      <w:pPr>
        <w:spacing w:line="480" w:lineRule="auto"/>
        <w:rPr>
          <w:rFonts w:ascii="Times New Roman" w:hAnsi="Times New Roman" w:cs="Times New Roman"/>
          <w:sz w:val="24"/>
          <w:szCs w:val="24"/>
        </w:rPr>
      </w:pPr>
    </w:p>
    <w:p w:rsidR="00AC43F5" w:rsidRPr="00893F1F" w:rsidRDefault="00AC43F5" w:rsidP="00893F1F">
      <w:pPr>
        <w:spacing w:line="480" w:lineRule="auto"/>
        <w:jc w:val="center"/>
        <w:rPr>
          <w:rFonts w:ascii="Times New Roman" w:hAnsi="Times New Roman" w:cs="Times New Roman"/>
          <w:sz w:val="24"/>
          <w:szCs w:val="24"/>
        </w:rPr>
      </w:pPr>
      <w:r w:rsidRPr="00893F1F">
        <w:rPr>
          <w:rFonts w:ascii="Times New Roman" w:hAnsi="Times New Roman" w:cs="Times New Roman"/>
          <w:sz w:val="24"/>
          <w:szCs w:val="24"/>
        </w:rPr>
        <w:t>References</w:t>
      </w:r>
    </w:p>
    <w:p w:rsidR="00AC43F5" w:rsidRPr="00893F1F" w:rsidRDefault="00AC43F5" w:rsidP="00893F1F">
      <w:pPr>
        <w:spacing w:line="480" w:lineRule="auto"/>
        <w:ind w:left="720" w:hanging="720"/>
        <w:jc w:val="both"/>
        <w:rPr>
          <w:rFonts w:ascii="Times New Roman" w:hAnsi="Times New Roman" w:cs="Times New Roman"/>
          <w:sz w:val="24"/>
          <w:szCs w:val="24"/>
        </w:rPr>
      </w:pPr>
      <w:r w:rsidRPr="00893F1F">
        <w:rPr>
          <w:rFonts w:ascii="Times New Roman" w:hAnsi="Times New Roman" w:cs="Times New Roman"/>
          <w:sz w:val="24"/>
          <w:szCs w:val="24"/>
        </w:rPr>
        <w:t xml:space="preserve">Bernstein, H. (2015). For their triumphs and for their tears: Conditions and Resistance of Women in Apartheid South Africa (No. 21). London: International </w:t>
      </w:r>
      <w:r w:rsidR="00961679" w:rsidRPr="00893F1F">
        <w:rPr>
          <w:rFonts w:ascii="Times New Roman" w:hAnsi="Times New Roman" w:cs="Times New Roman"/>
          <w:sz w:val="24"/>
          <w:szCs w:val="24"/>
        </w:rPr>
        <w:t>defense</w:t>
      </w:r>
      <w:r w:rsidRPr="00893F1F">
        <w:rPr>
          <w:rFonts w:ascii="Times New Roman" w:hAnsi="Times New Roman" w:cs="Times New Roman"/>
          <w:sz w:val="24"/>
          <w:szCs w:val="24"/>
        </w:rPr>
        <w:t xml:space="preserve"> and aid fund.</w:t>
      </w:r>
    </w:p>
    <w:p w:rsidR="00AC43F5" w:rsidRPr="00893F1F" w:rsidRDefault="00961679" w:rsidP="00893F1F">
      <w:pPr>
        <w:spacing w:line="480" w:lineRule="auto"/>
        <w:ind w:left="720" w:hanging="720"/>
        <w:jc w:val="both"/>
        <w:rPr>
          <w:rFonts w:ascii="Times New Roman" w:hAnsi="Times New Roman" w:cs="Times New Roman"/>
          <w:sz w:val="24"/>
          <w:szCs w:val="24"/>
        </w:rPr>
      </w:pPr>
      <w:r w:rsidRPr="00893F1F">
        <w:rPr>
          <w:rFonts w:ascii="Times New Roman" w:hAnsi="Times New Roman" w:cs="Times New Roman"/>
          <w:sz w:val="24"/>
          <w:szCs w:val="24"/>
        </w:rPr>
        <w:t>Krieg</w:t>
      </w:r>
      <w:r w:rsidR="00AC43F5" w:rsidRPr="00893F1F">
        <w:rPr>
          <w:rFonts w:ascii="Times New Roman" w:hAnsi="Times New Roman" w:cs="Times New Roman"/>
          <w:sz w:val="24"/>
          <w:szCs w:val="24"/>
        </w:rPr>
        <w:t>, S. (2013). Segregation, science and commissions of enquiry: the contestation over native education policy in South Africa, 1930–36. Journal of Southern African Studies, 23(3), 491-506.</w:t>
      </w:r>
    </w:p>
    <w:p w:rsidR="00AC43F5" w:rsidRPr="00893F1F" w:rsidRDefault="00AC43F5" w:rsidP="00893F1F">
      <w:pPr>
        <w:spacing w:line="480" w:lineRule="auto"/>
        <w:ind w:left="720" w:hanging="720"/>
        <w:jc w:val="both"/>
        <w:rPr>
          <w:rFonts w:ascii="Times New Roman" w:hAnsi="Times New Roman" w:cs="Times New Roman"/>
          <w:sz w:val="24"/>
          <w:szCs w:val="24"/>
        </w:rPr>
      </w:pPr>
      <w:r w:rsidRPr="00893F1F">
        <w:rPr>
          <w:rFonts w:ascii="Times New Roman" w:hAnsi="Times New Roman" w:cs="Times New Roman"/>
          <w:sz w:val="24"/>
          <w:szCs w:val="24"/>
        </w:rPr>
        <w:t xml:space="preserve"> Lewis, S. R. (2016). The economics of apartheid (pp. 127-134). New York: Council on Foreign Relations Press.</w:t>
      </w:r>
    </w:p>
    <w:p w:rsidR="00AC43F5" w:rsidRDefault="00AC43F5" w:rsidP="00AC43F5">
      <w:pPr>
        <w:spacing w:line="480" w:lineRule="auto"/>
        <w:ind w:firstLine="720"/>
        <w:rPr>
          <w:rFonts w:ascii="Times New Roman" w:hAnsi="Times New Roman" w:cs="Times New Roman"/>
          <w:sz w:val="24"/>
          <w:szCs w:val="24"/>
        </w:rPr>
      </w:pPr>
    </w:p>
    <w:p w:rsidR="00AC43F5" w:rsidRPr="005A7D8B" w:rsidRDefault="00AC43F5" w:rsidP="00AC43F5">
      <w:pPr>
        <w:spacing w:line="480" w:lineRule="auto"/>
        <w:ind w:firstLine="720"/>
        <w:rPr>
          <w:rFonts w:ascii="Times New Roman" w:hAnsi="Times New Roman" w:cs="Times New Roman"/>
          <w:sz w:val="24"/>
          <w:szCs w:val="24"/>
        </w:rPr>
      </w:pPr>
    </w:p>
    <w:sectPr w:rsidR="00AC43F5" w:rsidRPr="005A7D8B" w:rsidSect="009616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000" w:rsidRDefault="008F1000" w:rsidP="00961679">
      <w:pPr>
        <w:spacing w:after="0" w:line="240" w:lineRule="auto"/>
      </w:pPr>
      <w:r>
        <w:separator/>
      </w:r>
    </w:p>
  </w:endnote>
  <w:endnote w:type="continuationSeparator" w:id="0">
    <w:p w:rsidR="008F1000" w:rsidRDefault="008F1000" w:rsidP="0096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000" w:rsidRDefault="008F1000" w:rsidP="00961679">
      <w:pPr>
        <w:spacing w:after="0" w:line="240" w:lineRule="auto"/>
      </w:pPr>
      <w:r>
        <w:separator/>
      </w:r>
    </w:p>
  </w:footnote>
  <w:footnote w:type="continuationSeparator" w:id="0">
    <w:p w:rsidR="008F1000" w:rsidRDefault="008F1000" w:rsidP="00961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2842893"/>
      <w:docPartObj>
        <w:docPartGallery w:val="Page Numbers (Top of Page)"/>
        <w:docPartUnique/>
      </w:docPartObj>
    </w:sdtPr>
    <w:sdtEndPr>
      <w:rPr>
        <w:noProof/>
      </w:rPr>
    </w:sdtEndPr>
    <w:sdtContent>
      <w:p w:rsidR="00961679" w:rsidRPr="00961679" w:rsidRDefault="00961679" w:rsidP="00961679">
        <w:pPr>
          <w:pStyle w:val="Header"/>
          <w:jc w:val="right"/>
          <w:rPr>
            <w:rFonts w:ascii="Times New Roman" w:hAnsi="Times New Roman" w:cs="Times New Roman"/>
            <w:sz w:val="24"/>
            <w:szCs w:val="24"/>
          </w:rPr>
        </w:pPr>
        <w:r w:rsidRPr="00961679">
          <w:rPr>
            <w:rFonts w:ascii="Times New Roman" w:hAnsi="Times New Roman" w:cs="Times New Roman"/>
            <w:sz w:val="24"/>
            <w:szCs w:val="24"/>
          </w:rPr>
          <w:t>Apartheid and Segregation policies</w:t>
        </w:r>
        <w:r>
          <w:rPr>
            <w:rFonts w:ascii="Times New Roman" w:hAnsi="Times New Roman" w:cs="Times New Roman"/>
            <w:sz w:val="24"/>
            <w:szCs w:val="24"/>
          </w:rPr>
          <w:t xml:space="preserve">                                                                                                 </w:t>
        </w:r>
        <w:r w:rsidRPr="00961679">
          <w:rPr>
            <w:rFonts w:ascii="Times New Roman" w:hAnsi="Times New Roman" w:cs="Times New Roman"/>
            <w:sz w:val="24"/>
            <w:szCs w:val="24"/>
          </w:rPr>
          <w:fldChar w:fldCharType="begin"/>
        </w:r>
        <w:r w:rsidRPr="00961679">
          <w:rPr>
            <w:rFonts w:ascii="Times New Roman" w:hAnsi="Times New Roman" w:cs="Times New Roman"/>
            <w:sz w:val="24"/>
            <w:szCs w:val="24"/>
          </w:rPr>
          <w:instrText xml:space="preserve"> PAGE   \* MERGEFORMAT </w:instrText>
        </w:r>
        <w:r w:rsidRPr="00961679">
          <w:rPr>
            <w:rFonts w:ascii="Times New Roman" w:hAnsi="Times New Roman" w:cs="Times New Roman"/>
            <w:sz w:val="24"/>
            <w:szCs w:val="24"/>
          </w:rPr>
          <w:fldChar w:fldCharType="separate"/>
        </w:r>
        <w:r w:rsidR="00893F1F">
          <w:rPr>
            <w:rFonts w:ascii="Times New Roman" w:hAnsi="Times New Roman" w:cs="Times New Roman"/>
            <w:noProof/>
            <w:sz w:val="24"/>
            <w:szCs w:val="24"/>
          </w:rPr>
          <w:t>2</w:t>
        </w:r>
        <w:r w:rsidRPr="00961679">
          <w:rPr>
            <w:rFonts w:ascii="Times New Roman" w:hAnsi="Times New Roman" w:cs="Times New Roman"/>
            <w:noProof/>
            <w:sz w:val="24"/>
            <w:szCs w:val="24"/>
          </w:rPr>
          <w:fldChar w:fldCharType="end"/>
        </w:r>
      </w:p>
    </w:sdtContent>
  </w:sdt>
  <w:p w:rsidR="00961679" w:rsidRPr="00961679" w:rsidRDefault="0096167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79" w:rsidRPr="00961679" w:rsidRDefault="00961679">
    <w:pPr>
      <w:pStyle w:val="Header"/>
      <w:rPr>
        <w:rFonts w:ascii="Times New Roman" w:hAnsi="Times New Roman" w:cs="Times New Roman"/>
        <w:sz w:val="24"/>
        <w:szCs w:val="24"/>
      </w:rPr>
    </w:pPr>
    <w:r w:rsidRPr="00961679">
      <w:rPr>
        <w:rFonts w:ascii="Times New Roman" w:hAnsi="Times New Roman" w:cs="Times New Roman"/>
        <w:sz w:val="24"/>
        <w:szCs w:val="24"/>
      </w:rPr>
      <w:t>Running Head: Apartheid and Segregation policies</w:t>
    </w:r>
    <w:r>
      <w:rPr>
        <w:rFonts w:ascii="Times New Roman" w:hAnsi="Times New Roman" w:cs="Times New Roman"/>
        <w:sz w:val="24"/>
        <w:szCs w:val="24"/>
      </w:rPr>
      <w:t xml:space="preserve">                                                                        </w:t>
    </w:r>
    <w:r w:rsidRPr="0096167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D8B"/>
    <w:rsid w:val="001B044A"/>
    <w:rsid w:val="00216B22"/>
    <w:rsid w:val="00253431"/>
    <w:rsid w:val="0028253B"/>
    <w:rsid w:val="00381AB7"/>
    <w:rsid w:val="005A7D8B"/>
    <w:rsid w:val="00621354"/>
    <w:rsid w:val="00893F1F"/>
    <w:rsid w:val="008A358D"/>
    <w:rsid w:val="008F1000"/>
    <w:rsid w:val="00961679"/>
    <w:rsid w:val="00A470D7"/>
    <w:rsid w:val="00A7234E"/>
    <w:rsid w:val="00AC43F5"/>
    <w:rsid w:val="00AD2A9C"/>
    <w:rsid w:val="00B35D7F"/>
    <w:rsid w:val="00B7460F"/>
    <w:rsid w:val="00BA1C89"/>
    <w:rsid w:val="00BF2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67B3"/>
  <w15:docId w15:val="{7FB3FAF0-72DE-43AE-8947-D51202BF3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679"/>
  </w:style>
  <w:style w:type="paragraph" w:styleId="Footer">
    <w:name w:val="footer"/>
    <w:basedOn w:val="Normal"/>
    <w:link w:val="FooterChar"/>
    <w:uiPriority w:val="99"/>
    <w:unhideWhenUsed/>
    <w:rsid w:val="00961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2019-12-08T23:06:00Z</dcterms:created>
  <dcterms:modified xsi:type="dcterms:W3CDTF">2019-12-08T23:06:00Z</dcterms:modified>
</cp:coreProperties>
</file>