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E6" w:rsidRDefault="00A76BE6" w:rsidP="00F24C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BE6" w:rsidRDefault="00A76BE6" w:rsidP="00F24C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BE6" w:rsidRDefault="00A76BE6" w:rsidP="00F24C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BE6" w:rsidRDefault="00A76BE6" w:rsidP="00F24C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BE6" w:rsidRDefault="00A76BE6" w:rsidP="00F24C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C19" w:rsidRPr="00B936EA" w:rsidRDefault="00B86802" w:rsidP="00F24C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Peer-Reviewed Journal Article</w:t>
      </w:r>
    </w:p>
    <w:p w:rsidR="00F24C19" w:rsidRPr="00B936EA" w:rsidRDefault="00F24C19" w:rsidP="00F24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6EA">
        <w:rPr>
          <w:rFonts w:ascii="Times New Roman" w:hAnsi="Times New Roman" w:cs="Times New Roman"/>
          <w:sz w:val="24"/>
          <w:szCs w:val="24"/>
        </w:rPr>
        <w:t>HUMN-6000</w:t>
      </w:r>
    </w:p>
    <w:p w:rsidR="00D2572C" w:rsidRPr="00B936EA" w:rsidRDefault="00A76BE6" w:rsidP="00F24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6EA">
        <w:rPr>
          <w:rFonts w:ascii="Times New Roman" w:hAnsi="Times New Roman" w:cs="Times New Roman"/>
          <w:sz w:val="24"/>
          <w:szCs w:val="24"/>
        </w:rPr>
        <w:t>Your Name</w:t>
      </w:r>
    </w:p>
    <w:p w:rsidR="00D2572C" w:rsidRPr="00B936EA" w:rsidRDefault="00D2572C" w:rsidP="00F24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936EA">
        <w:rPr>
          <w:rFonts w:ascii="Times New Roman" w:hAnsi="Times New Roman" w:cs="Times New Roman"/>
          <w:sz w:val="24"/>
          <w:szCs w:val="24"/>
        </w:rPr>
        <w:t>Date</w:t>
      </w:r>
    </w:p>
    <w:p w:rsidR="00F24C19" w:rsidRDefault="00F24C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86802" w:rsidRPr="00B86802" w:rsidRDefault="00B86802" w:rsidP="00B868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6802">
        <w:rPr>
          <w:rFonts w:ascii="Times New Roman" w:hAnsi="Times New Roman" w:cs="Times New Roman"/>
          <w:b/>
          <w:sz w:val="24"/>
          <w:szCs w:val="24"/>
        </w:rPr>
        <w:lastRenderedPageBreak/>
        <w:t>Peer-Reviewed Journal Article</w:t>
      </w:r>
    </w:p>
    <w:p w:rsidR="00A92DEF" w:rsidRDefault="00A20E60" w:rsidP="003557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237A88" w:rsidRPr="002E6277">
        <w:rPr>
          <w:rFonts w:ascii="Times New Roman" w:hAnsi="Times New Roman" w:cs="Times New Roman"/>
          <w:sz w:val="24"/>
          <w:szCs w:val="24"/>
        </w:rPr>
        <w:t>The Largely Untold Story of Welfare Reform and the Human Services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37A88" w:rsidRPr="002E6277">
        <w:rPr>
          <w:rFonts w:ascii="Times New Roman" w:hAnsi="Times New Roman" w:cs="Times New Roman"/>
          <w:sz w:val="24"/>
          <w:szCs w:val="24"/>
        </w:rPr>
        <w:t xml:space="preserve"> is the article I selected from </w:t>
      </w:r>
      <w:r w:rsidR="00A92DEF">
        <w:rPr>
          <w:rFonts w:ascii="Times New Roman" w:hAnsi="Times New Roman" w:cs="Times New Roman"/>
          <w:sz w:val="24"/>
          <w:szCs w:val="24"/>
        </w:rPr>
        <w:t xml:space="preserve">the </w:t>
      </w:r>
      <w:r w:rsidR="00237A88" w:rsidRPr="002E6277">
        <w:rPr>
          <w:rFonts w:ascii="Times New Roman" w:hAnsi="Times New Roman" w:cs="Times New Roman"/>
          <w:sz w:val="24"/>
          <w:szCs w:val="24"/>
        </w:rPr>
        <w:t xml:space="preserve">Walden Database. </w:t>
      </w:r>
      <w:r w:rsidR="00D248BA">
        <w:rPr>
          <w:rFonts w:ascii="Times New Roman" w:hAnsi="Times New Roman" w:cs="Times New Roman"/>
          <w:sz w:val="24"/>
          <w:szCs w:val="24"/>
        </w:rPr>
        <w:t xml:space="preserve">The article was written by </w:t>
      </w:r>
      <w:r w:rsidR="00D248BA" w:rsidRPr="00D248BA">
        <w:rPr>
          <w:rFonts w:ascii="Times New Roman" w:hAnsi="Times New Roman" w:cs="Times New Roman"/>
          <w:sz w:val="24"/>
          <w:szCs w:val="24"/>
        </w:rPr>
        <w:t>Mimi Abramovitz</w:t>
      </w:r>
      <w:r w:rsidR="00D248BA">
        <w:rPr>
          <w:rFonts w:ascii="Times New Roman" w:hAnsi="Times New Roman" w:cs="Times New Roman"/>
          <w:sz w:val="24"/>
          <w:szCs w:val="24"/>
        </w:rPr>
        <w:t xml:space="preserve"> in 2002 and was reviewed by the National Association of Social Workers. </w:t>
      </w:r>
      <w:r w:rsidR="00BF0340">
        <w:rPr>
          <w:rFonts w:ascii="Times New Roman" w:hAnsi="Times New Roman" w:cs="Times New Roman"/>
          <w:sz w:val="24"/>
          <w:szCs w:val="24"/>
        </w:rPr>
        <w:t xml:space="preserve">By looking at the history of its publication, details show that the </w:t>
      </w:r>
      <w:r w:rsidR="00D248BA">
        <w:rPr>
          <w:rFonts w:ascii="Times New Roman" w:hAnsi="Times New Roman" w:cs="Times New Roman"/>
          <w:sz w:val="24"/>
          <w:szCs w:val="24"/>
        </w:rPr>
        <w:t xml:space="preserve">article was </w:t>
      </w:r>
      <w:r w:rsidR="008342ED">
        <w:rPr>
          <w:rFonts w:ascii="Times New Roman" w:hAnsi="Times New Roman" w:cs="Times New Roman"/>
          <w:sz w:val="24"/>
          <w:szCs w:val="24"/>
        </w:rPr>
        <w:t xml:space="preserve">peer reviewed and then </w:t>
      </w:r>
      <w:r w:rsidR="00D248BA">
        <w:rPr>
          <w:rFonts w:ascii="Times New Roman" w:hAnsi="Times New Roman" w:cs="Times New Roman"/>
          <w:sz w:val="24"/>
          <w:szCs w:val="24"/>
        </w:rPr>
        <w:t>returned to the author for further revisions in June 2003</w:t>
      </w:r>
      <w:r w:rsidR="003C7212">
        <w:rPr>
          <w:rFonts w:ascii="Times New Roman" w:hAnsi="Times New Roman" w:cs="Times New Roman"/>
          <w:sz w:val="24"/>
          <w:szCs w:val="24"/>
        </w:rPr>
        <w:t xml:space="preserve">. </w:t>
      </w:r>
      <w:r w:rsidR="0066532A">
        <w:rPr>
          <w:rFonts w:ascii="Times New Roman" w:hAnsi="Times New Roman" w:cs="Times New Roman"/>
          <w:sz w:val="24"/>
          <w:szCs w:val="24"/>
        </w:rPr>
        <w:t>Having approved its credibility and scholarship, i</w:t>
      </w:r>
      <w:r w:rsidR="003C7212">
        <w:rPr>
          <w:rFonts w:ascii="Times New Roman" w:hAnsi="Times New Roman" w:cs="Times New Roman"/>
          <w:sz w:val="24"/>
          <w:szCs w:val="24"/>
        </w:rPr>
        <w:t xml:space="preserve">t was </w:t>
      </w:r>
      <w:r w:rsidR="00D248BA">
        <w:rPr>
          <w:rFonts w:ascii="Times New Roman" w:hAnsi="Times New Roman" w:cs="Times New Roman"/>
          <w:sz w:val="24"/>
          <w:szCs w:val="24"/>
        </w:rPr>
        <w:t xml:space="preserve">later accepted </w:t>
      </w:r>
      <w:r w:rsidR="001E2306">
        <w:rPr>
          <w:rFonts w:ascii="Times New Roman" w:hAnsi="Times New Roman" w:cs="Times New Roman"/>
          <w:sz w:val="24"/>
          <w:szCs w:val="24"/>
        </w:rPr>
        <w:t xml:space="preserve">and </w:t>
      </w:r>
      <w:r w:rsidR="00FB1DBC">
        <w:rPr>
          <w:rFonts w:ascii="Times New Roman" w:hAnsi="Times New Roman" w:cs="Times New Roman"/>
          <w:sz w:val="24"/>
          <w:szCs w:val="24"/>
        </w:rPr>
        <w:t xml:space="preserve">published by Oxford University Press on April 2005. </w:t>
      </w:r>
      <w:r w:rsidR="00D24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067" w:rsidRDefault="002D2067" w:rsidP="00920C5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E6277">
        <w:rPr>
          <w:rFonts w:ascii="Times New Roman" w:hAnsi="Times New Roman" w:cs="Times New Roman"/>
          <w:sz w:val="24"/>
          <w:szCs w:val="24"/>
        </w:rPr>
        <w:t>Link to the article:&lt;</w:t>
      </w:r>
      <w:r w:rsidR="00920C5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E6277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https://www.researchgate.net/profile/Mimi_Abramovitz/publication/7885128_The_Largely_Untold_Story_of_Welfare_Reform_and_the_Human_Services/links/02bfe512cd66dcca6d000000/The-Largely-Untold-Story-of-Welfare-Reform-and-the-Human-Services.pdf</w:t>
        </w:r>
      </w:hyperlink>
      <w:r w:rsidR="00DE0C0B">
        <w:rPr>
          <w:rFonts w:ascii="Times New Roman" w:hAnsi="Times New Roman" w:cs="Times New Roman"/>
          <w:sz w:val="24"/>
          <w:szCs w:val="24"/>
        </w:rPr>
        <w:t>&gt;</w:t>
      </w:r>
    </w:p>
    <w:p w:rsidR="00A92DEF" w:rsidRDefault="004F14F3" w:rsidP="00CB3E40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Criteria u</w:t>
      </w:r>
      <w:r w:rsidR="00BA7494" w:rsidRPr="00847942">
        <w:rPr>
          <w:rFonts w:ascii="Times New Roman" w:hAnsi="Times New Roman" w:cs="Times New Roman"/>
          <w:b/>
          <w:sz w:val="24"/>
          <w:szCs w:val="24"/>
        </w:rPr>
        <w:t>sed to</w:t>
      </w:r>
      <w:r w:rsidR="00B054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B05443">
        <w:rPr>
          <w:rFonts w:ascii="Times New Roman" w:hAnsi="Times New Roman" w:cs="Times New Roman"/>
          <w:b/>
          <w:sz w:val="24"/>
          <w:szCs w:val="24"/>
        </w:rPr>
        <w:t>valuate</w:t>
      </w:r>
      <w:r>
        <w:rPr>
          <w:rFonts w:ascii="Times New Roman" w:hAnsi="Times New Roman" w:cs="Times New Roman"/>
          <w:b/>
          <w:sz w:val="24"/>
          <w:szCs w:val="24"/>
        </w:rPr>
        <w:t xml:space="preserve"> whether the s</w:t>
      </w:r>
      <w:r w:rsidR="00BA7494" w:rsidRPr="00847942">
        <w:rPr>
          <w:rFonts w:ascii="Times New Roman" w:hAnsi="Times New Roman" w:cs="Times New Roman"/>
          <w:b/>
          <w:sz w:val="24"/>
          <w:szCs w:val="24"/>
        </w:rPr>
        <w:t>elect</w:t>
      </w:r>
      <w:r>
        <w:rPr>
          <w:rFonts w:ascii="Times New Roman" w:hAnsi="Times New Roman" w:cs="Times New Roman"/>
          <w:b/>
          <w:sz w:val="24"/>
          <w:szCs w:val="24"/>
        </w:rPr>
        <w:t>ed</w:t>
      </w:r>
      <w:r w:rsidR="00BA7494" w:rsidRPr="00847942">
        <w:rPr>
          <w:rFonts w:ascii="Times New Roman" w:hAnsi="Times New Roman" w:cs="Times New Roman"/>
          <w:b/>
          <w:sz w:val="24"/>
          <w:szCs w:val="24"/>
        </w:rPr>
        <w:t xml:space="preserve"> Article</w:t>
      </w:r>
      <w:r>
        <w:rPr>
          <w:rFonts w:ascii="Times New Roman" w:hAnsi="Times New Roman" w:cs="Times New Roman"/>
          <w:b/>
          <w:sz w:val="24"/>
          <w:szCs w:val="24"/>
        </w:rPr>
        <w:t xml:space="preserve"> was peer reviewed</w:t>
      </w:r>
    </w:p>
    <w:p w:rsidR="00461116" w:rsidRDefault="006D3914" w:rsidP="00CB3E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and foremost, </w:t>
      </w:r>
      <w:r w:rsidR="00441726">
        <w:rPr>
          <w:rFonts w:ascii="Times New Roman" w:hAnsi="Times New Roman" w:cs="Times New Roman"/>
          <w:sz w:val="24"/>
          <w:szCs w:val="24"/>
        </w:rPr>
        <w:t xml:space="preserve">I visited Walden University database where I </w:t>
      </w:r>
      <w:r w:rsidR="00461116" w:rsidRPr="00461116">
        <w:rPr>
          <w:rFonts w:ascii="Times New Roman" w:hAnsi="Times New Roman" w:cs="Times New Roman"/>
          <w:sz w:val="24"/>
          <w:szCs w:val="24"/>
        </w:rPr>
        <w:t xml:space="preserve">limited </w:t>
      </w:r>
      <w:r w:rsidR="005C495E">
        <w:rPr>
          <w:rFonts w:ascii="Times New Roman" w:hAnsi="Times New Roman" w:cs="Times New Roman"/>
          <w:sz w:val="24"/>
          <w:szCs w:val="24"/>
        </w:rPr>
        <w:t xml:space="preserve">the </w:t>
      </w:r>
      <w:r w:rsidR="00461116" w:rsidRPr="00461116">
        <w:rPr>
          <w:rFonts w:ascii="Times New Roman" w:hAnsi="Times New Roman" w:cs="Times New Roman"/>
          <w:sz w:val="24"/>
          <w:szCs w:val="24"/>
        </w:rPr>
        <w:t>search to peer-reviewed journals only</w:t>
      </w:r>
      <w:r w:rsidR="00320AAF">
        <w:rPr>
          <w:rFonts w:ascii="Times New Roman" w:hAnsi="Times New Roman" w:cs="Times New Roman"/>
          <w:sz w:val="24"/>
          <w:szCs w:val="24"/>
        </w:rPr>
        <w:t>.</w:t>
      </w:r>
      <w:r w:rsidR="00CF39F4">
        <w:rPr>
          <w:rFonts w:ascii="Times New Roman" w:hAnsi="Times New Roman" w:cs="Times New Roman"/>
          <w:sz w:val="24"/>
          <w:szCs w:val="24"/>
        </w:rPr>
        <w:t xml:space="preserve"> I chose the above </w:t>
      </w:r>
      <w:r w:rsidR="000B5D02">
        <w:rPr>
          <w:rFonts w:ascii="Times New Roman" w:hAnsi="Times New Roman" w:cs="Times New Roman"/>
          <w:sz w:val="24"/>
          <w:szCs w:val="24"/>
        </w:rPr>
        <w:t xml:space="preserve">article from the list provided and further examined its publication details. While the article was listed as peer-reviewed, I went further to checking in and around its masthead and found some additional information that indicated </w:t>
      </w:r>
      <w:r w:rsidR="00F31A85">
        <w:rPr>
          <w:rFonts w:ascii="Times New Roman" w:hAnsi="Times New Roman" w:cs="Times New Roman"/>
          <w:sz w:val="24"/>
          <w:szCs w:val="24"/>
        </w:rPr>
        <w:t>the article</w:t>
      </w:r>
      <w:r w:rsidR="000B5D02">
        <w:rPr>
          <w:rFonts w:ascii="Times New Roman" w:hAnsi="Times New Roman" w:cs="Times New Roman"/>
          <w:sz w:val="24"/>
          <w:szCs w:val="24"/>
        </w:rPr>
        <w:t xml:space="preserve"> was peer-reviewed. </w:t>
      </w:r>
      <w:r w:rsidR="00541772">
        <w:rPr>
          <w:rFonts w:ascii="Times New Roman" w:hAnsi="Times New Roman" w:cs="Times New Roman"/>
          <w:sz w:val="24"/>
          <w:szCs w:val="24"/>
        </w:rPr>
        <w:t>For example,</w:t>
      </w:r>
      <w:r w:rsidR="00D74B1E">
        <w:rPr>
          <w:rFonts w:ascii="Times New Roman" w:hAnsi="Times New Roman" w:cs="Times New Roman"/>
          <w:sz w:val="24"/>
          <w:szCs w:val="24"/>
        </w:rPr>
        <w:t xml:space="preserve"> by looking at</w:t>
      </w:r>
      <w:r w:rsidR="00541772">
        <w:rPr>
          <w:rFonts w:ascii="Times New Roman" w:hAnsi="Times New Roman" w:cs="Times New Roman"/>
          <w:sz w:val="24"/>
          <w:szCs w:val="24"/>
        </w:rPr>
        <w:t xml:space="preserve"> its publication history </w:t>
      </w:r>
      <w:r w:rsidR="0017627D">
        <w:rPr>
          <w:rFonts w:ascii="Times New Roman" w:hAnsi="Times New Roman" w:cs="Times New Roman"/>
          <w:sz w:val="24"/>
          <w:szCs w:val="24"/>
        </w:rPr>
        <w:t>it was clear the reviewers requested some</w:t>
      </w:r>
      <w:r w:rsidR="00541772">
        <w:rPr>
          <w:rFonts w:ascii="Times New Roman" w:hAnsi="Times New Roman" w:cs="Times New Roman"/>
          <w:sz w:val="24"/>
          <w:szCs w:val="24"/>
        </w:rPr>
        <w:t xml:space="preserve"> revisions</w:t>
      </w:r>
      <w:r w:rsidR="00D4709B">
        <w:rPr>
          <w:rFonts w:ascii="Times New Roman" w:hAnsi="Times New Roman" w:cs="Times New Roman"/>
          <w:sz w:val="24"/>
          <w:szCs w:val="24"/>
        </w:rPr>
        <w:t xml:space="preserve"> which were done and later accepted the revised draft. </w:t>
      </w:r>
      <w:r w:rsidR="00C214A9">
        <w:rPr>
          <w:rFonts w:ascii="Times New Roman" w:hAnsi="Times New Roman" w:cs="Times New Roman"/>
          <w:sz w:val="24"/>
          <w:szCs w:val="24"/>
        </w:rPr>
        <w:t>This information is evident enough to prove that the article falls in the category of peer-reviewed articles.</w:t>
      </w:r>
    </w:p>
    <w:p w:rsidR="00F4644D" w:rsidRDefault="00F4644D" w:rsidP="00C80F5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80F57">
        <w:rPr>
          <w:rFonts w:ascii="Times New Roman" w:hAnsi="Times New Roman" w:cs="Times New Roman"/>
          <w:b/>
          <w:sz w:val="24"/>
          <w:szCs w:val="24"/>
        </w:rPr>
        <w:t>The importance of using peer-reviewed journal articles</w:t>
      </w:r>
    </w:p>
    <w:p w:rsidR="00CE5CB4" w:rsidRDefault="009339EE" w:rsidP="00374C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should always use peer-reviewed journal articles because of their reliability in the sense of what has been written or said</w:t>
      </w:r>
      <w:r w:rsidR="001C162E">
        <w:rPr>
          <w:rFonts w:ascii="Times New Roman" w:hAnsi="Times New Roman" w:cs="Times New Roman"/>
          <w:sz w:val="24"/>
          <w:szCs w:val="24"/>
        </w:rPr>
        <w:t xml:space="preserve"> (</w:t>
      </w:r>
      <w:r w:rsidR="00070991">
        <w:rPr>
          <w:rFonts w:ascii="Times New Roman" w:hAnsi="Times New Roman" w:cs="Times New Roman"/>
          <w:sz w:val="24"/>
          <w:szCs w:val="24"/>
        </w:rPr>
        <w:t xml:space="preserve">Smith, </w:t>
      </w:r>
      <w:r w:rsidR="001C162E" w:rsidRPr="00CE5CB4">
        <w:rPr>
          <w:rFonts w:ascii="Times New Roman" w:hAnsi="Times New Roman" w:cs="Times New Roman"/>
          <w:sz w:val="24"/>
          <w:szCs w:val="24"/>
        </w:rPr>
        <w:t>2006).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459" w:rsidRPr="001E3AE2">
        <w:rPr>
          <w:rFonts w:ascii="Times New Roman" w:hAnsi="Times New Roman" w:cs="Times New Roman"/>
          <w:sz w:val="24"/>
          <w:szCs w:val="24"/>
        </w:rPr>
        <w:t>Rutherford</w:t>
      </w:r>
      <w:r w:rsidR="006B1459">
        <w:rPr>
          <w:rFonts w:ascii="Times New Roman" w:hAnsi="Times New Roman" w:cs="Times New Roman"/>
          <w:sz w:val="24"/>
          <w:szCs w:val="24"/>
        </w:rPr>
        <w:t xml:space="preserve"> et</w:t>
      </w:r>
      <w:r w:rsidR="00EC421A">
        <w:rPr>
          <w:rFonts w:ascii="Times New Roman" w:hAnsi="Times New Roman" w:cs="Times New Roman"/>
          <w:sz w:val="24"/>
          <w:szCs w:val="24"/>
        </w:rPr>
        <w:t xml:space="preserve"> al., </w:t>
      </w:r>
      <w:r w:rsidR="00EC421A" w:rsidRPr="001E3AE2">
        <w:rPr>
          <w:rFonts w:ascii="Times New Roman" w:hAnsi="Times New Roman" w:cs="Times New Roman"/>
          <w:sz w:val="24"/>
          <w:szCs w:val="24"/>
        </w:rPr>
        <w:t>(2017)</w:t>
      </w:r>
      <w:r w:rsidR="00586DCF">
        <w:rPr>
          <w:rFonts w:ascii="Times New Roman" w:hAnsi="Times New Roman" w:cs="Times New Roman"/>
          <w:sz w:val="24"/>
          <w:szCs w:val="24"/>
        </w:rPr>
        <w:t xml:space="preserve"> also explains that peer-reviewed articles should often be used because t</w:t>
      </w:r>
      <w:r>
        <w:rPr>
          <w:rFonts w:ascii="Times New Roman" w:hAnsi="Times New Roman" w:cs="Times New Roman"/>
          <w:sz w:val="24"/>
          <w:szCs w:val="24"/>
        </w:rPr>
        <w:t>hey create more prestige for research</w:t>
      </w:r>
      <w:r w:rsidR="00C55745">
        <w:rPr>
          <w:rFonts w:ascii="Times New Roman" w:hAnsi="Times New Roman" w:cs="Times New Roman"/>
          <w:sz w:val="24"/>
          <w:szCs w:val="24"/>
        </w:rPr>
        <w:t xml:space="preserve"> as reviewers has already gauged honesty and authenticity of</w:t>
      </w:r>
      <w:r w:rsidR="006C6466">
        <w:rPr>
          <w:rFonts w:ascii="Times New Roman" w:hAnsi="Times New Roman" w:cs="Times New Roman"/>
          <w:sz w:val="24"/>
          <w:szCs w:val="24"/>
        </w:rPr>
        <w:t xml:space="preserve"> the declarations made by the author</w:t>
      </w:r>
      <w:r w:rsidR="00065E95">
        <w:rPr>
          <w:rFonts w:ascii="Times New Roman" w:hAnsi="Times New Roman" w:cs="Times New Roman"/>
          <w:sz w:val="24"/>
          <w:szCs w:val="24"/>
        </w:rPr>
        <w:t>(s)</w:t>
      </w:r>
      <w:r w:rsidR="00D56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339EE" w:rsidRDefault="00CE5CB4" w:rsidP="00374C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34B26" w:rsidRPr="009339EE" w:rsidRDefault="00534B26" w:rsidP="00534B26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3AE2">
        <w:rPr>
          <w:rFonts w:ascii="Times New Roman" w:hAnsi="Times New Roman" w:cs="Times New Roman"/>
          <w:sz w:val="24"/>
          <w:szCs w:val="24"/>
        </w:rPr>
        <w:t>Rutherford, M. W., Pollack, J. M., Mazzei, M. J., &amp; Sanchez-Ruiz, P. (2017). Bootstrapping: Reviewing the Literature, Clarifying the Construct, and Charting a New Path Forward. Group &amp; Organization Management, 42(5), 657-706.</w:t>
      </w:r>
    </w:p>
    <w:p w:rsidR="00CE5CB4" w:rsidRDefault="00CE5CB4" w:rsidP="00CE5CB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5CB4">
        <w:rPr>
          <w:rFonts w:ascii="Times New Roman" w:hAnsi="Times New Roman" w:cs="Times New Roman"/>
          <w:sz w:val="24"/>
          <w:szCs w:val="24"/>
        </w:rPr>
        <w:t>Smith, R. (2006). Peer review: a flawed process at the heart of science and journals. Journal of the royal society of medicine, 99(4), 178-182.</w:t>
      </w:r>
    </w:p>
    <w:sectPr w:rsidR="00CE5CB4" w:rsidSect="00FD30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901" w:rsidRDefault="00716901" w:rsidP="00374C06">
      <w:pPr>
        <w:spacing w:after="0" w:line="240" w:lineRule="auto"/>
      </w:pPr>
      <w:r>
        <w:separator/>
      </w:r>
    </w:p>
  </w:endnote>
  <w:endnote w:type="continuationSeparator" w:id="1">
    <w:p w:rsidR="00716901" w:rsidRDefault="00716901" w:rsidP="00374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901" w:rsidRDefault="00716901" w:rsidP="00374C06">
      <w:pPr>
        <w:spacing w:after="0" w:line="240" w:lineRule="auto"/>
      </w:pPr>
      <w:r>
        <w:separator/>
      </w:r>
    </w:p>
  </w:footnote>
  <w:footnote w:type="continuationSeparator" w:id="1">
    <w:p w:rsidR="00716901" w:rsidRDefault="00716901" w:rsidP="00374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6" w:rsidRPr="00374C06" w:rsidRDefault="00374C06" w:rsidP="00374C0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74C06">
      <w:rPr>
        <w:rFonts w:ascii="Times New Roman" w:hAnsi="Times New Roman" w:cs="Times New Roman"/>
        <w:sz w:val="24"/>
        <w:szCs w:val="24"/>
      </w:rPr>
      <w:fldChar w:fldCharType="begin"/>
    </w:r>
    <w:r w:rsidRPr="00374C0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74C06">
      <w:rPr>
        <w:rFonts w:ascii="Times New Roman" w:hAnsi="Times New Roman" w:cs="Times New Roman"/>
        <w:sz w:val="24"/>
        <w:szCs w:val="24"/>
      </w:rPr>
      <w:fldChar w:fldCharType="separate"/>
    </w:r>
    <w:r w:rsidR="00B82B75">
      <w:rPr>
        <w:rFonts w:ascii="Times New Roman" w:hAnsi="Times New Roman" w:cs="Times New Roman"/>
        <w:noProof/>
        <w:sz w:val="24"/>
        <w:szCs w:val="24"/>
      </w:rPr>
      <w:t>2</w:t>
    </w:r>
    <w:r w:rsidRPr="00374C0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0D83"/>
    <w:rsid w:val="000007EF"/>
    <w:rsid w:val="00065E95"/>
    <w:rsid w:val="00070991"/>
    <w:rsid w:val="000B5D02"/>
    <w:rsid w:val="0017627D"/>
    <w:rsid w:val="001C162E"/>
    <w:rsid w:val="001C59AB"/>
    <w:rsid w:val="001E2306"/>
    <w:rsid w:val="001E3AE2"/>
    <w:rsid w:val="001F4A77"/>
    <w:rsid w:val="00237A88"/>
    <w:rsid w:val="0028234F"/>
    <w:rsid w:val="002D2067"/>
    <w:rsid w:val="002E6277"/>
    <w:rsid w:val="00314B73"/>
    <w:rsid w:val="00320AAF"/>
    <w:rsid w:val="00323CD0"/>
    <w:rsid w:val="00343A24"/>
    <w:rsid w:val="0035575D"/>
    <w:rsid w:val="0036370C"/>
    <w:rsid w:val="00371EE8"/>
    <w:rsid w:val="00374C06"/>
    <w:rsid w:val="00390CE0"/>
    <w:rsid w:val="003C7212"/>
    <w:rsid w:val="00423D4B"/>
    <w:rsid w:val="00441726"/>
    <w:rsid w:val="00461116"/>
    <w:rsid w:val="0049412E"/>
    <w:rsid w:val="004F14F3"/>
    <w:rsid w:val="00534B26"/>
    <w:rsid w:val="00541772"/>
    <w:rsid w:val="00586DCF"/>
    <w:rsid w:val="005A30FE"/>
    <w:rsid w:val="005C495E"/>
    <w:rsid w:val="005F6732"/>
    <w:rsid w:val="00615645"/>
    <w:rsid w:val="00635108"/>
    <w:rsid w:val="0066532A"/>
    <w:rsid w:val="006A0D83"/>
    <w:rsid w:val="006B1459"/>
    <w:rsid w:val="006B52E3"/>
    <w:rsid w:val="006C6466"/>
    <w:rsid w:val="006D3914"/>
    <w:rsid w:val="00716901"/>
    <w:rsid w:val="00797EE1"/>
    <w:rsid w:val="008342ED"/>
    <w:rsid w:val="008458EA"/>
    <w:rsid w:val="00847942"/>
    <w:rsid w:val="00865A4A"/>
    <w:rsid w:val="00920C5D"/>
    <w:rsid w:val="009339EE"/>
    <w:rsid w:val="00971910"/>
    <w:rsid w:val="009C67D4"/>
    <w:rsid w:val="00A046F3"/>
    <w:rsid w:val="00A20E60"/>
    <w:rsid w:val="00A76BE6"/>
    <w:rsid w:val="00A92DEF"/>
    <w:rsid w:val="00B05443"/>
    <w:rsid w:val="00B05E0D"/>
    <w:rsid w:val="00B82B75"/>
    <w:rsid w:val="00B86802"/>
    <w:rsid w:val="00B936EA"/>
    <w:rsid w:val="00B96680"/>
    <w:rsid w:val="00B97C4D"/>
    <w:rsid w:val="00BA7494"/>
    <w:rsid w:val="00BE0740"/>
    <w:rsid w:val="00BF0340"/>
    <w:rsid w:val="00BF3635"/>
    <w:rsid w:val="00C214A9"/>
    <w:rsid w:val="00C24D40"/>
    <w:rsid w:val="00C55745"/>
    <w:rsid w:val="00C80F57"/>
    <w:rsid w:val="00CB3E40"/>
    <w:rsid w:val="00CC303F"/>
    <w:rsid w:val="00CE5CB4"/>
    <w:rsid w:val="00CF39F4"/>
    <w:rsid w:val="00D248BA"/>
    <w:rsid w:val="00D2572C"/>
    <w:rsid w:val="00D4229B"/>
    <w:rsid w:val="00D4709B"/>
    <w:rsid w:val="00D56EF5"/>
    <w:rsid w:val="00D74B1E"/>
    <w:rsid w:val="00DE0C0B"/>
    <w:rsid w:val="00E00B81"/>
    <w:rsid w:val="00E062B2"/>
    <w:rsid w:val="00E506D3"/>
    <w:rsid w:val="00E84ABB"/>
    <w:rsid w:val="00EC421A"/>
    <w:rsid w:val="00ED1798"/>
    <w:rsid w:val="00F24C19"/>
    <w:rsid w:val="00F31A85"/>
    <w:rsid w:val="00F4644D"/>
    <w:rsid w:val="00F54A9E"/>
    <w:rsid w:val="00F737D3"/>
    <w:rsid w:val="00F80D51"/>
    <w:rsid w:val="00FA7208"/>
    <w:rsid w:val="00FB1DBC"/>
    <w:rsid w:val="00FD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D8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7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4C06"/>
  </w:style>
  <w:style w:type="paragraph" w:styleId="Footer">
    <w:name w:val="footer"/>
    <w:basedOn w:val="Normal"/>
    <w:link w:val="FooterChar"/>
    <w:uiPriority w:val="99"/>
    <w:semiHidden/>
    <w:unhideWhenUsed/>
    <w:rsid w:val="00374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4C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Mimi_Abramovitz/publication/7885128_The_Largely_Untold_Story_of_Welfare_Reform_and_the_Human_Services/links/02bfe512cd66dcca6d000000/The-Largely-Untold-Story-of-Welfare-Reform-and-the-Human-Services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2017-12-22T11:32:00Z</dcterms:created>
  <dcterms:modified xsi:type="dcterms:W3CDTF">2017-12-22T11:32:00Z</dcterms:modified>
</cp:coreProperties>
</file>