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1AEA" w:rsidRDefault="00711AEA" w:rsidP="00711AEA">
      <w:pPr>
        <w:spacing w:after="0" w:line="480" w:lineRule="auto"/>
        <w:ind w:firstLine="284"/>
        <w:rPr>
          <w:rFonts w:ascii="Times New Roman" w:eastAsia="Times New Roman" w:hAnsi="Times New Roman" w:cs="Times New Roman"/>
          <w:sz w:val="24"/>
          <w:szCs w:val="24"/>
        </w:rPr>
      </w:pPr>
      <w:r w:rsidRPr="00711AEA">
        <w:rPr>
          <w:rFonts w:ascii="Times New Roman" w:hAnsi="Times New Roman" w:cs="Times New Roman"/>
          <w:sz w:val="24"/>
          <w:szCs w:val="24"/>
        </w:rPr>
        <w:t xml:space="preserve">Rosalind Ragans </w:t>
      </w:r>
      <w:proofErr w:type="gramStart"/>
      <w:r w:rsidRPr="00711AEA">
        <w:rPr>
          <w:rFonts w:ascii="Times New Roman" w:hAnsi="Times New Roman" w:cs="Times New Roman"/>
          <w:sz w:val="24"/>
          <w:szCs w:val="24"/>
        </w:rPr>
        <w:t>ArtTalk .</w:t>
      </w:r>
      <w:proofErr w:type="gramEnd"/>
      <w:r w:rsidRPr="00711AEA">
        <w:rPr>
          <w:rFonts w:ascii="Times New Roman" w:hAnsi="Times New Roman" w:cs="Times New Roman"/>
          <w:sz w:val="24"/>
          <w:szCs w:val="24"/>
        </w:rPr>
        <w:t xml:space="preserve">  He discussed the different relationships humanity has with nature, how nature is affected, and how we perceive it.   He asked the question, what do we consider beautiful and why?  Is it motivated by its use to us (i.e. cleared fields, crops, and livestock for our consumption) or is it simply for its actual natural beauty?    </w:t>
      </w:r>
      <w:r w:rsidRPr="00711AEA">
        <w:rPr>
          <w:rFonts w:ascii="Times New Roman" w:eastAsia="Times New Roman" w:hAnsi="Times New Roman" w:cs="Times New Roman"/>
          <w:sz w:val="24"/>
          <w:szCs w:val="24"/>
        </w:rPr>
        <w:t xml:space="preserve">Human survival has always depended on close contact with nature. </w:t>
      </w:r>
      <w:r>
        <w:rPr>
          <w:rFonts w:ascii="Times New Roman" w:eastAsia="Times New Roman" w:hAnsi="Times New Roman" w:cs="Times New Roman"/>
          <w:sz w:val="24"/>
          <w:szCs w:val="24"/>
        </w:rPr>
        <w:t xml:space="preserve">There are </w:t>
      </w:r>
      <w:r w:rsidRPr="00711AEA">
        <w:rPr>
          <w:rFonts w:ascii="Times New Roman" w:eastAsia="Times New Roman" w:hAnsi="Times New Roman" w:cs="Times New Roman"/>
          <w:sz w:val="24"/>
          <w:szCs w:val="24"/>
        </w:rPr>
        <w:t>instincts left from our not so distant hunter gatherer days and appreciate the prospective of an elevated viewpoint because at one time we could observe game or possible enemies from a distance</w:t>
      </w:r>
      <w:r>
        <w:rPr>
          <w:rFonts w:ascii="Times New Roman" w:eastAsia="Times New Roman" w:hAnsi="Times New Roman" w:cs="Times New Roman"/>
          <w:sz w:val="24"/>
          <w:szCs w:val="24"/>
        </w:rPr>
        <w:t>. L</w:t>
      </w:r>
      <w:r w:rsidRPr="00711AEA">
        <w:rPr>
          <w:rFonts w:ascii="Times New Roman" w:eastAsia="Times New Roman" w:hAnsi="Times New Roman" w:cs="Times New Roman"/>
          <w:sz w:val="24"/>
          <w:szCs w:val="24"/>
        </w:rPr>
        <w:t xml:space="preserve">ove trees because we depended on them for cover or refuge and fuel.  Our landscape aesthetics is most likely a product of our culture. He also discussed the “Insider vs. Outsider” to the landscape.  </w:t>
      </w:r>
    </w:p>
    <w:p w:rsidR="00711AEA" w:rsidRPr="00711AEA" w:rsidRDefault="00711AEA" w:rsidP="00711AEA">
      <w:pPr>
        <w:spacing w:after="0" w:line="480" w:lineRule="auto"/>
        <w:ind w:firstLine="284"/>
        <w:rPr>
          <w:rFonts w:ascii="Times New Roman" w:hAnsi="Times New Roman" w:cs="Times New Roman"/>
          <w:sz w:val="24"/>
          <w:szCs w:val="24"/>
        </w:rPr>
      </w:pPr>
      <w:r w:rsidRPr="00711AEA">
        <w:rPr>
          <w:rFonts w:ascii="Times New Roman" w:eastAsia="Times New Roman" w:hAnsi="Times New Roman" w:cs="Times New Roman"/>
          <w:sz w:val="24"/>
          <w:szCs w:val="24"/>
        </w:rPr>
        <w:t xml:space="preserve">The insider actually lives on the land and within the landscape.  The outsider lives in the city and visits the landscape. He views it from the outside (i.e. wealthy visiting nature for hunting or sport). The Insider (ranchers and farmers who work the land) went to the city in hopes of selling what they grew on the land.  The Gardens of Versailles (17th century) in France were designed for the visitor or the outsider’s view and meant to impress and be viewed in its entirety.  Japanese Gardens (17th century) were built for the insider.  They were individualized and have a noted lack of straight lines.  The nature was meant to be enjoyed with all senses, slowly and walked through. </w:t>
      </w:r>
    </w:p>
    <w:p w:rsidR="00711AEA" w:rsidRDefault="00711AEA" w:rsidP="00711AEA">
      <w:pPr>
        <w:spacing w:after="0" w:line="480" w:lineRule="auto"/>
        <w:ind w:firstLine="284"/>
        <w:rPr>
          <w:rFonts w:ascii="Times New Roman" w:hAnsi="Times New Roman" w:cs="Times New Roman"/>
          <w:sz w:val="24"/>
          <w:szCs w:val="24"/>
        </w:rPr>
      </w:pPr>
    </w:p>
    <w:p w:rsidR="00711AEA" w:rsidRDefault="00711AEA" w:rsidP="00711AEA">
      <w:pPr>
        <w:spacing w:after="0" w:line="480" w:lineRule="auto"/>
        <w:ind w:firstLine="284"/>
        <w:rPr>
          <w:rFonts w:ascii="Times New Roman" w:hAnsi="Times New Roman" w:cs="Times New Roman"/>
          <w:sz w:val="24"/>
          <w:szCs w:val="24"/>
        </w:rPr>
      </w:pPr>
    </w:p>
    <w:p w:rsidR="00697E3A" w:rsidRPr="00711AEA" w:rsidRDefault="00D20402" w:rsidP="00711AEA">
      <w:pPr>
        <w:spacing w:after="0" w:line="480" w:lineRule="auto"/>
        <w:ind w:firstLine="284"/>
        <w:rPr>
          <w:rFonts w:ascii="Times New Roman" w:hAnsi="Times New Roman" w:cs="Times New Roman"/>
          <w:sz w:val="24"/>
          <w:szCs w:val="24"/>
        </w:rPr>
      </w:pPr>
      <w:r w:rsidRPr="00711AEA">
        <w:rPr>
          <w:rFonts w:ascii="Times New Roman" w:hAnsi="Times New Roman" w:cs="Times New Roman"/>
          <w:sz w:val="24"/>
          <w:szCs w:val="24"/>
        </w:rPr>
        <w:t xml:space="preserve">     </w:t>
      </w:r>
      <w:r w:rsidR="00CD4852" w:rsidRPr="00711AEA">
        <w:rPr>
          <w:rFonts w:ascii="Times New Roman" w:hAnsi="Times New Roman" w:cs="Times New Roman"/>
          <w:sz w:val="24"/>
          <w:szCs w:val="24"/>
        </w:rPr>
        <w:t xml:space="preserve">Since humans have been on earth they have been </w:t>
      </w:r>
      <w:r w:rsidRPr="00711AEA">
        <w:rPr>
          <w:rFonts w:ascii="Times New Roman" w:hAnsi="Times New Roman" w:cs="Times New Roman"/>
          <w:sz w:val="24"/>
          <w:szCs w:val="24"/>
        </w:rPr>
        <w:t>inter</w:t>
      </w:r>
      <w:r w:rsidR="008A7C2F" w:rsidRPr="00711AEA">
        <w:rPr>
          <w:rFonts w:ascii="Times New Roman" w:hAnsi="Times New Roman" w:cs="Times New Roman"/>
          <w:sz w:val="24"/>
          <w:szCs w:val="24"/>
        </w:rPr>
        <w:t>-</w:t>
      </w:r>
      <w:r w:rsidRPr="00711AEA">
        <w:rPr>
          <w:rFonts w:ascii="Times New Roman" w:hAnsi="Times New Roman" w:cs="Times New Roman"/>
          <w:sz w:val="24"/>
          <w:szCs w:val="24"/>
        </w:rPr>
        <w:t>connected</w:t>
      </w:r>
      <w:r w:rsidR="00CD4852" w:rsidRPr="00711AEA">
        <w:rPr>
          <w:rFonts w:ascii="Times New Roman" w:hAnsi="Times New Roman" w:cs="Times New Roman"/>
          <w:sz w:val="24"/>
          <w:szCs w:val="24"/>
        </w:rPr>
        <w:t xml:space="preserve"> and </w:t>
      </w:r>
      <w:r w:rsidR="00F83BD4" w:rsidRPr="00711AEA">
        <w:rPr>
          <w:rFonts w:ascii="Times New Roman" w:hAnsi="Times New Roman" w:cs="Times New Roman"/>
          <w:sz w:val="24"/>
          <w:szCs w:val="24"/>
        </w:rPr>
        <w:t xml:space="preserve">dependent upon </w:t>
      </w:r>
      <w:r w:rsidR="00CD4852" w:rsidRPr="00711AEA">
        <w:rPr>
          <w:rFonts w:ascii="Times New Roman" w:hAnsi="Times New Roman" w:cs="Times New Roman"/>
          <w:sz w:val="24"/>
          <w:szCs w:val="24"/>
        </w:rPr>
        <w:t>nature</w:t>
      </w:r>
      <w:r w:rsidR="00F83BD4" w:rsidRPr="00711AEA">
        <w:rPr>
          <w:rFonts w:ascii="Times New Roman" w:hAnsi="Times New Roman" w:cs="Times New Roman"/>
          <w:sz w:val="24"/>
          <w:szCs w:val="24"/>
        </w:rPr>
        <w:t xml:space="preserve"> for survival</w:t>
      </w:r>
      <w:r w:rsidR="008D32A0" w:rsidRPr="00711AEA">
        <w:rPr>
          <w:rFonts w:ascii="Times New Roman" w:hAnsi="Times New Roman" w:cs="Times New Roman"/>
          <w:sz w:val="24"/>
          <w:szCs w:val="24"/>
        </w:rPr>
        <w:t>.</w:t>
      </w:r>
      <w:r w:rsidR="00F94F8A" w:rsidRPr="00711AEA">
        <w:rPr>
          <w:rFonts w:ascii="Times New Roman" w:hAnsi="Times New Roman" w:cs="Times New Roman"/>
          <w:sz w:val="24"/>
          <w:szCs w:val="24"/>
        </w:rPr>
        <w:t xml:space="preserve"> Societies have formed </w:t>
      </w:r>
      <w:r w:rsidR="008D32A0" w:rsidRPr="00711AEA">
        <w:rPr>
          <w:rFonts w:ascii="Times New Roman" w:hAnsi="Times New Roman" w:cs="Times New Roman"/>
          <w:sz w:val="24"/>
          <w:szCs w:val="24"/>
        </w:rPr>
        <w:t xml:space="preserve">and disappeared </w:t>
      </w:r>
      <w:r w:rsidR="00F94F8A" w:rsidRPr="00711AEA">
        <w:rPr>
          <w:rFonts w:ascii="Times New Roman" w:hAnsi="Times New Roman" w:cs="Times New Roman"/>
          <w:sz w:val="24"/>
          <w:szCs w:val="24"/>
        </w:rPr>
        <w:t xml:space="preserve">because of the availability </w:t>
      </w:r>
      <w:r w:rsidR="00697E3A" w:rsidRPr="00711AEA">
        <w:rPr>
          <w:rFonts w:ascii="Times New Roman" w:hAnsi="Times New Roman" w:cs="Times New Roman"/>
          <w:sz w:val="24"/>
          <w:szCs w:val="24"/>
        </w:rPr>
        <w:t>or</w:t>
      </w:r>
      <w:r w:rsidR="008D32A0" w:rsidRPr="00711AEA">
        <w:rPr>
          <w:rFonts w:ascii="Times New Roman" w:hAnsi="Times New Roman" w:cs="Times New Roman"/>
          <w:sz w:val="24"/>
          <w:szCs w:val="24"/>
        </w:rPr>
        <w:t xml:space="preserve"> </w:t>
      </w:r>
      <w:r w:rsidR="00CD4852" w:rsidRPr="00711AEA">
        <w:rPr>
          <w:rFonts w:ascii="Times New Roman" w:hAnsi="Times New Roman" w:cs="Times New Roman"/>
          <w:sz w:val="24"/>
          <w:szCs w:val="24"/>
        </w:rPr>
        <w:t xml:space="preserve">the </w:t>
      </w:r>
      <w:r w:rsidR="008D32A0" w:rsidRPr="00711AEA">
        <w:rPr>
          <w:rFonts w:ascii="Times New Roman" w:hAnsi="Times New Roman" w:cs="Times New Roman"/>
          <w:sz w:val="24"/>
          <w:szCs w:val="24"/>
        </w:rPr>
        <w:t xml:space="preserve">lack </w:t>
      </w:r>
      <w:r w:rsidR="00F94F8A" w:rsidRPr="00711AEA">
        <w:rPr>
          <w:rFonts w:ascii="Times New Roman" w:hAnsi="Times New Roman" w:cs="Times New Roman"/>
          <w:sz w:val="24"/>
          <w:szCs w:val="24"/>
        </w:rPr>
        <w:t>of natural</w:t>
      </w:r>
      <w:r w:rsidR="00CD4852" w:rsidRPr="00711AEA">
        <w:rPr>
          <w:rFonts w:ascii="Times New Roman" w:hAnsi="Times New Roman" w:cs="Times New Roman"/>
          <w:sz w:val="24"/>
          <w:szCs w:val="24"/>
        </w:rPr>
        <w:t xml:space="preserve"> resources</w:t>
      </w:r>
      <w:r w:rsidR="00F94F8A" w:rsidRPr="00711AEA">
        <w:rPr>
          <w:rFonts w:ascii="Times New Roman" w:hAnsi="Times New Roman" w:cs="Times New Roman"/>
          <w:sz w:val="24"/>
          <w:szCs w:val="24"/>
        </w:rPr>
        <w:t>.</w:t>
      </w:r>
      <w:r w:rsidR="00D60AF2" w:rsidRPr="00711AEA">
        <w:rPr>
          <w:rFonts w:ascii="Times New Roman" w:hAnsi="Times New Roman" w:cs="Times New Roman"/>
          <w:sz w:val="24"/>
          <w:szCs w:val="24"/>
        </w:rPr>
        <w:t xml:space="preserve"> </w:t>
      </w:r>
      <w:r w:rsidR="00667CCC" w:rsidRPr="00711AEA">
        <w:rPr>
          <w:rFonts w:ascii="Times New Roman" w:hAnsi="Times New Roman" w:cs="Times New Roman"/>
          <w:sz w:val="24"/>
          <w:szCs w:val="24"/>
        </w:rPr>
        <w:t xml:space="preserve">History tells us </w:t>
      </w:r>
      <w:r w:rsidRPr="00711AEA">
        <w:rPr>
          <w:rFonts w:ascii="Times New Roman" w:hAnsi="Times New Roman" w:cs="Times New Roman"/>
          <w:sz w:val="24"/>
          <w:szCs w:val="24"/>
        </w:rPr>
        <w:t>that o</w:t>
      </w:r>
      <w:r w:rsidR="00D60AF2" w:rsidRPr="00711AEA">
        <w:rPr>
          <w:rFonts w:ascii="Times New Roman" w:hAnsi="Times New Roman" w:cs="Times New Roman"/>
          <w:sz w:val="24"/>
          <w:szCs w:val="24"/>
        </w:rPr>
        <w:t xml:space="preserve">ur first civilized societies formed around 10,000 years ago in </w:t>
      </w:r>
      <w:r w:rsidR="00D60AF2" w:rsidRPr="00711AEA">
        <w:rPr>
          <w:rFonts w:ascii="Times New Roman" w:hAnsi="Times New Roman" w:cs="Times New Roman"/>
          <w:sz w:val="24"/>
          <w:szCs w:val="24"/>
          <w:shd w:val="clear" w:color="auto" w:fill="FFFFFF"/>
        </w:rPr>
        <w:t>ancient Egypt, Mesopotamia, ancient India and ancient China</w:t>
      </w:r>
      <w:r w:rsidR="00667CCC" w:rsidRPr="00711AEA">
        <w:rPr>
          <w:rFonts w:ascii="Times New Roman" w:hAnsi="Times New Roman" w:cs="Times New Roman"/>
          <w:sz w:val="24"/>
          <w:szCs w:val="24"/>
          <w:shd w:val="clear" w:color="auto" w:fill="FFFFFF"/>
        </w:rPr>
        <w:t xml:space="preserve"> (Wiki)</w:t>
      </w:r>
      <w:r w:rsidR="00090B65" w:rsidRPr="00711AEA">
        <w:rPr>
          <w:rFonts w:ascii="Times New Roman" w:hAnsi="Times New Roman" w:cs="Times New Roman"/>
          <w:sz w:val="24"/>
          <w:szCs w:val="24"/>
          <w:shd w:val="clear" w:color="auto" w:fill="FFFFFF"/>
        </w:rPr>
        <w:t>.</w:t>
      </w:r>
      <w:r w:rsidR="00667CCC" w:rsidRPr="00711AEA">
        <w:rPr>
          <w:rFonts w:ascii="Times New Roman" w:hAnsi="Times New Roman" w:cs="Times New Roman"/>
          <w:sz w:val="24"/>
          <w:szCs w:val="24"/>
          <w:shd w:val="clear" w:color="auto" w:fill="FFFFFF"/>
        </w:rPr>
        <w:t xml:space="preserve">  </w:t>
      </w:r>
      <w:r w:rsidR="00CD4852" w:rsidRPr="00711AEA">
        <w:rPr>
          <w:rFonts w:ascii="Times New Roman" w:hAnsi="Times New Roman" w:cs="Times New Roman"/>
          <w:sz w:val="24"/>
          <w:szCs w:val="24"/>
          <w:shd w:val="clear" w:color="auto" w:fill="FFFFFF"/>
        </w:rPr>
        <w:t xml:space="preserve">The earliest </w:t>
      </w:r>
      <w:r w:rsidR="00667CCC" w:rsidRPr="00711AEA">
        <w:rPr>
          <w:rFonts w:ascii="Times New Roman" w:hAnsi="Times New Roman" w:cs="Times New Roman"/>
          <w:sz w:val="24"/>
          <w:szCs w:val="24"/>
          <w:shd w:val="clear" w:color="auto" w:fill="FFFFFF"/>
        </w:rPr>
        <w:t xml:space="preserve">known </w:t>
      </w:r>
      <w:r w:rsidR="00CD4852" w:rsidRPr="00711AEA">
        <w:rPr>
          <w:rFonts w:ascii="Times New Roman" w:hAnsi="Times New Roman" w:cs="Times New Roman"/>
          <w:sz w:val="24"/>
          <w:szCs w:val="24"/>
          <w:shd w:val="clear" w:color="auto" w:fill="FFFFFF"/>
        </w:rPr>
        <w:lastRenderedPageBreak/>
        <w:t xml:space="preserve">piece of art </w:t>
      </w:r>
      <w:r w:rsidR="008A7C2F" w:rsidRPr="00711AEA">
        <w:rPr>
          <w:rFonts w:ascii="Times New Roman" w:hAnsi="Times New Roman" w:cs="Times New Roman"/>
          <w:sz w:val="24"/>
          <w:szCs w:val="24"/>
        </w:rPr>
        <w:t xml:space="preserve">depicting man’s </w:t>
      </w:r>
      <w:r w:rsidR="00090B65" w:rsidRPr="00711AEA">
        <w:rPr>
          <w:rFonts w:ascii="Times New Roman" w:hAnsi="Times New Roman" w:cs="Times New Roman"/>
          <w:sz w:val="24"/>
          <w:szCs w:val="24"/>
        </w:rPr>
        <w:t xml:space="preserve">relationship </w:t>
      </w:r>
      <w:r w:rsidR="00CD4852" w:rsidRPr="00711AEA">
        <w:rPr>
          <w:rFonts w:ascii="Times New Roman" w:hAnsi="Times New Roman" w:cs="Times New Roman"/>
          <w:sz w:val="24"/>
          <w:szCs w:val="24"/>
        </w:rPr>
        <w:t>with</w:t>
      </w:r>
      <w:r w:rsidRPr="00711AEA">
        <w:rPr>
          <w:rFonts w:ascii="Times New Roman" w:hAnsi="Times New Roman" w:cs="Times New Roman"/>
          <w:sz w:val="24"/>
          <w:szCs w:val="24"/>
        </w:rPr>
        <w:t xml:space="preserve"> nature is </w:t>
      </w:r>
      <w:r w:rsidR="00CD4852" w:rsidRPr="00711AEA">
        <w:rPr>
          <w:rFonts w:ascii="Times New Roman" w:hAnsi="Times New Roman" w:cs="Times New Roman"/>
          <w:sz w:val="24"/>
          <w:szCs w:val="24"/>
        </w:rPr>
        <w:t>considered to be a</w:t>
      </w:r>
      <w:r w:rsidRPr="00711AEA">
        <w:rPr>
          <w:rFonts w:ascii="Times New Roman" w:hAnsi="Times New Roman" w:cs="Times New Roman"/>
          <w:sz w:val="24"/>
          <w:szCs w:val="24"/>
        </w:rPr>
        <w:t xml:space="preserve"> cave painting that dates </w:t>
      </w:r>
      <w:r w:rsidR="00CD4852" w:rsidRPr="00711AEA">
        <w:rPr>
          <w:rFonts w:ascii="Times New Roman" w:hAnsi="Times New Roman" w:cs="Times New Roman"/>
          <w:sz w:val="24"/>
          <w:szCs w:val="24"/>
        </w:rPr>
        <w:t xml:space="preserve">to </w:t>
      </w:r>
      <w:r w:rsidR="00F83BD4" w:rsidRPr="00711AEA">
        <w:rPr>
          <w:rFonts w:ascii="Times New Roman" w:hAnsi="Times New Roman" w:cs="Times New Roman"/>
          <w:sz w:val="24"/>
          <w:szCs w:val="24"/>
        </w:rPr>
        <w:t>a</w:t>
      </w:r>
      <w:r w:rsidR="00667CCC" w:rsidRPr="00711AEA">
        <w:rPr>
          <w:rFonts w:ascii="Times New Roman" w:hAnsi="Times New Roman" w:cs="Times New Roman"/>
          <w:sz w:val="24"/>
          <w:szCs w:val="24"/>
        </w:rPr>
        <w:t>lmost</w:t>
      </w:r>
      <w:r w:rsidR="00CD4852" w:rsidRPr="00711AEA">
        <w:rPr>
          <w:rFonts w:ascii="Times New Roman" w:hAnsi="Times New Roman" w:cs="Times New Roman"/>
          <w:sz w:val="24"/>
          <w:szCs w:val="24"/>
        </w:rPr>
        <w:t xml:space="preserve"> </w:t>
      </w:r>
      <w:r w:rsidRPr="00711AEA">
        <w:rPr>
          <w:rFonts w:ascii="Times New Roman" w:hAnsi="Times New Roman" w:cs="Times New Roman"/>
          <w:sz w:val="24"/>
          <w:szCs w:val="24"/>
        </w:rPr>
        <w:t>3</w:t>
      </w:r>
      <w:r w:rsidR="00667CCC" w:rsidRPr="00711AEA">
        <w:rPr>
          <w:rFonts w:ascii="Times New Roman" w:hAnsi="Times New Roman" w:cs="Times New Roman"/>
          <w:sz w:val="24"/>
          <w:szCs w:val="24"/>
        </w:rPr>
        <w:t>7</w:t>
      </w:r>
      <w:r w:rsidRPr="00711AEA">
        <w:rPr>
          <w:rFonts w:ascii="Times New Roman" w:hAnsi="Times New Roman" w:cs="Times New Roman"/>
          <w:sz w:val="24"/>
          <w:szCs w:val="24"/>
        </w:rPr>
        <w:t>,000 years ago</w:t>
      </w:r>
      <w:r w:rsidR="00CD4852" w:rsidRPr="00711AEA">
        <w:rPr>
          <w:rFonts w:ascii="Times New Roman" w:hAnsi="Times New Roman" w:cs="Times New Roman"/>
          <w:sz w:val="24"/>
          <w:szCs w:val="24"/>
        </w:rPr>
        <w:t>.  It’s a</w:t>
      </w:r>
      <w:r w:rsidR="004C5604" w:rsidRPr="00711AEA">
        <w:rPr>
          <w:rFonts w:ascii="Times New Roman" w:hAnsi="Times New Roman" w:cs="Times New Roman"/>
          <w:sz w:val="24"/>
          <w:szCs w:val="24"/>
        </w:rPr>
        <w:t xml:space="preserve"> landscape </w:t>
      </w:r>
      <w:r w:rsidR="00CD4852" w:rsidRPr="00711AEA">
        <w:rPr>
          <w:rFonts w:ascii="Times New Roman" w:hAnsi="Times New Roman" w:cs="Times New Roman"/>
          <w:sz w:val="24"/>
          <w:szCs w:val="24"/>
        </w:rPr>
        <w:t>image o</w:t>
      </w:r>
      <w:r w:rsidR="008A7C2F" w:rsidRPr="00711AEA">
        <w:rPr>
          <w:rFonts w:ascii="Times New Roman" w:hAnsi="Times New Roman" w:cs="Times New Roman"/>
          <w:sz w:val="24"/>
          <w:szCs w:val="24"/>
        </w:rPr>
        <w:t>f an erupting volcano (</w:t>
      </w:r>
      <w:r w:rsidR="00667CCC" w:rsidRPr="00711AEA">
        <w:rPr>
          <w:rFonts w:ascii="Times New Roman" w:hAnsi="Times New Roman" w:cs="Times New Roman"/>
          <w:sz w:val="24"/>
          <w:szCs w:val="24"/>
        </w:rPr>
        <w:t>a</w:t>
      </w:r>
      <w:r w:rsidR="008A7C2F" w:rsidRPr="00711AEA">
        <w:rPr>
          <w:rFonts w:ascii="Times New Roman" w:hAnsi="Times New Roman" w:cs="Times New Roman"/>
          <w:sz w:val="24"/>
          <w:szCs w:val="24"/>
        </w:rPr>
        <w:t xml:space="preserve"> </w:t>
      </w:r>
      <w:proofErr w:type="spellStart"/>
      <w:r w:rsidR="008A7C2F" w:rsidRPr="00711AEA">
        <w:rPr>
          <w:rFonts w:ascii="Times New Roman" w:hAnsi="Times New Roman" w:cs="Times New Roman"/>
          <w:sz w:val="24"/>
          <w:szCs w:val="24"/>
        </w:rPr>
        <w:t>m</w:t>
      </w:r>
      <w:r w:rsidR="008A7C2F" w:rsidRPr="00711AEA">
        <w:rPr>
          <w:rStyle w:val="Emphasis"/>
          <w:rFonts w:ascii="Times New Roman" w:hAnsi="Times New Roman" w:cs="Times New Roman"/>
          <w:i w:val="0"/>
          <w:sz w:val="24"/>
          <w:szCs w:val="24"/>
        </w:rPr>
        <w:t>egaloceros</w:t>
      </w:r>
      <w:proofErr w:type="spellEnd"/>
      <w:r w:rsidR="008A7C2F" w:rsidRPr="00711AEA">
        <w:rPr>
          <w:rStyle w:val="Emphasis"/>
          <w:rFonts w:ascii="Times New Roman" w:hAnsi="Times New Roman" w:cs="Times New Roman"/>
          <w:i w:val="0"/>
          <w:sz w:val="24"/>
          <w:szCs w:val="24"/>
        </w:rPr>
        <w:t xml:space="preserve"> was added later)</w:t>
      </w:r>
      <w:r w:rsidR="00CD4852" w:rsidRPr="00711AEA">
        <w:rPr>
          <w:rFonts w:ascii="Times New Roman" w:hAnsi="Times New Roman" w:cs="Times New Roman"/>
          <w:sz w:val="24"/>
          <w:szCs w:val="24"/>
        </w:rPr>
        <w:t xml:space="preserve"> on a wall </w:t>
      </w:r>
      <w:r w:rsidR="008A7C2F" w:rsidRPr="00711AEA">
        <w:rPr>
          <w:rFonts w:ascii="Times New Roman" w:hAnsi="Times New Roman" w:cs="Times New Roman"/>
          <w:sz w:val="24"/>
          <w:szCs w:val="24"/>
        </w:rPr>
        <w:t xml:space="preserve">located </w:t>
      </w:r>
      <w:r w:rsidRPr="00711AEA">
        <w:rPr>
          <w:rFonts w:ascii="Times New Roman" w:hAnsi="Times New Roman" w:cs="Times New Roman"/>
          <w:sz w:val="24"/>
          <w:szCs w:val="24"/>
        </w:rPr>
        <w:t xml:space="preserve">in </w:t>
      </w:r>
      <w:proofErr w:type="spellStart"/>
      <w:r w:rsidRPr="00711AEA">
        <w:rPr>
          <w:rFonts w:ascii="Times New Roman" w:hAnsi="Times New Roman" w:cs="Times New Roman"/>
          <w:sz w:val="24"/>
          <w:szCs w:val="24"/>
        </w:rPr>
        <w:t>Chauvet</w:t>
      </w:r>
      <w:proofErr w:type="spellEnd"/>
      <w:r w:rsidRPr="00711AEA">
        <w:rPr>
          <w:rFonts w:ascii="Times New Roman" w:hAnsi="Times New Roman" w:cs="Times New Roman"/>
          <w:sz w:val="24"/>
          <w:szCs w:val="24"/>
        </w:rPr>
        <w:t xml:space="preserve">-Pont </w:t>
      </w:r>
      <w:proofErr w:type="spellStart"/>
      <w:r w:rsidRPr="00711AEA">
        <w:rPr>
          <w:rFonts w:ascii="Times New Roman" w:hAnsi="Times New Roman" w:cs="Times New Roman"/>
          <w:sz w:val="24"/>
          <w:szCs w:val="24"/>
        </w:rPr>
        <w:t>d’Arc</w:t>
      </w:r>
      <w:proofErr w:type="spellEnd"/>
      <w:r w:rsidRPr="00711AEA">
        <w:rPr>
          <w:rFonts w:ascii="Times New Roman" w:hAnsi="Times New Roman" w:cs="Times New Roman"/>
          <w:sz w:val="24"/>
          <w:szCs w:val="24"/>
        </w:rPr>
        <w:t xml:space="preserve"> Cave in France</w:t>
      </w:r>
      <w:r w:rsidR="00CD4852" w:rsidRPr="00711AEA">
        <w:rPr>
          <w:rFonts w:ascii="Times New Roman" w:hAnsi="Times New Roman" w:cs="Times New Roman"/>
          <w:sz w:val="24"/>
          <w:szCs w:val="24"/>
        </w:rPr>
        <w:t xml:space="preserve"> </w:t>
      </w:r>
      <w:r w:rsidRPr="00711AEA">
        <w:rPr>
          <w:rFonts w:ascii="Times New Roman" w:hAnsi="Times New Roman" w:cs="Times New Roman"/>
          <w:sz w:val="24"/>
          <w:szCs w:val="24"/>
        </w:rPr>
        <w:t>(paper published in the Open Access scientific journal PLOS ONE</w:t>
      </w:r>
      <w:r w:rsidR="00697E3A" w:rsidRPr="00711AEA">
        <w:rPr>
          <w:rFonts w:ascii="Times New Roman" w:hAnsi="Times New Roman" w:cs="Times New Roman"/>
          <w:sz w:val="24"/>
          <w:szCs w:val="24"/>
        </w:rPr>
        <w:t xml:space="preserve">. </w:t>
      </w:r>
      <w:r w:rsidR="00667CCC" w:rsidRPr="00711AEA">
        <w:rPr>
          <w:rFonts w:ascii="Times New Roman" w:hAnsi="Times New Roman" w:cs="Times New Roman"/>
          <w:sz w:val="24"/>
          <w:szCs w:val="24"/>
        </w:rPr>
        <w:t>smithsonianmag.com/smart-news/chauvet-cave-paintings-could-depict-year-old-volcanic-eruption-180957861/</w:t>
      </w:r>
      <w:r w:rsidRPr="00711AEA">
        <w:rPr>
          <w:rFonts w:ascii="Times New Roman" w:hAnsi="Times New Roman" w:cs="Times New Roman"/>
          <w:sz w:val="24"/>
          <w:szCs w:val="24"/>
        </w:rPr>
        <w:t>).</w:t>
      </w:r>
      <w:r w:rsidR="00F94F8A" w:rsidRPr="00711AEA">
        <w:rPr>
          <w:rFonts w:ascii="Times New Roman" w:hAnsi="Times New Roman" w:cs="Times New Roman"/>
          <w:sz w:val="24"/>
          <w:szCs w:val="24"/>
        </w:rPr>
        <w:t xml:space="preserve"> </w:t>
      </w:r>
      <w:r w:rsidRPr="00711AEA">
        <w:rPr>
          <w:rFonts w:ascii="Times New Roman" w:hAnsi="Times New Roman" w:cs="Times New Roman"/>
          <w:sz w:val="24"/>
          <w:szCs w:val="24"/>
        </w:rPr>
        <w:t xml:space="preserve">This cave is a </w:t>
      </w:r>
      <w:r w:rsidR="00F94F8A" w:rsidRPr="00711AEA">
        <w:rPr>
          <w:rFonts w:ascii="Times New Roman" w:hAnsi="Times New Roman" w:cs="Times New Roman"/>
          <w:sz w:val="24"/>
          <w:szCs w:val="24"/>
        </w:rPr>
        <w:t xml:space="preserve">World Heritage </w:t>
      </w:r>
      <w:r w:rsidR="008A7C2F" w:rsidRPr="00711AEA">
        <w:rPr>
          <w:rFonts w:ascii="Times New Roman" w:hAnsi="Times New Roman" w:cs="Times New Roman"/>
          <w:sz w:val="24"/>
          <w:szCs w:val="24"/>
        </w:rPr>
        <w:t>site</w:t>
      </w:r>
      <w:r w:rsidR="00697E3A" w:rsidRPr="00711AEA">
        <w:rPr>
          <w:rFonts w:ascii="Times New Roman" w:hAnsi="Times New Roman" w:cs="Times New Roman"/>
          <w:sz w:val="24"/>
          <w:szCs w:val="24"/>
        </w:rPr>
        <w:t>.</w:t>
      </w:r>
    </w:p>
    <w:p w:rsidR="004018B1" w:rsidRPr="00711AEA" w:rsidRDefault="00F94F8A" w:rsidP="00711AEA">
      <w:pPr>
        <w:spacing w:after="0" w:line="480" w:lineRule="auto"/>
        <w:ind w:firstLine="284"/>
        <w:rPr>
          <w:rFonts w:ascii="Times New Roman" w:hAnsi="Times New Roman" w:cs="Times New Roman"/>
          <w:sz w:val="24"/>
          <w:szCs w:val="24"/>
        </w:rPr>
      </w:pPr>
      <w:r w:rsidRPr="00711AEA">
        <w:rPr>
          <w:rFonts w:ascii="Times New Roman" w:hAnsi="Times New Roman" w:cs="Times New Roman"/>
          <w:noProof/>
          <w:sz w:val="24"/>
          <w:szCs w:val="24"/>
          <w:lang w:val="en-GB" w:eastAsia="en-GB"/>
        </w:rPr>
        <w:drawing>
          <wp:inline distT="0" distB="0" distL="0" distR="0" wp14:anchorId="0B38ECE9" wp14:editId="21E55D1F">
            <wp:extent cx="3347720" cy="1940379"/>
            <wp:effectExtent l="0" t="0" r="5080" b="3175"/>
            <wp:docPr id="4" name="Picture 4" descr="nomadecavepainti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omadecavepaintin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50937" cy="1942244"/>
                    </a:xfrm>
                    <a:prstGeom prst="rect">
                      <a:avLst/>
                    </a:prstGeom>
                    <a:noFill/>
                    <a:ln>
                      <a:noFill/>
                    </a:ln>
                  </pic:spPr>
                </pic:pic>
              </a:graphicData>
            </a:graphic>
          </wp:inline>
        </w:drawing>
      </w:r>
    </w:p>
    <w:p w:rsidR="00F94F8A" w:rsidRPr="00711AEA" w:rsidRDefault="00697E3A" w:rsidP="00711AEA">
      <w:pPr>
        <w:spacing w:after="0" w:line="480" w:lineRule="auto"/>
        <w:ind w:firstLine="284"/>
        <w:rPr>
          <w:rFonts w:ascii="Times New Roman" w:hAnsi="Times New Roman" w:cs="Times New Roman"/>
          <w:sz w:val="24"/>
          <w:szCs w:val="24"/>
        </w:rPr>
      </w:pPr>
      <w:r w:rsidRPr="00711AEA">
        <w:rPr>
          <w:rFonts w:ascii="Times New Roman" w:hAnsi="Times New Roman" w:cs="Times New Roman"/>
          <w:sz w:val="24"/>
          <w:szCs w:val="24"/>
        </w:rPr>
        <w:t xml:space="preserve">     </w:t>
      </w:r>
      <w:proofErr w:type="gramStart"/>
      <w:r w:rsidR="004C5604" w:rsidRPr="00711AEA">
        <w:rPr>
          <w:rFonts w:ascii="Times New Roman" w:hAnsi="Times New Roman" w:cs="Times New Roman"/>
          <w:sz w:val="24"/>
          <w:szCs w:val="24"/>
        </w:rPr>
        <w:t>Discovered in 1994</w:t>
      </w:r>
      <w:r w:rsidRPr="00711AEA">
        <w:rPr>
          <w:rFonts w:ascii="Times New Roman" w:hAnsi="Times New Roman" w:cs="Times New Roman"/>
          <w:sz w:val="24"/>
          <w:szCs w:val="24"/>
        </w:rPr>
        <w:t>.</w:t>
      </w:r>
      <w:proofErr w:type="gramEnd"/>
      <w:r w:rsidR="004C5604" w:rsidRPr="00711AEA">
        <w:rPr>
          <w:rFonts w:ascii="Times New Roman" w:hAnsi="Times New Roman" w:cs="Times New Roman"/>
          <w:sz w:val="24"/>
          <w:szCs w:val="24"/>
        </w:rPr>
        <w:t xml:space="preserve"> </w:t>
      </w:r>
      <w:r w:rsidR="008A7C2F" w:rsidRPr="00711AEA">
        <w:rPr>
          <w:rFonts w:ascii="Times New Roman" w:hAnsi="Times New Roman" w:cs="Times New Roman"/>
          <w:sz w:val="24"/>
          <w:szCs w:val="24"/>
        </w:rPr>
        <w:t>”</w:t>
      </w:r>
      <w:r w:rsidR="00F94F8A" w:rsidRPr="00711AEA">
        <w:rPr>
          <w:rFonts w:ascii="Times New Roman" w:hAnsi="Times New Roman" w:cs="Times New Roman"/>
          <w:sz w:val="24"/>
          <w:szCs w:val="24"/>
        </w:rPr>
        <w:t xml:space="preserve">Anonymous, Volcano in Eruption (c 36,000 BP), pigment on limestone mural, 60 x 60 cm, </w:t>
      </w:r>
      <w:proofErr w:type="spellStart"/>
      <w:r w:rsidR="00F94F8A" w:rsidRPr="00711AEA">
        <w:rPr>
          <w:rFonts w:ascii="Times New Roman" w:hAnsi="Times New Roman" w:cs="Times New Roman"/>
          <w:sz w:val="24"/>
          <w:szCs w:val="24"/>
        </w:rPr>
        <w:t>Chauvet</w:t>
      </w:r>
      <w:proofErr w:type="spellEnd"/>
      <w:r w:rsidR="00F94F8A" w:rsidRPr="00711AEA">
        <w:rPr>
          <w:rFonts w:ascii="Times New Roman" w:hAnsi="Times New Roman" w:cs="Times New Roman"/>
          <w:sz w:val="24"/>
          <w:szCs w:val="24"/>
        </w:rPr>
        <w:t xml:space="preserve">-Pont </w:t>
      </w:r>
      <w:proofErr w:type="spellStart"/>
      <w:r w:rsidR="00F94F8A" w:rsidRPr="00711AEA">
        <w:rPr>
          <w:rFonts w:ascii="Times New Roman" w:hAnsi="Times New Roman" w:cs="Times New Roman"/>
          <w:sz w:val="24"/>
          <w:szCs w:val="24"/>
        </w:rPr>
        <w:t>d’Arc</w:t>
      </w:r>
      <w:proofErr w:type="spellEnd"/>
      <w:r w:rsidR="00F94F8A" w:rsidRPr="00711AEA">
        <w:rPr>
          <w:rFonts w:ascii="Times New Roman" w:hAnsi="Times New Roman" w:cs="Times New Roman"/>
          <w:sz w:val="24"/>
          <w:szCs w:val="24"/>
        </w:rPr>
        <w:t xml:space="preserve"> Cave, </w:t>
      </w:r>
      <w:proofErr w:type="spellStart"/>
      <w:r w:rsidR="00F94F8A" w:rsidRPr="00711AEA">
        <w:rPr>
          <w:rFonts w:ascii="Times New Roman" w:hAnsi="Times New Roman" w:cs="Times New Roman"/>
          <w:sz w:val="24"/>
          <w:szCs w:val="24"/>
        </w:rPr>
        <w:t>Ardèche</w:t>
      </w:r>
      <w:proofErr w:type="spellEnd"/>
      <w:r w:rsidR="00F94F8A" w:rsidRPr="00711AEA">
        <w:rPr>
          <w:rFonts w:ascii="Times New Roman" w:hAnsi="Times New Roman" w:cs="Times New Roman"/>
          <w:sz w:val="24"/>
          <w:szCs w:val="24"/>
        </w:rPr>
        <w:t xml:space="preserve">, France. B is the original panel (date sampling site shown in green), and C the constructed time sequence of layers. The photo in B was taken by D </w:t>
      </w:r>
      <w:proofErr w:type="spellStart"/>
      <w:r w:rsidR="00F94F8A" w:rsidRPr="00711AEA">
        <w:rPr>
          <w:rFonts w:ascii="Times New Roman" w:hAnsi="Times New Roman" w:cs="Times New Roman"/>
          <w:sz w:val="24"/>
          <w:szCs w:val="24"/>
        </w:rPr>
        <w:t>Genty</w:t>
      </w:r>
      <w:proofErr w:type="spellEnd"/>
      <w:r w:rsidR="00F94F8A" w:rsidRPr="00711AEA">
        <w:rPr>
          <w:rFonts w:ascii="Times New Roman" w:hAnsi="Times New Roman" w:cs="Times New Roman"/>
          <w:sz w:val="24"/>
          <w:szCs w:val="24"/>
        </w:rPr>
        <w:t xml:space="preserve">, and the images in C by V </w:t>
      </w:r>
      <w:proofErr w:type="spellStart"/>
      <w:r w:rsidR="00F94F8A" w:rsidRPr="00711AEA">
        <w:rPr>
          <w:rFonts w:ascii="Times New Roman" w:hAnsi="Times New Roman" w:cs="Times New Roman"/>
          <w:sz w:val="24"/>
          <w:szCs w:val="24"/>
        </w:rPr>
        <w:t>Feruglio</w:t>
      </w:r>
      <w:proofErr w:type="spellEnd"/>
      <w:r w:rsidR="00F94F8A" w:rsidRPr="00711AEA">
        <w:rPr>
          <w:rFonts w:ascii="Times New Roman" w:hAnsi="Times New Roman" w:cs="Times New Roman"/>
          <w:sz w:val="24"/>
          <w:szCs w:val="24"/>
        </w:rPr>
        <w:t xml:space="preserve"> and D </w:t>
      </w:r>
      <w:proofErr w:type="spellStart"/>
      <w:r w:rsidR="00F94F8A" w:rsidRPr="00711AEA">
        <w:rPr>
          <w:rFonts w:ascii="Times New Roman" w:hAnsi="Times New Roman" w:cs="Times New Roman"/>
          <w:sz w:val="24"/>
          <w:szCs w:val="24"/>
        </w:rPr>
        <w:t>Baffier</w:t>
      </w:r>
      <w:proofErr w:type="spellEnd"/>
      <w:r w:rsidR="00F94F8A" w:rsidRPr="00711AEA">
        <w:rPr>
          <w:rFonts w:ascii="Times New Roman" w:hAnsi="Times New Roman" w:cs="Times New Roman"/>
          <w:sz w:val="24"/>
          <w:szCs w:val="24"/>
        </w:rPr>
        <w:t xml:space="preserve">. These images are © 2016 </w:t>
      </w:r>
      <w:proofErr w:type="spellStart"/>
      <w:r w:rsidR="00F94F8A" w:rsidRPr="00711AEA">
        <w:rPr>
          <w:rFonts w:ascii="Times New Roman" w:hAnsi="Times New Roman" w:cs="Times New Roman"/>
          <w:sz w:val="24"/>
          <w:szCs w:val="24"/>
        </w:rPr>
        <w:t>Nomade</w:t>
      </w:r>
      <w:proofErr w:type="spellEnd"/>
      <w:r w:rsidR="00F94F8A" w:rsidRPr="00711AEA">
        <w:rPr>
          <w:rFonts w:ascii="Times New Roman" w:hAnsi="Times New Roman" w:cs="Times New Roman"/>
          <w:sz w:val="24"/>
          <w:szCs w:val="24"/>
        </w:rPr>
        <w:t xml:space="preserve"> et al.</w:t>
      </w:r>
      <w:r w:rsidR="008A7C2F" w:rsidRPr="00711AEA">
        <w:rPr>
          <w:rFonts w:ascii="Times New Roman" w:hAnsi="Times New Roman" w:cs="Times New Roman"/>
          <w:sz w:val="24"/>
          <w:szCs w:val="24"/>
        </w:rPr>
        <w:t>”</w:t>
      </w:r>
    </w:p>
    <w:p w:rsidR="00711AEA" w:rsidRDefault="004018B1" w:rsidP="00711AEA">
      <w:pPr>
        <w:spacing w:after="0" w:line="480" w:lineRule="auto"/>
        <w:ind w:firstLine="284"/>
        <w:rPr>
          <w:rFonts w:ascii="Times New Roman" w:hAnsi="Times New Roman" w:cs="Times New Roman"/>
          <w:sz w:val="24"/>
          <w:szCs w:val="24"/>
        </w:rPr>
      </w:pPr>
      <w:r w:rsidRPr="00711AEA">
        <w:rPr>
          <w:rFonts w:ascii="Times New Roman" w:hAnsi="Times New Roman" w:cs="Times New Roman"/>
          <w:sz w:val="24"/>
          <w:szCs w:val="24"/>
        </w:rPr>
        <w:t xml:space="preserve">     The Chinese have a long cultural history </w:t>
      </w:r>
      <w:r w:rsidR="004C5604" w:rsidRPr="00711AEA">
        <w:rPr>
          <w:rFonts w:ascii="Times New Roman" w:hAnsi="Times New Roman" w:cs="Times New Roman"/>
          <w:sz w:val="24"/>
          <w:szCs w:val="24"/>
        </w:rPr>
        <w:t xml:space="preserve">connecting </w:t>
      </w:r>
      <w:r w:rsidRPr="00711AEA">
        <w:rPr>
          <w:rFonts w:ascii="Times New Roman" w:hAnsi="Times New Roman" w:cs="Times New Roman"/>
          <w:sz w:val="24"/>
          <w:szCs w:val="24"/>
        </w:rPr>
        <w:t xml:space="preserve">art </w:t>
      </w:r>
      <w:r w:rsidR="00667CCC" w:rsidRPr="00711AEA">
        <w:rPr>
          <w:rFonts w:ascii="Times New Roman" w:hAnsi="Times New Roman" w:cs="Times New Roman"/>
          <w:sz w:val="24"/>
          <w:szCs w:val="24"/>
        </w:rPr>
        <w:t xml:space="preserve">with </w:t>
      </w:r>
      <w:r w:rsidRPr="00711AEA">
        <w:rPr>
          <w:rFonts w:ascii="Times New Roman" w:hAnsi="Times New Roman" w:cs="Times New Roman"/>
          <w:sz w:val="24"/>
          <w:szCs w:val="24"/>
        </w:rPr>
        <w:t xml:space="preserve">nature. </w:t>
      </w:r>
      <w:r w:rsidR="00F342AF" w:rsidRPr="00711AEA">
        <w:rPr>
          <w:rFonts w:ascii="Times New Roman" w:hAnsi="Times New Roman" w:cs="Times New Roman"/>
          <w:sz w:val="24"/>
          <w:szCs w:val="24"/>
        </w:rPr>
        <w:t xml:space="preserve">Since their earliest dynasties, artists have depicted </w:t>
      </w:r>
      <w:r w:rsidR="00697E3A" w:rsidRPr="00711AEA">
        <w:rPr>
          <w:rFonts w:ascii="Times New Roman" w:hAnsi="Times New Roman" w:cs="Times New Roman"/>
          <w:sz w:val="24"/>
          <w:szCs w:val="24"/>
        </w:rPr>
        <w:t xml:space="preserve">nature with </w:t>
      </w:r>
      <w:r w:rsidR="00F342AF" w:rsidRPr="00711AEA">
        <w:rPr>
          <w:rFonts w:ascii="Times New Roman" w:hAnsi="Times New Roman" w:cs="Times New Roman"/>
          <w:sz w:val="24"/>
          <w:szCs w:val="24"/>
        </w:rPr>
        <w:t>real and imaginary animals</w:t>
      </w:r>
      <w:r w:rsidR="00E34329" w:rsidRPr="00711AEA">
        <w:rPr>
          <w:rFonts w:ascii="Times New Roman" w:hAnsi="Times New Roman" w:cs="Times New Roman"/>
          <w:sz w:val="24"/>
          <w:szCs w:val="24"/>
        </w:rPr>
        <w:t xml:space="preserve"> </w:t>
      </w:r>
      <w:r w:rsidR="00F342AF" w:rsidRPr="00711AEA">
        <w:rPr>
          <w:rFonts w:ascii="Times New Roman" w:hAnsi="Times New Roman" w:cs="Times New Roman"/>
          <w:sz w:val="24"/>
          <w:szCs w:val="24"/>
        </w:rPr>
        <w:t>-</w:t>
      </w:r>
      <w:r w:rsidR="00E34329" w:rsidRPr="00711AEA">
        <w:rPr>
          <w:rFonts w:ascii="Times New Roman" w:hAnsi="Times New Roman" w:cs="Times New Roman"/>
          <w:sz w:val="24"/>
          <w:szCs w:val="24"/>
        </w:rPr>
        <w:t xml:space="preserve"> </w:t>
      </w:r>
      <w:r w:rsidR="00F342AF" w:rsidRPr="00711AEA">
        <w:rPr>
          <w:rFonts w:ascii="Times New Roman" w:hAnsi="Times New Roman" w:cs="Times New Roman"/>
          <w:sz w:val="24"/>
          <w:szCs w:val="24"/>
        </w:rPr>
        <w:t xml:space="preserve">dragons, serpents, bovines and cicadas and endowed them with </w:t>
      </w:r>
      <w:r w:rsidR="00090B65" w:rsidRPr="00711AEA">
        <w:rPr>
          <w:rFonts w:ascii="Times New Roman" w:hAnsi="Times New Roman" w:cs="Times New Roman"/>
          <w:sz w:val="24"/>
          <w:szCs w:val="24"/>
        </w:rPr>
        <w:t xml:space="preserve">special </w:t>
      </w:r>
      <w:r w:rsidR="00F342AF" w:rsidRPr="00711AEA">
        <w:rPr>
          <w:rFonts w:ascii="Times New Roman" w:hAnsi="Times New Roman" w:cs="Times New Roman"/>
          <w:sz w:val="24"/>
          <w:szCs w:val="24"/>
        </w:rPr>
        <w:t xml:space="preserve">powers. The mountains were </w:t>
      </w:r>
      <w:r w:rsidR="00090B65" w:rsidRPr="00711AEA">
        <w:rPr>
          <w:rFonts w:ascii="Times New Roman" w:hAnsi="Times New Roman" w:cs="Times New Roman"/>
          <w:sz w:val="24"/>
          <w:szCs w:val="24"/>
        </w:rPr>
        <w:t xml:space="preserve">imagined to have </w:t>
      </w:r>
      <w:r w:rsidR="00F342AF" w:rsidRPr="00711AEA">
        <w:rPr>
          <w:rFonts w:ascii="Times New Roman" w:hAnsi="Times New Roman" w:cs="Times New Roman"/>
          <w:sz w:val="24"/>
          <w:szCs w:val="24"/>
        </w:rPr>
        <w:t>sacred powers and depict scenes of nature’s energy (qi)</w:t>
      </w:r>
      <w:r w:rsidR="004C5604" w:rsidRPr="00711AEA">
        <w:rPr>
          <w:rFonts w:ascii="Times New Roman" w:hAnsi="Times New Roman" w:cs="Times New Roman"/>
          <w:sz w:val="24"/>
          <w:szCs w:val="24"/>
        </w:rPr>
        <w:t xml:space="preserve"> and </w:t>
      </w:r>
      <w:r w:rsidR="00F342AF" w:rsidRPr="00711AEA">
        <w:rPr>
          <w:rFonts w:ascii="Times New Roman" w:hAnsi="Times New Roman" w:cs="Times New Roman"/>
          <w:sz w:val="24"/>
          <w:szCs w:val="24"/>
        </w:rPr>
        <w:t>given credit for watering crops, protecting herbs, providing magical fruits and minerals</w:t>
      </w:r>
      <w:r w:rsidR="00090B65" w:rsidRPr="00711AEA">
        <w:rPr>
          <w:rFonts w:ascii="Times New Roman" w:hAnsi="Times New Roman" w:cs="Times New Roman"/>
          <w:sz w:val="24"/>
          <w:szCs w:val="24"/>
        </w:rPr>
        <w:t>.</w:t>
      </w:r>
      <w:r w:rsidR="004D65F3" w:rsidRPr="00711AEA">
        <w:rPr>
          <w:rFonts w:ascii="Times New Roman" w:hAnsi="Times New Roman" w:cs="Times New Roman"/>
          <w:sz w:val="24"/>
          <w:szCs w:val="24"/>
        </w:rPr>
        <w:t xml:space="preserve"> </w:t>
      </w:r>
    </w:p>
    <w:p w:rsidR="00711AEA" w:rsidRDefault="004C5604" w:rsidP="00711AEA">
      <w:pPr>
        <w:spacing w:after="0" w:line="480" w:lineRule="auto"/>
        <w:ind w:firstLine="284"/>
        <w:rPr>
          <w:rFonts w:ascii="Times New Roman" w:hAnsi="Times New Roman" w:cs="Times New Roman"/>
          <w:sz w:val="24"/>
          <w:szCs w:val="24"/>
        </w:rPr>
      </w:pPr>
      <w:r w:rsidRPr="00711AEA">
        <w:rPr>
          <w:rFonts w:ascii="Times New Roman" w:hAnsi="Times New Roman" w:cs="Times New Roman"/>
          <w:sz w:val="24"/>
          <w:szCs w:val="24"/>
        </w:rPr>
        <w:lastRenderedPageBreak/>
        <w:t>C</w:t>
      </w:r>
      <w:r w:rsidR="00F342AF" w:rsidRPr="00711AEA">
        <w:rPr>
          <w:rFonts w:ascii="Times New Roman" w:hAnsi="Times New Roman" w:cs="Times New Roman"/>
          <w:sz w:val="24"/>
          <w:szCs w:val="24"/>
        </w:rPr>
        <w:t xml:space="preserve">aves were considered entries into other realms where aging is stopped and </w:t>
      </w:r>
      <w:r w:rsidR="00090B65" w:rsidRPr="00711AEA">
        <w:rPr>
          <w:rFonts w:ascii="Times New Roman" w:hAnsi="Times New Roman" w:cs="Times New Roman"/>
          <w:sz w:val="24"/>
          <w:szCs w:val="24"/>
        </w:rPr>
        <w:t>you</w:t>
      </w:r>
      <w:r w:rsidR="00F342AF" w:rsidRPr="00711AEA">
        <w:rPr>
          <w:rFonts w:ascii="Times New Roman" w:hAnsi="Times New Roman" w:cs="Times New Roman"/>
          <w:sz w:val="24"/>
          <w:szCs w:val="24"/>
        </w:rPr>
        <w:t xml:space="preserve"> could live in harmony (metmuseum.org/</w:t>
      </w:r>
      <w:proofErr w:type="spellStart"/>
      <w:r w:rsidR="00F342AF" w:rsidRPr="00711AEA">
        <w:rPr>
          <w:rFonts w:ascii="Times New Roman" w:hAnsi="Times New Roman" w:cs="Times New Roman"/>
          <w:sz w:val="24"/>
          <w:szCs w:val="24"/>
        </w:rPr>
        <w:t>toah</w:t>
      </w:r>
      <w:proofErr w:type="spellEnd"/>
      <w:r w:rsidR="00F342AF" w:rsidRPr="00711AEA">
        <w:rPr>
          <w:rFonts w:ascii="Times New Roman" w:hAnsi="Times New Roman" w:cs="Times New Roman"/>
          <w:sz w:val="24"/>
          <w:szCs w:val="24"/>
        </w:rPr>
        <w:t>/</w:t>
      </w:r>
      <w:proofErr w:type="spellStart"/>
      <w:r w:rsidR="00F342AF" w:rsidRPr="00711AEA">
        <w:rPr>
          <w:rFonts w:ascii="Times New Roman" w:hAnsi="Times New Roman" w:cs="Times New Roman"/>
          <w:sz w:val="24"/>
          <w:szCs w:val="24"/>
        </w:rPr>
        <w:t>hd</w:t>
      </w:r>
      <w:proofErr w:type="spellEnd"/>
      <w:r w:rsidR="00F342AF" w:rsidRPr="00711AEA">
        <w:rPr>
          <w:rFonts w:ascii="Times New Roman" w:hAnsi="Times New Roman" w:cs="Times New Roman"/>
          <w:sz w:val="24"/>
          <w:szCs w:val="24"/>
        </w:rPr>
        <w:t>/</w:t>
      </w:r>
      <w:proofErr w:type="spellStart"/>
      <w:r w:rsidR="00F342AF" w:rsidRPr="00711AEA">
        <w:rPr>
          <w:rFonts w:ascii="Times New Roman" w:hAnsi="Times New Roman" w:cs="Times New Roman"/>
          <w:sz w:val="24"/>
          <w:szCs w:val="24"/>
        </w:rPr>
        <w:t>cnat</w:t>
      </w:r>
      <w:proofErr w:type="spellEnd"/>
      <w:r w:rsidR="00F342AF" w:rsidRPr="00711AEA">
        <w:rPr>
          <w:rFonts w:ascii="Times New Roman" w:hAnsi="Times New Roman" w:cs="Times New Roman"/>
          <w:sz w:val="24"/>
          <w:szCs w:val="24"/>
        </w:rPr>
        <w:t>/hd_cnat.htm).</w:t>
      </w:r>
      <w:r w:rsidRPr="00711AEA">
        <w:rPr>
          <w:rFonts w:ascii="Times New Roman" w:hAnsi="Times New Roman" w:cs="Times New Roman"/>
          <w:sz w:val="24"/>
          <w:szCs w:val="24"/>
        </w:rPr>
        <w:t xml:space="preserve"> </w:t>
      </w:r>
      <w:proofErr w:type="gramStart"/>
      <w:r w:rsidR="00711AEA" w:rsidRPr="00711AEA">
        <w:rPr>
          <w:rFonts w:ascii="Times New Roman" w:hAnsi="Times New Roman" w:cs="Times New Roman"/>
          <w:sz w:val="24"/>
          <w:szCs w:val="24"/>
        </w:rPr>
        <w:t xml:space="preserve">Dragon images are </w:t>
      </w:r>
      <w:r w:rsidR="00711AEA">
        <w:rPr>
          <w:rFonts w:ascii="Times New Roman" w:hAnsi="Times New Roman" w:cs="Times New Roman"/>
          <w:sz w:val="24"/>
          <w:szCs w:val="24"/>
        </w:rPr>
        <w:t xml:space="preserve">prevalent throughout </w:t>
      </w:r>
      <w:r w:rsidR="00711AEA" w:rsidRPr="00711AEA">
        <w:rPr>
          <w:rFonts w:ascii="Times New Roman" w:hAnsi="Times New Roman" w:cs="Times New Roman"/>
          <w:sz w:val="24"/>
          <w:szCs w:val="24"/>
        </w:rPr>
        <w:t>Chinese history and as far back as 6,800 years ago was</w:t>
      </w:r>
      <w:proofErr w:type="gramEnd"/>
      <w:r w:rsidR="00711AEA" w:rsidRPr="00711AEA">
        <w:rPr>
          <w:rFonts w:ascii="Times New Roman" w:hAnsi="Times New Roman" w:cs="Times New Roman"/>
          <w:sz w:val="24"/>
          <w:szCs w:val="24"/>
        </w:rPr>
        <w:t xml:space="preserve"> used for designs on pottery as evidenced by a shard found from a Pan-</w:t>
      </w:r>
      <w:proofErr w:type="spellStart"/>
      <w:r w:rsidR="00711AEA" w:rsidRPr="00711AEA">
        <w:rPr>
          <w:rFonts w:ascii="Times New Roman" w:hAnsi="Times New Roman" w:cs="Times New Roman"/>
          <w:sz w:val="24"/>
          <w:szCs w:val="24"/>
        </w:rPr>
        <w:t>p’o</w:t>
      </w:r>
      <w:proofErr w:type="spellEnd"/>
      <w:r w:rsidR="00711AEA" w:rsidRPr="00711AEA">
        <w:rPr>
          <w:rFonts w:ascii="Times New Roman" w:hAnsi="Times New Roman" w:cs="Times New Roman"/>
          <w:sz w:val="24"/>
          <w:szCs w:val="24"/>
        </w:rPr>
        <w:t xml:space="preserve"> Yang-</w:t>
      </w:r>
      <w:proofErr w:type="spellStart"/>
      <w:r w:rsidR="00711AEA" w:rsidRPr="00711AEA">
        <w:rPr>
          <w:rFonts w:ascii="Times New Roman" w:hAnsi="Times New Roman" w:cs="Times New Roman"/>
          <w:sz w:val="24"/>
          <w:szCs w:val="24"/>
        </w:rPr>
        <w:t>shao</w:t>
      </w:r>
      <w:proofErr w:type="spellEnd"/>
      <w:r w:rsidR="00711AEA" w:rsidRPr="00711AEA">
        <w:rPr>
          <w:rFonts w:ascii="Times New Roman" w:hAnsi="Times New Roman" w:cs="Times New Roman"/>
          <w:sz w:val="24"/>
          <w:szCs w:val="24"/>
        </w:rPr>
        <w:t xml:space="preserve"> site in the Shensi province (npm.gov.tw/</w:t>
      </w:r>
      <w:proofErr w:type="spellStart"/>
      <w:r w:rsidR="00711AEA" w:rsidRPr="00711AEA">
        <w:rPr>
          <w:rFonts w:ascii="Times New Roman" w:hAnsi="Times New Roman" w:cs="Times New Roman"/>
          <w:sz w:val="24"/>
          <w:szCs w:val="24"/>
        </w:rPr>
        <w:t>exhbition</w:t>
      </w:r>
      <w:proofErr w:type="spellEnd"/>
      <w:r w:rsidR="00711AEA" w:rsidRPr="00711AEA">
        <w:rPr>
          <w:rFonts w:ascii="Times New Roman" w:hAnsi="Times New Roman" w:cs="Times New Roman"/>
          <w:sz w:val="24"/>
          <w:szCs w:val="24"/>
        </w:rPr>
        <w:t>/dro0001/</w:t>
      </w:r>
      <w:proofErr w:type="spellStart"/>
      <w:r w:rsidR="00711AEA" w:rsidRPr="00711AEA">
        <w:rPr>
          <w:rFonts w:ascii="Times New Roman" w:hAnsi="Times New Roman" w:cs="Times New Roman"/>
          <w:sz w:val="24"/>
          <w:szCs w:val="24"/>
        </w:rPr>
        <w:t>english</w:t>
      </w:r>
      <w:proofErr w:type="spellEnd"/>
      <w:r w:rsidR="00711AEA" w:rsidRPr="00711AEA">
        <w:rPr>
          <w:rFonts w:ascii="Times New Roman" w:hAnsi="Times New Roman" w:cs="Times New Roman"/>
          <w:sz w:val="24"/>
          <w:szCs w:val="24"/>
        </w:rPr>
        <w:t xml:space="preserve">/introduction.htm). </w:t>
      </w:r>
    </w:p>
    <w:p w:rsidR="004C5604" w:rsidRPr="00711AEA" w:rsidRDefault="00711AEA" w:rsidP="00711AEA">
      <w:pPr>
        <w:spacing w:after="0" w:line="480" w:lineRule="auto"/>
        <w:ind w:firstLine="284"/>
        <w:rPr>
          <w:rFonts w:ascii="Times New Roman" w:hAnsi="Times New Roman" w:cs="Times New Roman"/>
          <w:sz w:val="24"/>
          <w:szCs w:val="24"/>
        </w:rPr>
      </w:pPr>
      <w:r w:rsidRPr="00711AEA">
        <w:rPr>
          <w:rFonts w:ascii="Times New Roman" w:hAnsi="Times New Roman" w:cs="Times New Roman"/>
          <w:sz w:val="24"/>
          <w:szCs w:val="24"/>
        </w:rPr>
        <w:t>Dragon images are found on Neolithic pottery and jade carvings. In the Bronze Age they were associated with powerful and sudden natural elements like wind, thunder, and lightning and associated with superior beings, rulers and sages.</w:t>
      </w:r>
    </w:p>
    <w:p w:rsidR="004D65F3" w:rsidRPr="00711AEA" w:rsidRDefault="00E542A6" w:rsidP="00711AEA">
      <w:pPr>
        <w:spacing w:after="0" w:line="480" w:lineRule="auto"/>
        <w:rPr>
          <w:rFonts w:ascii="Times New Roman" w:hAnsi="Times New Roman" w:cs="Times New Roman"/>
          <w:sz w:val="24"/>
          <w:szCs w:val="24"/>
        </w:rPr>
      </w:pPr>
      <w:r w:rsidRPr="00711AEA">
        <w:rPr>
          <w:rFonts w:ascii="Times New Roman" w:hAnsi="Times New Roman" w:cs="Times New Roman"/>
          <w:sz w:val="24"/>
          <w:szCs w:val="24"/>
        </w:rPr>
        <w:t xml:space="preserve">During the </w:t>
      </w:r>
      <w:r w:rsidR="004D65F3" w:rsidRPr="00711AEA">
        <w:rPr>
          <w:rFonts w:ascii="Times New Roman" w:hAnsi="Times New Roman" w:cs="Times New Roman"/>
          <w:sz w:val="24"/>
          <w:szCs w:val="24"/>
        </w:rPr>
        <w:t xml:space="preserve">Han dynasty, the dragon was </w:t>
      </w:r>
      <w:r w:rsidR="00D769A3" w:rsidRPr="00711AEA">
        <w:rPr>
          <w:rFonts w:ascii="Times New Roman" w:hAnsi="Times New Roman" w:cs="Times New Roman"/>
          <w:sz w:val="24"/>
          <w:szCs w:val="24"/>
        </w:rPr>
        <w:t>used for the i</w:t>
      </w:r>
      <w:r w:rsidR="004D65F3" w:rsidRPr="00711AEA">
        <w:rPr>
          <w:rFonts w:ascii="Times New Roman" w:hAnsi="Times New Roman" w:cs="Times New Roman"/>
          <w:sz w:val="24"/>
          <w:szCs w:val="24"/>
        </w:rPr>
        <w:t xml:space="preserve">mperial </w:t>
      </w:r>
      <w:r w:rsidR="00D769A3" w:rsidRPr="00711AEA">
        <w:rPr>
          <w:rFonts w:ascii="Times New Roman" w:hAnsi="Times New Roman" w:cs="Times New Roman"/>
          <w:sz w:val="24"/>
          <w:szCs w:val="24"/>
        </w:rPr>
        <w:t>symbol</w:t>
      </w:r>
      <w:r w:rsidRPr="00711AEA">
        <w:rPr>
          <w:rFonts w:ascii="Times New Roman" w:hAnsi="Times New Roman" w:cs="Times New Roman"/>
          <w:sz w:val="24"/>
          <w:szCs w:val="24"/>
        </w:rPr>
        <w:t xml:space="preserve">. </w:t>
      </w:r>
      <w:r w:rsidR="00D769A3" w:rsidRPr="00711AEA">
        <w:rPr>
          <w:rFonts w:ascii="Times New Roman" w:hAnsi="Times New Roman" w:cs="Times New Roman"/>
          <w:sz w:val="24"/>
          <w:szCs w:val="24"/>
        </w:rPr>
        <w:t xml:space="preserve">It’s </w:t>
      </w:r>
      <w:r w:rsidRPr="00711AEA">
        <w:rPr>
          <w:rFonts w:ascii="Times New Roman" w:hAnsi="Times New Roman" w:cs="Times New Roman"/>
          <w:sz w:val="24"/>
          <w:szCs w:val="24"/>
        </w:rPr>
        <w:t xml:space="preserve">interesting to note that dragon sightings were </w:t>
      </w:r>
      <w:r w:rsidR="00E34329" w:rsidRPr="00711AEA">
        <w:rPr>
          <w:rFonts w:ascii="Times New Roman" w:hAnsi="Times New Roman" w:cs="Times New Roman"/>
          <w:sz w:val="24"/>
          <w:szCs w:val="24"/>
        </w:rPr>
        <w:t xml:space="preserve">officially </w:t>
      </w:r>
      <w:r w:rsidRPr="00711AEA">
        <w:rPr>
          <w:rFonts w:ascii="Times New Roman" w:hAnsi="Times New Roman" w:cs="Times New Roman"/>
          <w:sz w:val="24"/>
          <w:szCs w:val="24"/>
        </w:rPr>
        <w:t>recorded and considered a sign of good fortune</w:t>
      </w:r>
      <w:r w:rsidR="00496A34" w:rsidRPr="00711AEA">
        <w:rPr>
          <w:rFonts w:ascii="Times New Roman" w:hAnsi="Times New Roman" w:cs="Times New Roman"/>
          <w:sz w:val="24"/>
          <w:szCs w:val="24"/>
        </w:rPr>
        <w:t xml:space="preserve">. </w:t>
      </w:r>
      <w:r w:rsidR="004D65F3" w:rsidRPr="00711AEA">
        <w:rPr>
          <w:rFonts w:ascii="Times New Roman" w:hAnsi="Times New Roman" w:cs="Times New Roman"/>
          <w:sz w:val="24"/>
          <w:szCs w:val="24"/>
        </w:rPr>
        <w:t>Chan (Zen) Buddhists</w:t>
      </w:r>
      <w:r w:rsidRPr="00711AEA">
        <w:rPr>
          <w:rFonts w:ascii="Times New Roman" w:hAnsi="Times New Roman" w:cs="Times New Roman"/>
          <w:sz w:val="24"/>
          <w:szCs w:val="24"/>
        </w:rPr>
        <w:t xml:space="preserve"> considered</w:t>
      </w:r>
      <w:r w:rsidR="004D65F3" w:rsidRPr="00711AEA">
        <w:rPr>
          <w:rFonts w:ascii="Times New Roman" w:hAnsi="Times New Roman" w:cs="Times New Roman"/>
          <w:sz w:val="24"/>
          <w:szCs w:val="24"/>
        </w:rPr>
        <w:t xml:space="preserve"> the dragon a symbol of sudde</w:t>
      </w:r>
      <w:r w:rsidRPr="00711AEA">
        <w:rPr>
          <w:rFonts w:ascii="Times New Roman" w:hAnsi="Times New Roman" w:cs="Times New Roman"/>
          <w:sz w:val="24"/>
          <w:szCs w:val="24"/>
        </w:rPr>
        <w:t>n enlightenment</w:t>
      </w:r>
      <w:r w:rsidR="00E34329" w:rsidRPr="00711AEA">
        <w:rPr>
          <w:rFonts w:ascii="Times New Roman" w:hAnsi="Times New Roman" w:cs="Times New Roman"/>
          <w:sz w:val="24"/>
          <w:szCs w:val="24"/>
        </w:rPr>
        <w:t xml:space="preserve">.  </w:t>
      </w:r>
      <w:r w:rsidR="00F83BD4" w:rsidRPr="00711AEA">
        <w:rPr>
          <w:rFonts w:ascii="Times New Roman" w:hAnsi="Times New Roman" w:cs="Times New Roman"/>
          <w:i/>
          <w:sz w:val="24"/>
          <w:szCs w:val="24"/>
        </w:rPr>
        <w:t>T</w:t>
      </w:r>
      <w:r w:rsidR="00E34329" w:rsidRPr="00711AEA">
        <w:rPr>
          <w:rFonts w:ascii="Times New Roman" w:hAnsi="Times New Roman" w:cs="Times New Roman"/>
          <w:i/>
          <w:sz w:val="24"/>
          <w:szCs w:val="24"/>
        </w:rPr>
        <w:t>wo Flasks</w:t>
      </w:r>
      <w:r w:rsidR="00697E3A" w:rsidRPr="00711AEA">
        <w:rPr>
          <w:rFonts w:ascii="Times New Roman" w:hAnsi="Times New Roman" w:cs="Times New Roman"/>
          <w:i/>
          <w:sz w:val="24"/>
          <w:szCs w:val="24"/>
        </w:rPr>
        <w:t xml:space="preserve"> </w:t>
      </w:r>
      <w:r w:rsidR="00697E3A" w:rsidRPr="00711AEA">
        <w:rPr>
          <w:rFonts w:ascii="Times New Roman" w:hAnsi="Times New Roman" w:cs="Times New Roman"/>
          <w:sz w:val="24"/>
          <w:szCs w:val="24"/>
        </w:rPr>
        <w:t>of the</w:t>
      </w:r>
      <w:r w:rsidR="00496A34" w:rsidRPr="00711AEA">
        <w:rPr>
          <w:rFonts w:ascii="Times New Roman" w:hAnsi="Times New Roman" w:cs="Times New Roman"/>
          <w:sz w:val="24"/>
          <w:szCs w:val="24"/>
        </w:rPr>
        <w:t xml:space="preserve"> </w:t>
      </w:r>
      <w:r w:rsidR="00E34329" w:rsidRPr="00711AEA">
        <w:rPr>
          <w:rFonts w:ascii="Times New Roman" w:hAnsi="Times New Roman" w:cs="Times New Roman"/>
          <w:sz w:val="24"/>
          <w:szCs w:val="24"/>
        </w:rPr>
        <w:t>Ming dynasty</w:t>
      </w:r>
      <w:proofErr w:type="gramStart"/>
      <w:r w:rsidR="00E34329" w:rsidRPr="00711AEA">
        <w:rPr>
          <w:rFonts w:ascii="Times New Roman" w:hAnsi="Times New Roman" w:cs="Times New Roman"/>
          <w:sz w:val="24"/>
          <w:szCs w:val="24"/>
        </w:rPr>
        <w:t>,1403</w:t>
      </w:r>
      <w:proofErr w:type="gramEnd"/>
      <w:r w:rsidR="00E34329" w:rsidRPr="00711AEA">
        <w:rPr>
          <w:rFonts w:ascii="Times New Roman" w:hAnsi="Times New Roman" w:cs="Times New Roman"/>
          <w:sz w:val="24"/>
          <w:szCs w:val="24"/>
        </w:rPr>
        <w:t>–1424, Porcelain</w:t>
      </w:r>
      <w:r w:rsidR="00F83BD4" w:rsidRPr="00711AEA">
        <w:rPr>
          <w:rFonts w:ascii="Times New Roman" w:hAnsi="Times New Roman" w:cs="Times New Roman"/>
          <w:sz w:val="24"/>
          <w:szCs w:val="24"/>
        </w:rPr>
        <w:t xml:space="preserve"> jars</w:t>
      </w:r>
      <w:r w:rsidR="00E34329" w:rsidRPr="00711AEA">
        <w:rPr>
          <w:rFonts w:ascii="Times New Roman" w:hAnsi="Times New Roman" w:cs="Times New Roman"/>
          <w:sz w:val="24"/>
          <w:szCs w:val="24"/>
        </w:rPr>
        <w:t xml:space="preserve"> with underglaze cobalt blue</w:t>
      </w:r>
      <w:r w:rsidR="00F83BD4" w:rsidRPr="00711AEA">
        <w:rPr>
          <w:rFonts w:ascii="Times New Roman" w:hAnsi="Times New Roman" w:cs="Times New Roman"/>
          <w:sz w:val="24"/>
          <w:szCs w:val="24"/>
        </w:rPr>
        <w:t xml:space="preserve"> decorations</w:t>
      </w:r>
      <w:r w:rsidR="00D769A3" w:rsidRPr="00711AEA">
        <w:rPr>
          <w:rFonts w:ascii="Times New Roman" w:hAnsi="Times New Roman" w:cs="Times New Roman"/>
          <w:sz w:val="24"/>
          <w:szCs w:val="24"/>
        </w:rPr>
        <w:t>,</w:t>
      </w:r>
      <w:r w:rsidR="00E34329" w:rsidRPr="00711AEA">
        <w:rPr>
          <w:rFonts w:ascii="Times New Roman" w:hAnsi="Times New Roman" w:cs="Times New Roman"/>
          <w:sz w:val="24"/>
          <w:szCs w:val="24"/>
        </w:rPr>
        <w:t xml:space="preserve"> </w:t>
      </w:r>
      <w:r w:rsidR="00496A34" w:rsidRPr="00711AEA">
        <w:rPr>
          <w:rFonts w:ascii="Times New Roman" w:hAnsi="Times New Roman" w:cs="Times New Roman"/>
          <w:sz w:val="24"/>
          <w:szCs w:val="24"/>
        </w:rPr>
        <w:t>are beautiful examples o</w:t>
      </w:r>
      <w:r w:rsidR="00E34329" w:rsidRPr="00711AEA">
        <w:rPr>
          <w:rFonts w:ascii="Times New Roman" w:hAnsi="Times New Roman" w:cs="Times New Roman"/>
          <w:sz w:val="24"/>
          <w:szCs w:val="24"/>
        </w:rPr>
        <w:t xml:space="preserve">f </w:t>
      </w:r>
      <w:r w:rsidR="00697E3A" w:rsidRPr="00711AEA">
        <w:rPr>
          <w:rFonts w:ascii="Times New Roman" w:hAnsi="Times New Roman" w:cs="Times New Roman"/>
          <w:sz w:val="24"/>
          <w:szCs w:val="24"/>
        </w:rPr>
        <w:t xml:space="preserve">the </w:t>
      </w:r>
      <w:r w:rsidR="00E34329" w:rsidRPr="00711AEA">
        <w:rPr>
          <w:rFonts w:ascii="Times New Roman" w:hAnsi="Times New Roman" w:cs="Times New Roman"/>
          <w:sz w:val="24"/>
          <w:szCs w:val="24"/>
        </w:rPr>
        <w:t xml:space="preserve">dragon </w:t>
      </w:r>
      <w:r w:rsidR="00496A34" w:rsidRPr="00711AEA">
        <w:rPr>
          <w:rFonts w:ascii="Times New Roman" w:hAnsi="Times New Roman" w:cs="Times New Roman"/>
          <w:sz w:val="24"/>
          <w:szCs w:val="24"/>
        </w:rPr>
        <w:t xml:space="preserve">and nature </w:t>
      </w:r>
      <w:r w:rsidR="00D769A3" w:rsidRPr="00711AEA">
        <w:rPr>
          <w:rFonts w:ascii="Times New Roman" w:hAnsi="Times New Roman" w:cs="Times New Roman"/>
          <w:sz w:val="24"/>
          <w:szCs w:val="24"/>
        </w:rPr>
        <w:t>depict</w:t>
      </w:r>
      <w:r w:rsidR="00697E3A" w:rsidRPr="00711AEA">
        <w:rPr>
          <w:rFonts w:ascii="Times New Roman" w:hAnsi="Times New Roman" w:cs="Times New Roman"/>
          <w:sz w:val="24"/>
          <w:szCs w:val="24"/>
        </w:rPr>
        <w:t>ed</w:t>
      </w:r>
      <w:r w:rsidR="00D769A3" w:rsidRPr="00711AEA">
        <w:rPr>
          <w:rFonts w:ascii="Times New Roman" w:hAnsi="Times New Roman" w:cs="Times New Roman"/>
          <w:sz w:val="24"/>
          <w:szCs w:val="24"/>
        </w:rPr>
        <w:t xml:space="preserve"> </w:t>
      </w:r>
      <w:r w:rsidR="00E34329" w:rsidRPr="00711AEA">
        <w:rPr>
          <w:rFonts w:ascii="Times New Roman" w:hAnsi="Times New Roman" w:cs="Times New Roman"/>
          <w:sz w:val="24"/>
          <w:szCs w:val="24"/>
        </w:rPr>
        <w:t>in Chinese art</w:t>
      </w:r>
      <w:r w:rsidR="00496A34" w:rsidRPr="00711AEA">
        <w:rPr>
          <w:rFonts w:ascii="Times New Roman" w:hAnsi="Times New Roman" w:cs="Times New Roman"/>
          <w:sz w:val="24"/>
          <w:szCs w:val="24"/>
        </w:rPr>
        <w:t>.  One flask has a “background of plant designs and the other has a white dragon silhouette floating in the ocean waves</w:t>
      </w:r>
      <w:r w:rsidRPr="00711AEA">
        <w:rPr>
          <w:rFonts w:ascii="Times New Roman" w:hAnsi="Times New Roman" w:cs="Times New Roman"/>
          <w:sz w:val="24"/>
          <w:szCs w:val="24"/>
        </w:rPr>
        <w:t xml:space="preserve"> </w:t>
      </w:r>
      <w:r w:rsidRPr="00711AEA">
        <w:rPr>
          <w:rFonts w:ascii="Times New Roman" w:eastAsia="MS UI Gothic" w:hAnsi="Times New Roman" w:cs="Times New Roman"/>
          <w:sz w:val="24"/>
          <w:szCs w:val="24"/>
          <w:shd w:val="clear" w:color="auto" w:fill="FFFFFF"/>
        </w:rPr>
        <w:t>(pg. 813, sixth edition, vol. II Art History</w:t>
      </w:r>
      <w:r w:rsidR="00D769A3" w:rsidRPr="00711AEA">
        <w:rPr>
          <w:rFonts w:ascii="Times New Roman" w:eastAsia="MS UI Gothic" w:hAnsi="Times New Roman" w:cs="Times New Roman"/>
          <w:sz w:val="24"/>
          <w:szCs w:val="24"/>
          <w:shd w:val="clear" w:color="auto" w:fill="FFFFFF"/>
        </w:rPr>
        <w:t xml:space="preserve"> and </w:t>
      </w:r>
      <w:r w:rsidR="00D769A3" w:rsidRPr="00711AEA">
        <w:rPr>
          <w:rFonts w:ascii="Times New Roman" w:hAnsi="Times New Roman" w:cs="Times New Roman"/>
          <w:sz w:val="24"/>
          <w:szCs w:val="24"/>
        </w:rPr>
        <w:t xml:space="preserve">class </w:t>
      </w:r>
      <w:r w:rsidR="00697E3A" w:rsidRPr="00711AEA">
        <w:rPr>
          <w:rFonts w:ascii="Times New Roman" w:hAnsi="Times New Roman" w:cs="Times New Roman"/>
          <w:sz w:val="24"/>
          <w:szCs w:val="24"/>
        </w:rPr>
        <w:t>discussion/</w:t>
      </w:r>
      <w:r w:rsidR="00D769A3" w:rsidRPr="00711AEA">
        <w:rPr>
          <w:rFonts w:ascii="Times New Roman" w:hAnsi="Times New Roman" w:cs="Times New Roman"/>
          <w:sz w:val="24"/>
          <w:szCs w:val="24"/>
        </w:rPr>
        <w:t xml:space="preserve">Dr. Joshua Fisher).  </w:t>
      </w:r>
    </w:p>
    <w:p w:rsidR="00D859F7" w:rsidRPr="00711AEA" w:rsidRDefault="00841E30" w:rsidP="00711AEA">
      <w:pPr>
        <w:spacing w:after="0" w:line="480" w:lineRule="auto"/>
        <w:ind w:firstLine="284"/>
        <w:rPr>
          <w:rFonts w:ascii="Times New Roman" w:eastAsia="MS UI Gothic" w:hAnsi="Times New Roman" w:cs="Times New Roman"/>
          <w:sz w:val="24"/>
          <w:szCs w:val="24"/>
          <w:shd w:val="clear" w:color="auto" w:fill="FFFFFF"/>
        </w:rPr>
      </w:pPr>
      <w:r w:rsidRPr="00711AEA">
        <w:rPr>
          <w:rFonts w:ascii="Times New Roman" w:hAnsi="Times New Roman" w:cs="Times New Roman"/>
          <w:sz w:val="24"/>
          <w:szCs w:val="24"/>
        </w:rPr>
        <w:t xml:space="preserve">    Chinese </w:t>
      </w:r>
      <w:r w:rsidR="00FF6BBB" w:rsidRPr="00711AEA">
        <w:rPr>
          <w:rFonts w:ascii="Times New Roman" w:hAnsi="Times New Roman" w:cs="Times New Roman"/>
          <w:sz w:val="24"/>
          <w:szCs w:val="24"/>
        </w:rPr>
        <w:t xml:space="preserve">literati painting </w:t>
      </w:r>
      <w:r w:rsidRPr="00711AEA">
        <w:rPr>
          <w:rFonts w:ascii="Times New Roman" w:hAnsi="Times New Roman" w:cs="Times New Roman"/>
          <w:sz w:val="24"/>
          <w:szCs w:val="24"/>
        </w:rPr>
        <w:t xml:space="preserve">is expressed </w:t>
      </w:r>
      <w:r w:rsidR="00D769A3" w:rsidRPr="00711AEA">
        <w:rPr>
          <w:rFonts w:ascii="Times New Roman" w:hAnsi="Times New Roman" w:cs="Times New Roman"/>
          <w:sz w:val="24"/>
          <w:szCs w:val="24"/>
        </w:rPr>
        <w:t xml:space="preserve">in writings by </w:t>
      </w:r>
      <w:r w:rsidRPr="00711AEA">
        <w:rPr>
          <w:rFonts w:ascii="Times New Roman" w:hAnsi="Times New Roman" w:cs="Times New Roman"/>
          <w:sz w:val="24"/>
          <w:szCs w:val="24"/>
        </w:rPr>
        <w:t xml:space="preserve">Dong </w:t>
      </w:r>
      <w:proofErr w:type="spellStart"/>
      <w:r w:rsidRPr="00711AEA">
        <w:rPr>
          <w:rFonts w:ascii="Times New Roman" w:hAnsi="Times New Roman" w:cs="Times New Roman"/>
          <w:sz w:val="24"/>
          <w:szCs w:val="24"/>
        </w:rPr>
        <w:t>Qichang</w:t>
      </w:r>
      <w:proofErr w:type="spellEnd"/>
      <w:r w:rsidRPr="00711AEA">
        <w:rPr>
          <w:rFonts w:ascii="Times New Roman" w:hAnsi="Times New Roman" w:cs="Times New Roman"/>
          <w:sz w:val="24"/>
          <w:szCs w:val="24"/>
        </w:rPr>
        <w:t xml:space="preserve"> (1555–1636), a hi</w:t>
      </w:r>
      <w:r w:rsidR="00FF6BBB" w:rsidRPr="00711AEA">
        <w:rPr>
          <w:rFonts w:ascii="Times New Roman" w:hAnsi="Times New Roman" w:cs="Times New Roman"/>
          <w:sz w:val="24"/>
          <w:szCs w:val="24"/>
        </w:rPr>
        <w:t xml:space="preserve">gh official in the Ming </w:t>
      </w:r>
      <w:r w:rsidRPr="00711AEA">
        <w:rPr>
          <w:rFonts w:ascii="Times New Roman" w:hAnsi="Times New Roman" w:cs="Times New Roman"/>
          <w:sz w:val="24"/>
          <w:szCs w:val="24"/>
        </w:rPr>
        <w:t>dynasty who exemplified the literati achievement of</w:t>
      </w:r>
      <w:r w:rsidR="00FF6BBB" w:rsidRPr="00711AEA">
        <w:rPr>
          <w:rFonts w:ascii="Times New Roman" w:hAnsi="Times New Roman" w:cs="Times New Roman"/>
          <w:sz w:val="24"/>
          <w:szCs w:val="24"/>
        </w:rPr>
        <w:t xml:space="preserve"> poet</w:t>
      </w:r>
      <w:r w:rsidR="00697E3A" w:rsidRPr="00711AEA">
        <w:rPr>
          <w:rFonts w:ascii="Times New Roman" w:hAnsi="Times New Roman" w:cs="Times New Roman"/>
          <w:sz w:val="24"/>
          <w:szCs w:val="24"/>
        </w:rPr>
        <w:t>ry</w:t>
      </w:r>
      <w:r w:rsidR="00FF6BBB" w:rsidRPr="00711AEA">
        <w:rPr>
          <w:rFonts w:ascii="Times New Roman" w:hAnsi="Times New Roman" w:cs="Times New Roman"/>
          <w:sz w:val="24"/>
          <w:szCs w:val="24"/>
        </w:rPr>
        <w:t>, calligrapher, an</w:t>
      </w:r>
      <w:r w:rsidRPr="00711AEA">
        <w:rPr>
          <w:rFonts w:ascii="Times New Roman" w:hAnsi="Times New Roman" w:cs="Times New Roman"/>
          <w:sz w:val="24"/>
          <w:szCs w:val="24"/>
        </w:rPr>
        <w:t>d paint</w:t>
      </w:r>
      <w:r w:rsidR="00697E3A" w:rsidRPr="00711AEA">
        <w:rPr>
          <w:rFonts w:ascii="Times New Roman" w:hAnsi="Times New Roman" w:cs="Times New Roman"/>
          <w:sz w:val="24"/>
          <w:szCs w:val="24"/>
        </w:rPr>
        <w:t>ing</w:t>
      </w:r>
      <w:r w:rsidRPr="00711AEA">
        <w:rPr>
          <w:rFonts w:ascii="Times New Roman" w:hAnsi="Times New Roman" w:cs="Times New Roman"/>
          <w:sz w:val="24"/>
          <w:szCs w:val="24"/>
        </w:rPr>
        <w:t xml:space="preserve">. He viewed Chinese artists as either one of two opposing schools </w:t>
      </w:r>
      <w:r w:rsidR="00697E3A" w:rsidRPr="00711AEA">
        <w:rPr>
          <w:rFonts w:ascii="Times New Roman" w:hAnsi="Times New Roman" w:cs="Times New Roman"/>
          <w:sz w:val="24"/>
          <w:szCs w:val="24"/>
        </w:rPr>
        <w:t xml:space="preserve">labeled </w:t>
      </w:r>
      <w:r w:rsidRPr="00711AEA">
        <w:rPr>
          <w:rFonts w:ascii="Times New Roman" w:hAnsi="Times New Roman" w:cs="Times New Roman"/>
          <w:sz w:val="24"/>
          <w:szCs w:val="24"/>
        </w:rPr>
        <w:t xml:space="preserve">as </w:t>
      </w:r>
      <w:r w:rsidR="00FF6BBB" w:rsidRPr="00711AEA">
        <w:rPr>
          <w:rFonts w:ascii="Times New Roman" w:hAnsi="Times New Roman" w:cs="Times New Roman"/>
          <w:sz w:val="24"/>
          <w:szCs w:val="24"/>
        </w:rPr>
        <w:t>northern and southern</w:t>
      </w:r>
      <w:r w:rsidRPr="00711AEA">
        <w:rPr>
          <w:rFonts w:ascii="Times New Roman" w:hAnsi="Times New Roman" w:cs="Times New Roman"/>
          <w:sz w:val="24"/>
          <w:szCs w:val="24"/>
        </w:rPr>
        <w:t xml:space="preserve"> (not the geo</w:t>
      </w:r>
      <w:r w:rsidR="00FF6BBB" w:rsidRPr="00711AEA">
        <w:rPr>
          <w:rFonts w:ascii="Times New Roman" w:hAnsi="Times New Roman" w:cs="Times New Roman"/>
          <w:sz w:val="24"/>
          <w:szCs w:val="24"/>
        </w:rPr>
        <w:t>graphic homes of the painters</w:t>
      </w:r>
      <w:r w:rsidR="00593F45" w:rsidRPr="00711AEA">
        <w:rPr>
          <w:rFonts w:ascii="Times New Roman" w:hAnsi="Times New Roman" w:cs="Times New Roman"/>
          <w:sz w:val="24"/>
          <w:szCs w:val="24"/>
        </w:rPr>
        <w:t>)</w:t>
      </w:r>
      <w:r w:rsidR="00FF6BBB" w:rsidRPr="00711AEA">
        <w:rPr>
          <w:rFonts w:ascii="Times New Roman" w:hAnsi="Times New Roman" w:cs="Times New Roman"/>
          <w:sz w:val="24"/>
          <w:szCs w:val="24"/>
        </w:rPr>
        <w:t>. The southern school of Chan</w:t>
      </w:r>
      <w:r w:rsidRPr="00711AEA">
        <w:rPr>
          <w:rFonts w:ascii="Times New Roman" w:hAnsi="Times New Roman" w:cs="Times New Roman"/>
          <w:sz w:val="24"/>
          <w:szCs w:val="24"/>
        </w:rPr>
        <w:t xml:space="preserve"> was considered</w:t>
      </w:r>
      <w:r w:rsidR="00FF6BBB" w:rsidRPr="00711AEA">
        <w:rPr>
          <w:rFonts w:ascii="Times New Roman" w:hAnsi="Times New Roman" w:cs="Times New Roman"/>
          <w:sz w:val="24"/>
          <w:szCs w:val="24"/>
        </w:rPr>
        <w:t xml:space="preserve"> </w:t>
      </w:r>
      <w:r w:rsidRPr="00711AEA">
        <w:rPr>
          <w:rFonts w:ascii="Times New Roman" w:hAnsi="Times New Roman" w:cs="Times New Roman"/>
          <w:sz w:val="24"/>
          <w:szCs w:val="24"/>
        </w:rPr>
        <w:t>the progressive school and preferred monochromatic ink and free brushstrokes instead of details</w:t>
      </w:r>
      <w:r w:rsidR="00593F45" w:rsidRPr="00711AEA">
        <w:rPr>
          <w:rFonts w:ascii="Times New Roman" w:hAnsi="Times New Roman" w:cs="Times New Roman"/>
          <w:sz w:val="24"/>
          <w:szCs w:val="24"/>
        </w:rPr>
        <w:t xml:space="preserve">. They strived to create </w:t>
      </w:r>
      <w:r w:rsidRPr="00711AEA">
        <w:rPr>
          <w:rFonts w:ascii="Times New Roman" w:hAnsi="Times New Roman" w:cs="Times New Roman"/>
          <w:sz w:val="24"/>
          <w:szCs w:val="24"/>
        </w:rPr>
        <w:t>poetry and</w:t>
      </w:r>
      <w:r w:rsidR="00593F45" w:rsidRPr="00711AEA">
        <w:rPr>
          <w:rFonts w:ascii="Times New Roman" w:hAnsi="Times New Roman" w:cs="Times New Roman"/>
          <w:sz w:val="24"/>
          <w:szCs w:val="24"/>
        </w:rPr>
        <w:t xml:space="preserve"> encouraged</w:t>
      </w:r>
      <w:r w:rsidRPr="00711AEA">
        <w:rPr>
          <w:rFonts w:ascii="Times New Roman" w:hAnsi="Times New Roman" w:cs="Times New Roman"/>
          <w:sz w:val="24"/>
          <w:szCs w:val="24"/>
        </w:rPr>
        <w:t xml:space="preserve"> individualism.  </w:t>
      </w:r>
      <w:r w:rsidR="00593F45" w:rsidRPr="00711AEA">
        <w:rPr>
          <w:rFonts w:ascii="Times New Roman" w:hAnsi="Times New Roman" w:cs="Times New Roman"/>
          <w:sz w:val="24"/>
          <w:szCs w:val="24"/>
        </w:rPr>
        <w:t>T</w:t>
      </w:r>
      <w:r w:rsidR="00FF6BBB" w:rsidRPr="00711AEA">
        <w:rPr>
          <w:rFonts w:ascii="Times New Roman" w:hAnsi="Times New Roman" w:cs="Times New Roman"/>
          <w:sz w:val="24"/>
          <w:szCs w:val="24"/>
        </w:rPr>
        <w:t>he northern school was traditional and conservative</w:t>
      </w:r>
      <w:r w:rsidR="00593F45" w:rsidRPr="00711AEA">
        <w:rPr>
          <w:rFonts w:ascii="Times New Roman" w:hAnsi="Times New Roman" w:cs="Times New Roman"/>
          <w:sz w:val="24"/>
          <w:szCs w:val="24"/>
        </w:rPr>
        <w:t xml:space="preserve"> and made up of p</w:t>
      </w:r>
      <w:r w:rsidR="00FF6BBB" w:rsidRPr="00711AEA">
        <w:rPr>
          <w:rFonts w:ascii="Times New Roman" w:hAnsi="Times New Roman" w:cs="Times New Roman"/>
          <w:sz w:val="24"/>
          <w:szCs w:val="24"/>
        </w:rPr>
        <w:t>rofessional painters whose emphasized technical skill</w:t>
      </w:r>
      <w:r w:rsidR="00593F45" w:rsidRPr="00711AEA">
        <w:rPr>
          <w:rFonts w:ascii="Times New Roman" w:hAnsi="Times New Roman" w:cs="Times New Roman"/>
          <w:sz w:val="24"/>
          <w:szCs w:val="24"/>
        </w:rPr>
        <w:t>s</w:t>
      </w:r>
      <w:r w:rsidR="00FF6BBB" w:rsidRPr="00711AEA">
        <w:rPr>
          <w:rFonts w:ascii="Times New Roman" w:hAnsi="Times New Roman" w:cs="Times New Roman"/>
          <w:sz w:val="24"/>
          <w:szCs w:val="24"/>
        </w:rPr>
        <w:t>. Dong</w:t>
      </w:r>
      <w:r w:rsidR="00593F45" w:rsidRPr="00711AEA">
        <w:rPr>
          <w:rFonts w:ascii="Times New Roman" w:hAnsi="Times New Roman" w:cs="Times New Roman"/>
          <w:sz w:val="24"/>
          <w:szCs w:val="24"/>
        </w:rPr>
        <w:t xml:space="preserve">’s viewpoints had long lasting influence on the way the Chinese </w:t>
      </w:r>
      <w:r w:rsidR="00FF6BBB" w:rsidRPr="00711AEA">
        <w:rPr>
          <w:rFonts w:ascii="Times New Roman" w:hAnsi="Times New Roman" w:cs="Times New Roman"/>
          <w:sz w:val="24"/>
          <w:szCs w:val="24"/>
        </w:rPr>
        <w:t xml:space="preserve">viewed </w:t>
      </w:r>
      <w:r w:rsidR="00FF6BBB" w:rsidRPr="00711AEA">
        <w:rPr>
          <w:rFonts w:ascii="Times New Roman" w:hAnsi="Times New Roman" w:cs="Times New Roman"/>
          <w:sz w:val="24"/>
          <w:szCs w:val="24"/>
        </w:rPr>
        <w:lastRenderedPageBreak/>
        <w:t>their own tradition</w:t>
      </w:r>
      <w:r w:rsidR="00593F45" w:rsidRPr="00711AEA">
        <w:rPr>
          <w:rFonts w:ascii="Times New Roman" w:hAnsi="Times New Roman" w:cs="Times New Roman"/>
          <w:sz w:val="24"/>
          <w:szCs w:val="24"/>
        </w:rPr>
        <w:t xml:space="preserve">s. He </w:t>
      </w:r>
      <w:r w:rsidR="00FF6BBB" w:rsidRPr="00711AEA">
        <w:rPr>
          <w:rFonts w:ascii="Times New Roman" w:hAnsi="Times New Roman" w:cs="Times New Roman"/>
          <w:sz w:val="24"/>
          <w:szCs w:val="24"/>
        </w:rPr>
        <w:t xml:space="preserve">summarized his views on the </w:t>
      </w:r>
      <w:r w:rsidR="00593F45" w:rsidRPr="00711AEA">
        <w:rPr>
          <w:rFonts w:ascii="Times New Roman" w:hAnsi="Times New Roman" w:cs="Times New Roman"/>
          <w:sz w:val="24"/>
          <w:szCs w:val="24"/>
        </w:rPr>
        <w:t xml:space="preserve">training for literati painters, </w:t>
      </w:r>
      <w:r w:rsidR="00FF6BBB" w:rsidRPr="00711AEA">
        <w:rPr>
          <w:rFonts w:ascii="Times New Roman" w:hAnsi="Times New Roman" w:cs="Times New Roman"/>
          <w:sz w:val="24"/>
          <w:szCs w:val="24"/>
        </w:rPr>
        <w:t xml:space="preserve">“Read ten thousand books and walk ten thousand miles” </w:t>
      </w:r>
      <w:r w:rsidR="00593F45" w:rsidRPr="00711AEA">
        <w:rPr>
          <w:rFonts w:ascii="Times New Roman" w:hAnsi="Times New Roman" w:cs="Times New Roman"/>
          <w:sz w:val="24"/>
          <w:szCs w:val="24"/>
        </w:rPr>
        <w:t>meaning s</w:t>
      </w:r>
      <w:r w:rsidR="00FF6BBB" w:rsidRPr="00711AEA">
        <w:rPr>
          <w:rFonts w:ascii="Times New Roman" w:hAnsi="Times New Roman" w:cs="Times New Roman"/>
          <w:sz w:val="24"/>
          <w:szCs w:val="24"/>
        </w:rPr>
        <w:t>tudy the works of the great masters</w:t>
      </w:r>
      <w:r w:rsidR="00D859F7" w:rsidRPr="00711AEA">
        <w:rPr>
          <w:rFonts w:ascii="Times New Roman" w:hAnsi="Times New Roman" w:cs="Times New Roman"/>
          <w:sz w:val="24"/>
          <w:szCs w:val="24"/>
        </w:rPr>
        <w:t xml:space="preserve"> and</w:t>
      </w:r>
      <w:r w:rsidR="00FF6BBB" w:rsidRPr="00711AEA">
        <w:rPr>
          <w:rFonts w:ascii="Times New Roman" w:hAnsi="Times New Roman" w:cs="Times New Roman"/>
          <w:sz w:val="24"/>
          <w:szCs w:val="24"/>
        </w:rPr>
        <w:t xml:space="preserve"> follow “heaven and earth</w:t>
      </w:r>
      <w:r w:rsidR="00D859F7" w:rsidRPr="00711AEA">
        <w:rPr>
          <w:rFonts w:ascii="Times New Roman" w:hAnsi="Times New Roman" w:cs="Times New Roman"/>
          <w:sz w:val="24"/>
          <w:szCs w:val="24"/>
        </w:rPr>
        <w:t xml:space="preserve"> the world of nature.”  He believed a painting of “the scenery </w:t>
      </w:r>
      <w:r w:rsidR="00FF6BBB" w:rsidRPr="00711AEA">
        <w:rPr>
          <w:rFonts w:ascii="Times New Roman" w:hAnsi="Times New Roman" w:cs="Times New Roman"/>
          <w:sz w:val="24"/>
          <w:szCs w:val="24"/>
        </w:rPr>
        <w:t>and the actual scenery are two different things.</w:t>
      </w:r>
      <w:r w:rsidR="00D859F7" w:rsidRPr="00711AEA">
        <w:rPr>
          <w:rFonts w:ascii="Times New Roman" w:hAnsi="Times New Roman" w:cs="Times New Roman"/>
          <w:sz w:val="24"/>
          <w:szCs w:val="24"/>
        </w:rPr>
        <w:t>”</w:t>
      </w:r>
      <w:r w:rsidR="00FF6BBB" w:rsidRPr="00711AEA">
        <w:rPr>
          <w:rFonts w:ascii="Times New Roman" w:hAnsi="Times New Roman" w:cs="Times New Roman"/>
          <w:sz w:val="24"/>
          <w:szCs w:val="24"/>
        </w:rPr>
        <w:t xml:space="preserve"> </w:t>
      </w:r>
      <w:r w:rsidR="00D859F7" w:rsidRPr="00711AEA">
        <w:rPr>
          <w:rFonts w:ascii="Times New Roman" w:hAnsi="Times New Roman" w:cs="Times New Roman"/>
          <w:sz w:val="24"/>
          <w:szCs w:val="24"/>
        </w:rPr>
        <w:t xml:space="preserve">How well a painting is done isn’t about how well it resembles the reality (he didn’t think that could be done), but </w:t>
      </w:r>
      <w:r w:rsidR="00D769A3" w:rsidRPr="00711AEA">
        <w:rPr>
          <w:rFonts w:ascii="Times New Roman" w:hAnsi="Times New Roman" w:cs="Times New Roman"/>
          <w:sz w:val="24"/>
          <w:szCs w:val="24"/>
        </w:rPr>
        <w:t xml:space="preserve">instead </w:t>
      </w:r>
      <w:r w:rsidR="005A209A" w:rsidRPr="00711AEA">
        <w:rPr>
          <w:rFonts w:ascii="Times New Roman" w:hAnsi="Times New Roman" w:cs="Times New Roman"/>
          <w:sz w:val="24"/>
          <w:szCs w:val="24"/>
        </w:rPr>
        <w:t>“</w:t>
      </w:r>
      <w:r w:rsidR="00FF6BBB" w:rsidRPr="00711AEA">
        <w:rPr>
          <w:rFonts w:ascii="Times New Roman" w:hAnsi="Times New Roman" w:cs="Times New Roman"/>
          <w:sz w:val="24"/>
          <w:szCs w:val="24"/>
        </w:rPr>
        <w:t>its expressive power</w:t>
      </w:r>
      <w:r w:rsidR="00D859F7" w:rsidRPr="00711AEA">
        <w:rPr>
          <w:rFonts w:ascii="Times New Roman" w:hAnsi="Times New Roman" w:cs="Times New Roman"/>
          <w:sz w:val="24"/>
          <w:szCs w:val="24"/>
        </w:rPr>
        <w:t xml:space="preserve">’ </w:t>
      </w:r>
      <w:r w:rsidR="005A209A" w:rsidRPr="00711AEA">
        <w:rPr>
          <w:rFonts w:ascii="Times New Roman" w:hAnsi="Times New Roman" w:cs="Times New Roman"/>
          <w:sz w:val="24"/>
          <w:szCs w:val="24"/>
        </w:rPr>
        <w:t xml:space="preserve">created with brushstrokes </w:t>
      </w:r>
      <w:r w:rsidR="00D769A3" w:rsidRPr="00711AEA">
        <w:rPr>
          <w:rFonts w:ascii="Times New Roman" w:eastAsia="MS UI Gothic" w:hAnsi="Times New Roman" w:cs="Times New Roman"/>
          <w:sz w:val="24"/>
          <w:szCs w:val="24"/>
          <w:shd w:val="clear" w:color="auto" w:fill="FFFFFF"/>
        </w:rPr>
        <w:t xml:space="preserve">(pg. 818-19, sixth edition, vol. II Art History). </w:t>
      </w:r>
      <w:r w:rsidR="00D859F7" w:rsidRPr="00711AEA">
        <w:rPr>
          <w:rFonts w:ascii="Times New Roman" w:eastAsia="MS UI Gothic" w:hAnsi="Times New Roman" w:cs="Times New Roman"/>
          <w:sz w:val="24"/>
          <w:szCs w:val="24"/>
          <w:shd w:val="clear" w:color="auto" w:fill="FFFFFF"/>
        </w:rPr>
        <w:t xml:space="preserve">An exquisite example of Dong </w:t>
      </w:r>
      <w:proofErr w:type="spellStart"/>
      <w:r w:rsidR="00FF6BBB" w:rsidRPr="00711AEA">
        <w:rPr>
          <w:rFonts w:ascii="Times New Roman" w:hAnsi="Times New Roman" w:cs="Times New Roman"/>
          <w:sz w:val="24"/>
          <w:szCs w:val="24"/>
        </w:rPr>
        <w:t>Qichang</w:t>
      </w:r>
      <w:r w:rsidR="00D859F7" w:rsidRPr="00711AEA">
        <w:rPr>
          <w:rFonts w:ascii="Times New Roman" w:hAnsi="Times New Roman" w:cs="Times New Roman"/>
          <w:sz w:val="24"/>
          <w:szCs w:val="24"/>
        </w:rPr>
        <w:t>’s</w:t>
      </w:r>
      <w:proofErr w:type="spellEnd"/>
      <w:r w:rsidR="00D859F7" w:rsidRPr="00711AEA">
        <w:rPr>
          <w:rFonts w:ascii="Times New Roman" w:hAnsi="Times New Roman" w:cs="Times New Roman"/>
          <w:sz w:val="24"/>
          <w:szCs w:val="24"/>
        </w:rPr>
        <w:t xml:space="preserve"> </w:t>
      </w:r>
      <w:r w:rsidR="005A209A" w:rsidRPr="00711AEA">
        <w:rPr>
          <w:rFonts w:ascii="Times New Roman" w:hAnsi="Times New Roman" w:cs="Times New Roman"/>
          <w:sz w:val="24"/>
          <w:szCs w:val="24"/>
        </w:rPr>
        <w:t xml:space="preserve">literati </w:t>
      </w:r>
      <w:r w:rsidR="00D859F7" w:rsidRPr="00711AEA">
        <w:rPr>
          <w:rFonts w:ascii="Times New Roman" w:hAnsi="Times New Roman" w:cs="Times New Roman"/>
          <w:sz w:val="24"/>
          <w:szCs w:val="24"/>
        </w:rPr>
        <w:t>artwork is</w:t>
      </w:r>
      <w:r w:rsidR="00FF6BBB" w:rsidRPr="00711AEA">
        <w:rPr>
          <w:rFonts w:ascii="Times New Roman" w:hAnsi="Times New Roman" w:cs="Times New Roman"/>
          <w:sz w:val="24"/>
          <w:szCs w:val="24"/>
        </w:rPr>
        <w:t xml:space="preserve"> </w:t>
      </w:r>
      <w:r w:rsidR="00D769A3" w:rsidRPr="00711AEA">
        <w:rPr>
          <w:rFonts w:ascii="Times New Roman" w:hAnsi="Times New Roman" w:cs="Times New Roman"/>
          <w:sz w:val="24"/>
          <w:szCs w:val="24"/>
        </w:rPr>
        <w:t xml:space="preserve">a landscape, </w:t>
      </w:r>
      <w:r w:rsidR="00FF6BBB" w:rsidRPr="00711AEA">
        <w:rPr>
          <w:rFonts w:ascii="Times New Roman" w:hAnsi="Times New Roman" w:cs="Times New Roman"/>
          <w:i/>
          <w:sz w:val="24"/>
          <w:szCs w:val="24"/>
        </w:rPr>
        <w:t>T</w:t>
      </w:r>
      <w:r w:rsidR="00D859F7" w:rsidRPr="00711AEA">
        <w:rPr>
          <w:rFonts w:ascii="Times New Roman" w:hAnsi="Times New Roman" w:cs="Times New Roman"/>
          <w:i/>
          <w:sz w:val="24"/>
          <w:szCs w:val="24"/>
        </w:rPr>
        <w:t xml:space="preserve">he </w:t>
      </w:r>
      <w:proofErr w:type="spellStart"/>
      <w:r w:rsidR="00D859F7" w:rsidRPr="00711AEA">
        <w:rPr>
          <w:rFonts w:ascii="Times New Roman" w:hAnsi="Times New Roman" w:cs="Times New Roman"/>
          <w:i/>
          <w:sz w:val="24"/>
          <w:szCs w:val="24"/>
        </w:rPr>
        <w:t>Qing</w:t>
      </w:r>
      <w:r w:rsidR="00D769A3" w:rsidRPr="00711AEA">
        <w:rPr>
          <w:rFonts w:ascii="Times New Roman" w:hAnsi="Times New Roman" w:cs="Times New Roman"/>
          <w:i/>
          <w:sz w:val="24"/>
          <w:szCs w:val="24"/>
        </w:rPr>
        <w:t>bian</w:t>
      </w:r>
      <w:proofErr w:type="spellEnd"/>
      <w:r w:rsidR="00D769A3" w:rsidRPr="00711AEA">
        <w:rPr>
          <w:rFonts w:ascii="Times New Roman" w:hAnsi="Times New Roman" w:cs="Times New Roman"/>
          <w:i/>
          <w:sz w:val="24"/>
          <w:szCs w:val="24"/>
        </w:rPr>
        <w:t xml:space="preserve"> Mountains, </w:t>
      </w:r>
      <w:r w:rsidR="00FF6BBB" w:rsidRPr="00711AEA">
        <w:rPr>
          <w:rFonts w:ascii="Times New Roman" w:hAnsi="Times New Roman" w:cs="Times New Roman"/>
          <w:sz w:val="24"/>
          <w:szCs w:val="24"/>
        </w:rPr>
        <w:t>1617</w:t>
      </w:r>
      <w:r w:rsidR="00D859F7" w:rsidRPr="00711AEA">
        <w:rPr>
          <w:rFonts w:ascii="Times New Roman" w:hAnsi="Times New Roman" w:cs="Times New Roman"/>
          <w:sz w:val="24"/>
          <w:szCs w:val="24"/>
        </w:rPr>
        <w:t xml:space="preserve">, </w:t>
      </w:r>
      <w:r w:rsidR="00FF6BBB" w:rsidRPr="00711AEA">
        <w:rPr>
          <w:rFonts w:ascii="Times New Roman" w:hAnsi="Times New Roman" w:cs="Times New Roman"/>
          <w:sz w:val="24"/>
          <w:szCs w:val="24"/>
        </w:rPr>
        <w:t>scroll with ink on paper</w:t>
      </w:r>
      <w:r w:rsidR="00D859F7" w:rsidRPr="00711AEA">
        <w:rPr>
          <w:rFonts w:ascii="Times New Roman" w:hAnsi="Times New Roman" w:cs="Times New Roman"/>
          <w:sz w:val="24"/>
          <w:szCs w:val="24"/>
        </w:rPr>
        <w:t xml:space="preserve"> </w:t>
      </w:r>
      <w:r w:rsidR="00D859F7" w:rsidRPr="00711AEA">
        <w:rPr>
          <w:rFonts w:ascii="Times New Roman" w:eastAsia="MS UI Gothic" w:hAnsi="Times New Roman" w:cs="Times New Roman"/>
          <w:sz w:val="24"/>
          <w:szCs w:val="24"/>
          <w:shd w:val="clear" w:color="auto" w:fill="FFFFFF"/>
        </w:rPr>
        <w:t xml:space="preserve">(pg. 820, sixth edition, vol. II Art History). </w:t>
      </w:r>
    </w:p>
    <w:p w:rsidR="00400B6D" w:rsidRPr="00711AEA" w:rsidRDefault="00D769A3" w:rsidP="00711AEA">
      <w:pPr>
        <w:spacing w:after="0" w:line="480" w:lineRule="auto"/>
        <w:ind w:firstLine="284"/>
        <w:rPr>
          <w:rFonts w:ascii="Times New Roman" w:eastAsia="MS UI Gothic" w:hAnsi="Times New Roman" w:cs="Times New Roman"/>
          <w:sz w:val="24"/>
          <w:szCs w:val="24"/>
          <w:shd w:val="clear" w:color="auto" w:fill="FFFFFF"/>
        </w:rPr>
      </w:pPr>
      <w:r w:rsidRPr="00711AEA">
        <w:rPr>
          <w:rFonts w:ascii="Times New Roman" w:eastAsia="MS UI Gothic" w:hAnsi="Times New Roman" w:cs="Times New Roman"/>
          <w:sz w:val="24"/>
          <w:szCs w:val="24"/>
          <w:shd w:val="clear" w:color="auto" w:fill="FFFFFF"/>
        </w:rPr>
        <w:t xml:space="preserve">    During </w:t>
      </w:r>
      <w:r w:rsidR="00FF6BBB" w:rsidRPr="00711AEA">
        <w:rPr>
          <w:rFonts w:ascii="Times New Roman" w:hAnsi="Times New Roman" w:cs="Times New Roman"/>
          <w:sz w:val="24"/>
          <w:szCs w:val="24"/>
        </w:rPr>
        <w:t xml:space="preserve">the </w:t>
      </w:r>
      <w:r w:rsidRPr="00711AEA">
        <w:rPr>
          <w:rFonts w:ascii="Times New Roman" w:hAnsi="Times New Roman" w:cs="Times New Roman"/>
          <w:sz w:val="24"/>
          <w:szCs w:val="24"/>
        </w:rPr>
        <w:t xml:space="preserve">Renaissance and the </w:t>
      </w:r>
      <w:r w:rsidR="00FF6BBB" w:rsidRPr="00711AEA">
        <w:rPr>
          <w:rFonts w:ascii="Times New Roman" w:hAnsi="Times New Roman" w:cs="Times New Roman"/>
          <w:sz w:val="24"/>
          <w:szCs w:val="24"/>
        </w:rPr>
        <w:t xml:space="preserve">late fourteenth century </w:t>
      </w:r>
      <w:r w:rsidRPr="00711AEA">
        <w:rPr>
          <w:rFonts w:ascii="Times New Roman" w:hAnsi="Times New Roman" w:cs="Times New Roman"/>
          <w:sz w:val="24"/>
          <w:szCs w:val="24"/>
        </w:rPr>
        <w:t xml:space="preserve">wealthy </w:t>
      </w:r>
      <w:r w:rsidR="00FF6BBB" w:rsidRPr="00711AEA">
        <w:rPr>
          <w:rFonts w:ascii="Times New Roman" w:hAnsi="Times New Roman" w:cs="Times New Roman"/>
          <w:sz w:val="24"/>
          <w:szCs w:val="24"/>
        </w:rPr>
        <w:t xml:space="preserve">middle class </w:t>
      </w:r>
      <w:r w:rsidRPr="00711AEA">
        <w:rPr>
          <w:rFonts w:ascii="Times New Roman" w:hAnsi="Times New Roman" w:cs="Times New Roman"/>
          <w:sz w:val="24"/>
          <w:szCs w:val="24"/>
        </w:rPr>
        <w:t xml:space="preserve">patrons </w:t>
      </w:r>
      <w:r w:rsidR="00FF6BBB" w:rsidRPr="00711AEA">
        <w:rPr>
          <w:rFonts w:ascii="Times New Roman" w:hAnsi="Times New Roman" w:cs="Times New Roman"/>
          <w:sz w:val="24"/>
          <w:szCs w:val="24"/>
        </w:rPr>
        <w:t xml:space="preserve">supported </w:t>
      </w:r>
      <w:r w:rsidRPr="00711AEA">
        <w:rPr>
          <w:rFonts w:ascii="Times New Roman" w:hAnsi="Times New Roman" w:cs="Times New Roman"/>
          <w:sz w:val="24"/>
          <w:szCs w:val="24"/>
        </w:rPr>
        <w:t xml:space="preserve">the arts </w:t>
      </w:r>
      <w:r w:rsidR="00FF6BBB" w:rsidRPr="00711AEA">
        <w:rPr>
          <w:rFonts w:ascii="Times New Roman" w:hAnsi="Times New Roman" w:cs="Times New Roman"/>
          <w:sz w:val="24"/>
          <w:szCs w:val="24"/>
        </w:rPr>
        <w:t>in northern Europe</w:t>
      </w:r>
      <w:r w:rsidR="00932C32" w:rsidRPr="00711AEA">
        <w:rPr>
          <w:rFonts w:ascii="Times New Roman" w:hAnsi="Times New Roman" w:cs="Times New Roman"/>
          <w:sz w:val="24"/>
          <w:szCs w:val="24"/>
        </w:rPr>
        <w:t xml:space="preserve">.  This was a time of new </w:t>
      </w:r>
      <w:r w:rsidR="00FF6BBB" w:rsidRPr="00711AEA">
        <w:rPr>
          <w:rFonts w:ascii="Times New Roman" w:hAnsi="Times New Roman" w:cs="Times New Roman"/>
          <w:sz w:val="24"/>
          <w:szCs w:val="24"/>
        </w:rPr>
        <w:t>interest in the natural world</w:t>
      </w:r>
      <w:r w:rsidR="00932C32" w:rsidRPr="00711AEA">
        <w:rPr>
          <w:rFonts w:ascii="Times New Roman" w:hAnsi="Times New Roman" w:cs="Times New Roman"/>
          <w:sz w:val="24"/>
          <w:szCs w:val="24"/>
        </w:rPr>
        <w:t xml:space="preserve"> and a</w:t>
      </w:r>
      <w:r w:rsidR="00FF6BBB" w:rsidRPr="00711AEA">
        <w:rPr>
          <w:rFonts w:ascii="Times New Roman" w:hAnsi="Times New Roman" w:cs="Times New Roman"/>
          <w:sz w:val="24"/>
          <w:szCs w:val="24"/>
        </w:rPr>
        <w:t xml:space="preserve">rtists </w:t>
      </w:r>
      <w:r w:rsidR="00932C32" w:rsidRPr="00711AEA">
        <w:rPr>
          <w:rFonts w:ascii="Times New Roman" w:hAnsi="Times New Roman" w:cs="Times New Roman"/>
          <w:sz w:val="24"/>
          <w:szCs w:val="24"/>
        </w:rPr>
        <w:t xml:space="preserve">were </w:t>
      </w:r>
      <w:r w:rsidR="00400B6D" w:rsidRPr="00711AEA">
        <w:rPr>
          <w:rFonts w:ascii="Times New Roman" w:hAnsi="Times New Roman" w:cs="Times New Roman"/>
          <w:sz w:val="24"/>
          <w:szCs w:val="24"/>
        </w:rPr>
        <w:t xml:space="preserve">beginning to include </w:t>
      </w:r>
      <w:r w:rsidR="00932C32" w:rsidRPr="00711AEA">
        <w:rPr>
          <w:rFonts w:ascii="Times New Roman" w:hAnsi="Times New Roman" w:cs="Times New Roman"/>
          <w:sz w:val="24"/>
          <w:szCs w:val="24"/>
        </w:rPr>
        <w:t xml:space="preserve">nature in </w:t>
      </w:r>
      <w:r w:rsidR="00400B6D" w:rsidRPr="00711AEA">
        <w:rPr>
          <w:rFonts w:ascii="Times New Roman" w:hAnsi="Times New Roman" w:cs="Times New Roman"/>
          <w:sz w:val="24"/>
          <w:szCs w:val="24"/>
        </w:rPr>
        <w:t xml:space="preserve">their art </w:t>
      </w:r>
      <w:r w:rsidR="005A209A" w:rsidRPr="00711AEA">
        <w:rPr>
          <w:rFonts w:ascii="Times New Roman" w:hAnsi="Times New Roman" w:cs="Times New Roman"/>
          <w:sz w:val="24"/>
          <w:szCs w:val="24"/>
        </w:rPr>
        <w:t xml:space="preserve">including </w:t>
      </w:r>
      <w:r w:rsidR="00400B6D" w:rsidRPr="00711AEA">
        <w:rPr>
          <w:rFonts w:ascii="Times New Roman" w:hAnsi="Times New Roman" w:cs="Times New Roman"/>
          <w:sz w:val="24"/>
          <w:szCs w:val="24"/>
        </w:rPr>
        <w:t>life like images of birds and flowers</w:t>
      </w:r>
      <w:r w:rsidR="00932C32" w:rsidRPr="00711AEA">
        <w:rPr>
          <w:rFonts w:ascii="Times New Roman" w:hAnsi="Times New Roman" w:cs="Times New Roman"/>
          <w:sz w:val="24"/>
          <w:szCs w:val="24"/>
        </w:rPr>
        <w:t xml:space="preserve"> (</w:t>
      </w:r>
      <w:r w:rsidR="00932C32" w:rsidRPr="00711AEA">
        <w:rPr>
          <w:rFonts w:ascii="Times New Roman" w:eastAsia="MS UI Gothic" w:hAnsi="Times New Roman" w:cs="Times New Roman"/>
          <w:sz w:val="24"/>
          <w:szCs w:val="24"/>
          <w:shd w:val="clear" w:color="auto" w:fill="FFFFFF"/>
        </w:rPr>
        <w:t xml:space="preserve">pg. 576, sixth edition, vol. II Art History).   The </w:t>
      </w:r>
      <w:r w:rsidR="00FF6BBB" w:rsidRPr="00711AEA">
        <w:rPr>
          <w:rFonts w:ascii="Times New Roman" w:hAnsi="Times New Roman" w:cs="Times New Roman"/>
          <w:sz w:val="24"/>
          <w:szCs w:val="24"/>
        </w:rPr>
        <w:t>papal court in Avignon</w:t>
      </w:r>
      <w:r w:rsidR="00932C32" w:rsidRPr="00711AEA">
        <w:rPr>
          <w:rFonts w:ascii="Times New Roman" w:hAnsi="Times New Roman" w:cs="Times New Roman"/>
          <w:sz w:val="24"/>
          <w:szCs w:val="24"/>
        </w:rPr>
        <w:t xml:space="preserve">, </w:t>
      </w:r>
      <w:r w:rsidR="00FF6BBB" w:rsidRPr="00711AEA">
        <w:rPr>
          <w:rFonts w:ascii="Times New Roman" w:hAnsi="Times New Roman" w:cs="Times New Roman"/>
          <w:sz w:val="24"/>
          <w:szCs w:val="24"/>
        </w:rPr>
        <w:t>France</w:t>
      </w:r>
      <w:r w:rsidR="00932C32" w:rsidRPr="00711AEA">
        <w:rPr>
          <w:rFonts w:ascii="Times New Roman" w:hAnsi="Times New Roman" w:cs="Times New Roman"/>
          <w:sz w:val="24"/>
          <w:szCs w:val="24"/>
        </w:rPr>
        <w:t xml:space="preserve"> had </w:t>
      </w:r>
      <w:r w:rsidR="00FF6BBB" w:rsidRPr="00711AEA">
        <w:rPr>
          <w:rFonts w:ascii="Times New Roman" w:hAnsi="Times New Roman" w:cs="Times New Roman"/>
          <w:sz w:val="24"/>
          <w:szCs w:val="24"/>
        </w:rPr>
        <w:t xml:space="preserve">artists from Italy, France, and Flanders </w:t>
      </w:r>
      <w:r w:rsidR="00932C32" w:rsidRPr="00711AEA">
        <w:rPr>
          <w:rFonts w:ascii="Times New Roman" w:hAnsi="Times New Roman" w:cs="Times New Roman"/>
          <w:sz w:val="24"/>
          <w:szCs w:val="24"/>
        </w:rPr>
        <w:t xml:space="preserve">working together in the International Gothic style.  Although the art is primarily known for </w:t>
      </w:r>
      <w:r w:rsidR="00FF6BBB" w:rsidRPr="00711AEA">
        <w:rPr>
          <w:rFonts w:ascii="Times New Roman" w:hAnsi="Times New Roman" w:cs="Times New Roman"/>
          <w:sz w:val="24"/>
          <w:szCs w:val="24"/>
        </w:rPr>
        <w:t>slender, grace-fully posed</w:t>
      </w:r>
      <w:r w:rsidR="00932C32" w:rsidRPr="00711AEA">
        <w:rPr>
          <w:rFonts w:ascii="Times New Roman" w:hAnsi="Times New Roman" w:cs="Times New Roman"/>
          <w:sz w:val="24"/>
          <w:szCs w:val="24"/>
        </w:rPr>
        <w:t xml:space="preserve"> figures wearing rich clothing and </w:t>
      </w:r>
      <w:r w:rsidR="00FF6BBB" w:rsidRPr="00711AEA">
        <w:rPr>
          <w:rFonts w:ascii="Times New Roman" w:hAnsi="Times New Roman" w:cs="Times New Roman"/>
          <w:sz w:val="24"/>
          <w:szCs w:val="24"/>
        </w:rPr>
        <w:t>jewelry</w:t>
      </w:r>
      <w:r w:rsidR="00932C32" w:rsidRPr="00711AEA">
        <w:rPr>
          <w:rFonts w:ascii="Times New Roman" w:hAnsi="Times New Roman" w:cs="Times New Roman"/>
          <w:sz w:val="24"/>
          <w:szCs w:val="24"/>
        </w:rPr>
        <w:t>, it does include nature.  The l</w:t>
      </w:r>
      <w:r w:rsidR="00FF6BBB" w:rsidRPr="00711AEA">
        <w:rPr>
          <w:rFonts w:ascii="Times New Roman" w:hAnsi="Times New Roman" w:cs="Times New Roman"/>
          <w:sz w:val="24"/>
          <w:szCs w:val="24"/>
        </w:rPr>
        <w:t>andscape</w:t>
      </w:r>
      <w:r w:rsidR="00932C32" w:rsidRPr="00711AEA">
        <w:rPr>
          <w:rFonts w:ascii="Times New Roman" w:hAnsi="Times New Roman" w:cs="Times New Roman"/>
          <w:sz w:val="24"/>
          <w:szCs w:val="24"/>
        </w:rPr>
        <w:t xml:space="preserve"> </w:t>
      </w:r>
      <w:r w:rsidR="00FF6BBB" w:rsidRPr="00711AEA">
        <w:rPr>
          <w:rFonts w:ascii="Times New Roman" w:hAnsi="Times New Roman" w:cs="Times New Roman"/>
          <w:sz w:val="24"/>
          <w:szCs w:val="24"/>
        </w:rPr>
        <w:t xml:space="preserve">settings are </w:t>
      </w:r>
      <w:r w:rsidR="00400B6D" w:rsidRPr="00711AEA">
        <w:rPr>
          <w:rFonts w:ascii="Times New Roman" w:hAnsi="Times New Roman" w:cs="Times New Roman"/>
          <w:sz w:val="24"/>
          <w:szCs w:val="24"/>
        </w:rPr>
        <w:t xml:space="preserve">secondary, </w:t>
      </w:r>
      <w:r w:rsidR="00932C32" w:rsidRPr="00711AEA">
        <w:rPr>
          <w:rFonts w:ascii="Times New Roman" w:hAnsi="Times New Roman" w:cs="Times New Roman"/>
          <w:sz w:val="24"/>
          <w:szCs w:val="24"/>
        </w:rPr>
        <w:t xml:space="preserve">but have </w:t>
      </w:r>
      <w:r w:rsidR="00400B6D" w:rsidRPr="00711AEA">
        <w:rPr>
          <w:rFonts w:ascii="Times New Roman" w:hAnsi="Times New Roman" w:cs="Times New Roman"/>
          <w:sz w:val="24"/>
          <w:szCs w:val="24"/>
        </w:rPr>
        <w:t xml:space="preserve">delicately detailed </w:t>
      </w:r>
      <w:r w:rsidR="00932C32" w:rsidRPr="00711AEA">
        <w:rPr>
          <w:rFonts w:ascii="Times New Roman" w:hAnsi="Times New Roman" w:cs="Times New Roman"/>
          <w:sz w:val="24"/>
          <w:szCs w:val="24"/>
        </w:rPr>
        <w:t>trees</w:t>
      </w:r>
      <w:r w:rsidR="00FF6BBB" w:rsidRPr="00711AEA">
        <w:rPr>
          <w:rFonts w:ascii="Times New Roman" w:hAnsi="Times New Roman" w:cs="Times New Roman"/>
          <w:sz w:val="24"/>
          <w:szCs w:val="24"/>
        </w:rPr>
        <w:t xml:space="preserve">, flowers, insects, </w:t>
      </w:r>
      <w:r w:rsidR="00400B6D" w:rsidRPr="00711AEA">
        <w:rPr>
          <w:rFonts w:ascii="Times New Roman" w:hAnsi="Times New Roman" w:cs="Times New Roman"/>
          <w:sz w:val="24"/>
          <w:szCs w:val="24"/>
        </w:rPr>
        <w:t xml:space="preserve">and </w:t>
      </w:r>
      <w:r w:rsidR="00FF6BBB" w:rsidRPr="00711AEA">
        <w:rPr>
          <w:rFonts w:ascii="Times New Roman" w:hAnsi="Times New Roman" w:cs="Times New Roman"/>
          <w:sz w:val="24"/>
          <w:szCs w:val="24"/>
        </w:rPr>
        <w:t>birds</w:t>
      </w:r>
      <w:r w:rsidR="00400B6D" w:rsidRPr="00711AEA">
        <w:rPr>
          <w:rFonts w:ascii="Times New Roman" w:hAnsi="Times New Roman" w:cs="Times New Roman"/>
          <w:sz w:val="24"/>
          <w:szCs w:val="24"/>
        </w:rPr>
        <w:t xml:space="preserve">.  They also include </w:t>
      </w:r>
      <w:r w:rsidR="005A209A" w:rsidRPr="00711AEA">
        <w:rPr>
          <w:rFonts w:ascii="Times New Roman" w:hAnsi="Times New Roman" w:cs="Times New Roman"/>
          <w:sz w:val="24"/>
          <w:szCs w:val="24"/>
        </w:rPr>
        <w:t>beautiful soft</w:t>
      </w:r>
      <w:r w:rsidR="00400B6D" w:rsidRPr="00711AEA">
        <w:rPr>
          <w:rFonts w:ascii="Times New Roman" w:hAnsi="Times New Roman" w:cs="Times New Roman"/>
          <w:sz w:val="24"/>
          <w:szCs w:val="24"/>
        </w:rPr>
        <w:t xml:space="preserve"> skies, meadows and </w:t>
      </w:r>
      <w:r w:rsidR="00FF6BBB" w:rsidRPr="00711AEA">
        <w:rPr>
          <w:rFonts w:ascii="Times New Roman" w:hAnsi="Times New Roman" w:cs="Times New Roman"/>
          <w:sz w:val="24"/>
          <w:szCs w:val="24"/>
        </w:rPr>
        <w:t xml:space="preserve">mountains </w:t>
      </w:r>
      <w:r w:rsidR="00400B6D" w:rsidRPr="00711AEA">
        <w:rPr>
          <w:rFonts w:ascii="Times New Roman" w:hAnsi="Times New Roman" w:cs="Times New Roman"/>
          <w:sz w:val="24"/>
          <w:szCs w:val="24"/>
        </w:rPr>
        <w:t xml:space="preserve">with </w:t>
      </w:r>
      <w:r w:rsidR="00FF6BBB" w:rsidRPr="00711AEA">
        <w:rPr>
          <w:rFonts w:ascii="Times New Roman" w:hAnsi="Times New Roman" w:cs="Times New Roman"/>
          <w:sz w:val="24"/>
          <w:szCs w:val="24"/>
        </w:rPr>
        <w:t>high horizon lines</w:t>
      </w:r>
      <w:r w:rsidR="00400B6D" w:rsidRPr="00711AEA">
        <w:rPr>
          <w:rFonts w:ascii="Times New Roman" w:hAnsi="Times New Roman" w:cs="Times New Roman"/>
          <w:sz w:val="24"/>
          <w:szCs w:val="24"/>
        </w:rPr>
        <w:t xml:space="preserve"> that show “</w:t>
      </w:r>
      <w:r w:rsidR="00FF6BBB" w:rsidRPr="00711AEA">
        <w:rPr>
          <w:rFonts w:ascii="Times New Roman" w:hAnsi="Times New Roman" w:cs="Times New Roman"/>
          <w:sz w:val="24"/>
          <w:szCs w:val="24"/>
        </w:rPr>
        <w:t>progressive diminution in the size of receding objects</w:t>
      </w:r>
      <w:r w:rsidR="00400B6D" w:rsidRPr="00711AEA">
        <w:rPr>
          <w:rFonts w:ascii="Times New Roman" w:hAnsi="Times New Roman" w:cs="Times New Roman"/>
          <w:sz w:val="24"/>
          <w:szCs w:val="24"/>
        </w:rPr>
        <w:t xml:space="preserve"> and atmo</w:t>
      </w:r>
      <w:r w:rsidR="00FF6BBB" w:rsidRPr="00711AEA">
        <w:rPr>
          <w:rFonts w:ascii="Times New Roman" w:hAnsi="Times New Roman" w:cs="Times New Roman"/>
          <w:sz w:val="24"/>
          <w:szCs w:val="24"/>
        </w:rPr>
        <w:t>spheric perspective</w:t>
      </w:r>
      <w:r w:rsidR="00400B6D" w:rsidRPr="00711AEA">
        <w:rPr>
          <w:rFonts w:ascii="Times New Roman" w:hAnsi="Times New Roman" w:cs="Times New Roman"/>
          <w:sz w:val="24"/>
          <w:szCs w:val="24"/>
        </w:rPr>
        <w:t xml:space="preserve">” </w:t>
      </w:r>
      <w:r w:rsidR="00400B6D" w:rsidRPr="00711AEA">
        <w:rPr>
          <w:rFonts w:ascii="Times New Roman" w:eastAsia="MS UI Gothic" w:hAnsi="Times New Roman" w:cs="Times New Roman"/>
          <w:sz w:val="24"/>
          <w:szCs w:val="24"/>
          <w:shd w:val="clear" w:color="auto" w:fill="FFFFFF"/>
        </w:rPr>
        <w:t xml:space="preserve">(pg. 577, sixth edition, vol. II Art History). </w:t>
      </w:r>
    </w:p>
    <w:p w:rsidR="007C312C" w:rsidRPr="00711AEA" w:rsidRDefault="00400B6D" w:rsidP="00711AEA">
      <w:pPr>
        <w:spacing w:after="0" w:line="480" w:lineRule="auto"/>
        <w:ind w:firstLine="284"/>
        <w:rPr>
          <w:rFonts w:ascii="Times New Roman" w:eastAsia="MS UI Gothic" w:hAnsi="Times New Roman" w:cs="Times New Roman"/>
          <w:sz w:val="24"/>
          <w:szCs w:val="24"/>
          <w:shd w:val="clear" w:color="auto" w:fill="FFFFFF"/>
        </w:rPr>
      </w:pPr>
      <w:r w:rsidRPr="00711AEA">
        <w:rPr>
          <w:rFonts w:ascii="Times New Roman" w:eastAsia="MS UI Gothic" w:hAnsi="Times New Roman" w:cs="Times New Roman"/>
          <w:sz w:val="24"/>
          <w:szCs w:val="24"/>
          <w:shd w:val="clear" w:color="auto" w:fill="FFFFFF"/>
        </w:rPr>
        <w:t xml:space="preserve">     </w:t>
      </w:r>
      <w:r w:rsidR="00AC6278" w:rsidRPr="00711AEA">
        <w:rPr>
          <w:rFonts w:ascii="Times New Roman" w:eastAsia="MS UI Gothic" w:hAnsi="Times New Roman" w:cs="Times New Roman"/>
          <w:sz w:val="24"/>
          <w:szCs w:val="24"/>
          <w:shd w:val="clear" w:color="auto" w:fill="FFFFFF"/>
        </w:rPr>
        <w:t>A German landscape painter, A</w:t>
      </w:r>
      <w:r w:rsidRPr="00711AEA">
        <w:rPr>
          <w:rFonts w:ascii="Times New Roman" w:eastAsia="MS UI Gothic" w:hAnsi="Times New Roman" w:cs="Times New Roman"/>
          <w:sz w:val="24"/>
          <w:szCs w:val="24"/>
          <w:shd w:val="clear" w:color="auto" w:fill="FFFFFF"/>
        </w:rPr>
        <w:t>lb</w:t>
      </w:r>
      <w:r w:rsidR="00AC6278" w:rsidRPr="00711AEA">
        <w:rPr>
          <w:rFonts w:ascii="Times New Roman" w:eastAsia="MS UI Gothic" w:hAnsi="Times New Roman" w:cs="Times New Roman"/>
          <w:sz w:val="24"/>
          <w:szCs w:val="24"/>
          <w:shd w:val="clear" w:color="auto" w:fill="FFFFFF"/>
        </w:rPr>
        <w:t xml:space="preserve">recht </w:t>
      </w:r>
      <w:proofErr w:type="spellStart"/>
      <w:r w:rsidR="00AC6278" w:rsidRPr="00711AEA">
        <w:rPr>
          <w:rFonts w:ascii="Times New Roman" w:eastAsia="MS UI Gothic" w:hAnsi="Times New Roman" w:cs="Times New Roman"/>
          <w:sz w:val="24"/>
          <w:szCs w:val="24"/>
          <w:shd w:val="clear" w:color="auto" w:fill="FFFFFF"/>
        </w:rPr>
        <w:t>Altdorfer</w:t>
      </w:r>
      <w:proofErr w:type="spellEnd"/>
      <w:r w:rsidR="00AC6278" w:rsidRPr="00711AEA">
        <w:rPr>
          <w:rFonts w:ascii="Times New Roman" w:eastAsia="MS UI Gothic" w:hAnsi="Times New Roman" w:cs="Times New Roman"/>
          <w:sz w:val="24"/>
          <w:szCs w:val="24"/>
          <w:shd w:val="clear" w:color="auto" w:fill="FFFFFF"/>
        </w:rPr>
        <w:t xml:space="preserve"> (c. 1480–1538) </w:t>
      </w:r>
      <w:r w:rsidR="003A0DBE" w:rsidRPr="00711AEA">
        <w:rPr>
          <w:rFonts w:ascii="Times New Roman" w:eastAsia="MS UI Gothic" w:hAnsi="Times New Roman" w:cs="Times New Roman"/>
          <w:sz w:val="24"/>
          <w:szCs w:val="24"/>
          <w:shd w:val="clear" w:color="auto" w:fill="FFFFFF"/>
        </w:rPr>
        <w:t xml:space="preserve">who </w:t>
      </w:r>
      <w:r w:rsidR="007C312C" w:rsidRPr="00711AEA">
        <w:rPr>
          <w:rFonts w:ascii="Times New Roman" w:eastAsia="MS UI Gothic" w:hAnsi="Times New Roman" w:cs="Times New Roman"/>
          <w:sz w:val="24"/>
          <w:szCs w:val="24"/>
          <w:shd w:val="clear" w:color="auto" w:fill="FFFFFF"/>
        </w:rPr>
        <w:t xml:space="preserve">was </w:t>
      </w:r>
      <w:r w:rsidR="00AC6278" w:rsidRPr="00711AEA">
        <w:rPr>
          <w:rFonts w:ascii="Times New Roman" w:eastAsia="MS UI Gothic" w:hAnsi="Times New Roman" w:cs="Times New Roman"/>
          <w:sz w:val="24"/>
          <w:szCs w:val="24"/>
          <w:shd w:val="clear" w:color="auto" w:fill="FFFFFF"/>
        </w:rPr>
        <w:t xml:space="preserve">most likely trained in Bavaria </w:t>
      </w:r>
      <w:r w:rsidR="003A0DBE" w:rsidRPr="00711AEA">
        <w:rPr>
          <w:rFonts w:ascii="Times New Roman" w:eastAsia="MS UI Gothic" w:hAnsi="Times New Roman" w:cs="Times New Roman"/>
          <w:sz w:val="24"/>
          <w:szCs w:val="24"/>
          <w:shd w:val="clear" w:color="auto" w:fill="FFFFFF"/>
        </w:rPr>
        <w:t xml:space="preserve">became </w:t>
      </w:r>
      <w:r w:rsidR="00AC6278" w:rsidRPr="00711AEA">
        <w:rPr>
          <w:rFonts w:ascii="Times New Roman" w:eastAsia="MS UI Gothic" w:hAnsi="Times New Roman" w:cs="Times New Roman"/>
          <w:sz w:val="24"/>
          <w:szCs w:val="24"/>
          <w:shd w:val="clear" w:color="auto" w:fill="FFFFFF"/>
        </w:rPr>
        <w:t xml:space="preserve">well known for painting </w:t>
      </w:r>
      <w:r w:rsidR="003A0DBE" w:rsidRPr="00711AEA">
        <w:rPr>
          <w:rFonts w:ascii="Times New Roman" w:eastAsia="MS UI Gothic" w:hAnsi="Times New Roman" w:cs="Times New Roman"/>
          <w:sz w:val="24"/>
          <w:szCs w:val="24"/>
          <w:shd w:val="clear" w:color="auto" w:fill="FFFFFF"/>
        </w:rPr>
        <w:t xml:space="preserve">nature </w:t>
      </w:r>
      <w:r w:rsidR="007C312C" w:rsidRPr="00711AEA">
        <w:rPr>
          <w:rFonts w:ascii="Times New Roman" w:eastAsia="MS UI Gothic" w:hAnsi="Times New Roman" w:cs="Times New Roman"/>
          <w:sz w:val="24"/>
          <w:szCs w:val="24"/>
          <w:shd w:val="clear" w:color="auto" w:fill="FFFFFF"/>
        </w:rPr>
        <w:t xml:space="preserve">in </w:t>
      </w:r>
      <w:r w:rsidR="003A0DBE" w:rsidRPr="00711AEA">
        <w:rPr>
          <w:rFonts w:ascii="Times New Roman" w:eastAsia="MS UI Gothic" w:hAnsi="Times New Roman" w:cs="Times New Roman"/>
          <w:sz w:val="24"/>
          <w:szCs w:val="24"/>
          <w:shd w:val="clear" w:color="auto" w:fill="FFFFFF"/>
        </w:rPr>
        <w:t xml:space="preserve">the </w:t>
      </w:r>
      <w:r w:rsidRPr="00711AEA">
        <w:rPr>
          <w:rFonts w:ascii="Times New Roman" w:eastAsia="MS UI Gothic" w:hAnsi="Times New Roman" w:cs="Times New Roman"/>
          <w:sz w:val="24"/>
          <w:szCs w:val="24"/>
          <w:shd w:val="clear" w:color="auto" w:fill="FFFFFF"/>
        </w:rPr>
        <w:t>Danube River Valley</w:t>
      </w:r>
      <w:r w:rsidR="00AC6278" w:rsidRPr="00711AEA">
        <w:rPr>
          <w:rFonts w:ascii="Times New Roman" w:eastAsia="MS UI Gothic" w:hAnsi="Times New Roman" w:cs="Times New Roman"/>
          <w:sz w:val="24"/>
          <w:szCs w:val="24"/>
          <w:shd w:val="clear" w:color="auto" w:fill="FFFFFF"/>
        </w:rPr>
        <w:t xml:space="preserve">. His </w:t>
      </w:r>
      <w:r w:rsidR="003A0DBE" w:rsidRPr="00711AEA">
        <w:rPr>
          <w:rFonts w:ascii="Times New Roman" w:eastAsia="MS UI Gothic" w:hAnsi="Times New Roman" w:cs="Times New Roman"/>
          <w:sz w:val="24"/>
          <w:szCs w:val="24"/>
          <w:shd w:val="clear" w:color="auto" w:fill="FFFFFF"/>
        </w:rPr>
        <w:t xml:space="preserve">colorful </w:t>
      </w:r>
      <w:r w:rsidR="00AC6278" w:rsidRPr="00711AEA">
        <w:rPr>
          <w:rFonts w:ascii="Times New Roman" w:eastAsia="MS UI Gothic" w:hAnsi="Times New Roman" w:cs="Times New Roman"/>
          <w:sz w:val="24"/>
          <w:szCs w:val="24"/>
          <w:shd w:val="clear" w:color="auto" w:fill="FFFFFF"/>
        </w:rPr>
        <w:t xml:space="preserve">velum on wood panel, </w:t>
      </w:r>
      <w:r w:rsidR="00AC6278" w:rsidRPr="00711AEA">
        <w:rPr>
          <w:rFonts w:ascii="Times New Roman" w:eastAsia="MS UI Gothic" w:hAnsi="Times New Roman" w:cs="Times New Roman"/>
          <w:i/>
          <w:sz w:val="24"/>
          <w:szCs w:val="24"/>
          <w:shd w:val="clear" w:color="auto" w:fill="FFFFFF"/>
        </w:rPr>
        <w:t>Danube Landscape</w:t>
      </w:r>
      <w:r w:rsidR="00AC6278" w:rsidRPr="00711AEA">
        <w:rPr>
          <w:rFonts w:ascii="Times New Roman" w:eastAsia="MS UI Gothic" w:hAnsi="Times New Roman" w:cs="Times New Roman"/>
          <w:sz w:val="24"/>
          <w:szCs w:val="24"/>
          <w:shd w:val="clear" w:color="auto" w:fill="FFFFFF"/>
        </w:rPr>
        <w:t xml:space="preserve">, circa 1525, </w:t>
      </w:r>
      <w:r w:rsidRPr="00711AEA">
        <w:rPr>
          <w:rFonts w:ascii="Times New Roman" w:eastAsia="MS UI Gothic" w:hAnsi="Times New Roman" w:cs="Times New Roman"/>
          <w:sz w:val="24"/>
          <w:szCs w:val="24"/>
          <w:shd w:val="clear" w:color="auto" w:fill="FFFFFF"/>
        </w:rPr>
        <w:t xml:space="preserve">is an early example of </w:t>
      </w:r>
      <w:r w:rsidR="00AC6278" w:rsidRPr="00711AEA">
        <w:rPr>
          <w:rFonts w:ascii="Times New Roman" w:eastAsia="MS UI Gothic" w:hAnsi="Times New Roman" w:cs="Times New Roman"/>
          <w:sz w:val="24"/>
          <w:szCs w:val="24"/>
          <w:shd w:val="clear" w:color="auto" w:fill="FFFFFF"/>
        </w:rPr>
        <w:t xml:space="preserve">a </w:t>
      </w:r>
      <w:r w:rsidRPr="00711AEA">
        <w:rPr>
          <w:rFonts w:ascii="Times New Roman" w:eastAsia="MS UI Gothic" w:hAnsi="Times New Roman" w:cs="Times New Roman"/>
          <w:sz w:val="24"/>
          <w:szCs w:val="24"/>
          <w:shd w:val="clear" w:color="auto" w:fill="FFFFFF"/>
        </w:rPr>
        <w:t>pure landscape painting</w:t>
      </w:r>
      <w:r w:rsidR="003A0DBE" w:rsidRPr="00711AEA">
        <w:rPr>
          <w:rFonts w:ascii="Times New Roman" w:eastAsia="MS UI Gothic" w:hAnsi="Times New Roman" w:cs="Times New Roman"/>
          <w:sz w:val="24"/>
          <w:szCs w:val="24"/>
          <w:shd w:val="clear" w:color="auto" w:fill="FFFFFF"/>
        </w:rPr>
        <w:t>. It’s one of the first European paintings without a</w:t>
      </w:r>
      <w:r w:rsidR="00AC6278" w:rsidRPr="00711AEA">
        <w:rPr>
          <w:rFonts w:ascii="Times New Roman" w:eastAsia="MS UI Gothic" w:hAnsi="Times New Roman" w:cs="Times New Roman"/>
          <w:sz w:val="24"/>
          <w:szCs w:val="24"/>
          <w:shd w:val="clear" w:color="auto" w:fill="FFFFFF"/>
        </w:rPr>
        <w:t xml:space="preserve"> narrative</w:t>
      </w:r>
      <w:r w:rsidR="003A0DBE" w:rsidRPr="00711AEA">
        <w:rPr>
          <w:rFonts w:ascii="Times New Roman" w:eastAsia="MS UI Gothic" w:hAnsi="Times New Roman" w:cs="Times New Roman"/>
          <w:sz w:val="24"/>
          <w:szCs w:val="24"/>
          <w:shd w:val="clear" w:color="auto" w:fill="FFFFFF"/>
        </w:rPr>
        <w:t>, h</w:t>
      </w:r>
      <w:r w:rsidRPr="00711AEA">
        <w:rPr>
          <w:rFonts w:ascii="Times New Roman" w:eastAsia="MS UI Gothic" w:hAnsi="Times New Roman" w:cs="Times New Roman"/>
          <w:sz w:val="24"/>
          <w:szCs w:val="24"/>
          <w:shd w:val="clear" w:color="auto" w:fill="FFFFFF"/>
        </w:rPr>
        <w:t>uman figure</w:t>
      </w:r>
      <w:r w:rsidR="003A0DBE" w:rsidRPr="00711AEA">
        <w:rPr>
          <w:rFonts w:ascii="Times New Roman" w:eastAsia="MS UI Gothic" w:hAnsi="Times New Roman" w:cs="Times New Roman"/>
          <w:sz w:val="24"/>
          <w:szCs w:val="24"/>
          <w:shd w:val="clear" w:color="auto" w:fill="FFFFFF"/>
        </w:rPr>
        <w:t xml:space="preserve">s or </w:t>
      </w:r>
      <w:r w:rsidR="003A0DBE" w:rsidRPr="00711AEA">
        <w:rPr>
          <w:rFonts w:ascii="Times New Roman" w:eastAsia="MS UI Gothic" w:hAnsi="Times New Roman" w:cs="Times New Roman"/>
          <w:sz w:val="24"/>
          <w:szCs w:val="24"/>
          <w:shd w:val="clear" w:color="auto" w:fill="FFFFFF"/>
        </w:rPr>
        <w:lastRenderedPageBreak/>
        <w:t>an o</w:t>
      </w:r>
      <w:r w:rsidR="00AC6278" w:rsidRPr="00711AEA">
        <w:rPr>
          <w:rFonts w:ascii="Times New Roman" w:eastAsia="MS UI Gothic" w:hAnsi="Times New Roman" w:cs="Times New Roman"/>
          <w:sz w:val="24"/>
          <w:szCs w:val="24"/>
          <w:shd w:val="clear" w:color="auto" w:fill="FFFFFF"/>
        </w:rPr>
        <w:t xml:space="preserve">bvious </w:t>
      </w:r>
      <w:r w:rsidRPr="00711AEA">
        <w:rPr>
          <w:rFonts w:ascii="Times New Roman" w:eastAsia="MS UI Gothic" w:hAnsi="Times New Roman" w:cs="Times New Roman"/>
          <w:sz w:val="24"/>
          <w:szCs w:val="24"/>
          <w:shd w:val="clear" w:color="auto" w:fill="FFFFFF"/>
        </w:rPr>
        <w:t>religious</w:t>
      </w:r>
      <w:r w:rsidR="00AC6278" w:rsidRPr="00711AEA">
        <w:rPr>
          <w:rFonts w:ascii="Times New Roman" w:eastAsia="MS UI Gothic" w:hAnsi="Times New Roman" w:cs="Times New Roman"/>
          <w:sz w:val="24"/>
          <w:szCs w:val="24"/>
          <w:shd w:val="clear" w:color="auto" w:fill="FFFFFF"/>
        </w:rPr>
        <w:t xml:space="preserve"> </w:t>
      </w:r>
      <w:r w:rsidR="003A0DBE" w:rsidRPr="00711AEA">
        <w:rPr>
          <w:rFonts w:ascii="Times New Roman" w:eastAsia="MS UI Gothic" w:hAnsi="Times New Roman" w:cs="Times New Roman"/>
          <w:sz w:val="24"/>
          <w:szCs w:val="24"/>
          <w:shd w:val="clear" w:color="auto" w:fill="FFFFFF"/>
        </w:rPr>
        <w:t>context</w:t>
      </w:r>
      <w:r w:rsidR="00AC6278" w:rsidRPr="00711AEA">
        <w:rPr>
          <w:rFonts w:ascii="Times New Roman" w:eastAsia="MS UI Gothic" w:hAnsi="Times New Roman" w:cs="Times New Roman"/>
          <w:sz w:val="24"/>
          <w:szCs w:val="24"/>
          <w:shd w:val="clear" w:color="auto" w:fill="FFFFFF"/>
        </w:rPr>
        <w:t xml:space="preserve"> (pg. 701, sixth edition, vol. II Art History</w:t>
      </w:r>
      <w:r w:rsidR="007C312C" w:rsidRPr="00711AEA">
        <w:rPr>
          <w:rFonts w:ascii="Times New Roman" w:eastAsia="MS UI Gothic" w:hAnsi="Times New Roman" w:cs="Times New Roman"/>
          <w:sz w:val="24"/>
          <w:szCs w:val="24"/>
          <w:shd w:val="clear" w:color="auto" w:fill="FFFFFF"/>
        </w:rPr>
        <w:t xml:space="preserve"> and Landscape ArtTalk by Dr. Joshua Fisher</w:t>
      </w:r>
      <w:r w:rsidR="00AC6278" w:rsidRPr="00711AEA">
        <w:rPr>
          <w:rFonts w:ascii="Times New Roman" w:eastAsia="MS UI Gothic" w:hAnsi="Times New Roman" w:cs="Times New Roman"/>
          <w:sz w:val="24"/>
          <w:szCs w:val="24"/>
          <w:shd w:val="clear" w:color="auto" w:fill="FFFFFF"/>
        </w:rPr>
        <w:t>)</w:t>
      </w:r>
      <w:r w:rsidR="003A0DBE" w:rsidRPr="00711AEA">
        <w:rPr>
          <w:rFonts w:ascii="Times New Roman" w:eastAsia="MS UI Gothic" w:hAnsi="Times New Roman" w:cs="Times New Roman"/>
          <w:sz w:val="24"/>
          <w:szCs w:val="24"/>
          <w:shd w:val="clear" w:color="auto" w:fill="FFFFFF"/>
        </w:rPr>
        <w:t>.</w:t>
      </w:r>
      <w:r w:rsidR="00AC6278" w:rsidRPr="00711AEA">
        <w:rPr>
          <w:rFonts w:ascii="Times New Roman" w:eastAsia="MS UI Gothic" w:hAnsi="Times New Roman" w:cs="Times New Roman"/>
          <w:sz w:val="24"/>
          <w:szCs w:val="24"/>
          <w:shd w:val="clear" w:color="auto" w:fill="FFFFFF"/>
        </w:rPr>
        <w:t xml:space="preserve"> </w:t>
      </w:r>
      <w:r w:rsidR="003A0DBE" w:rsidRPr="00711AEA">
        <w:rPr>
          <w:rFonts w:ascii="Times New Roman" w:eastAsia="MS UI Gothic" w:hAnsi="Times New Roman" w:cs="Times New Roman"/>
          <w:sz w:val="24"/>
          <w:szCs w:val="24"/>
          <w:shd w:val="clear" w:color="auto" w:fill="FFFFFF"/>
        </w:rPr>
        <w:t xml:space="preserve">  </w:t>
      </w:r>
    </w:p>
    <w:p w:rsidR="005A209A" w:rsidRPr="00711AEA" w:rsidRDefault="007C312C" w:rsidP="00711AEA">
      <w:pPr>
        <w:spacing w:after="0" w:line="480" w:lineRule="auto"/>
        <w:ind w:firstLine="284"/>
        <w:rPr>
          <w:rFonts w:ascii="Times New Roman" w:eastAsia="MS UI Gothic" w:hAnsi="Times New Roman" w:cs="Times New Roman"/>
          <w:sz w:val="24"/>
          <w:szCs w:val="24"/>
          <w:shd w:val="clear" w:color="auto" w:fill="FFFFFF"/>
        </w:rPr>
      </w:pPr>
      <w:r w:rsidRPr="00711AEA">
        <w:rPr>
          <w:rFonts w:ascii="Times New Roman" w:eastAsia="MS UI Gothic" w:hAnsi="Times New Roman" w:cs="Times New Roman"/>
          <w:sz w:val="24"/>
          <w:szCs w:val="24"/>
          <w:shd w:val="clear" w:color="auto" w:fill="FFFFFF"/>
        </w:rPr>
        <w:t xml:space="preserve">     </w:t>
      </w:r>
      <w:r w:rsidR="003A0DBE" w:rsidRPr="00711AEA">
        <w:rPr>
          <w:rFonts w:ascii="Times New Roman" w:eastAsia="MS UI Gothic" w:hAnsi="Times New Roman" w:cs="Times New Roman"/>
          <w:sz w:val="24"/>
          <w:szCs w:val="24"/>
          <w:shd w:val="clear" w:color="auto" w:fill="FFFFFF"/>
        </w:rPr>
        <w:t>Later, c</w:t>
      </w:r>
      <w:r w:rsidR="003A0DBE" w:rsidRPr="00711AEA">
        <w:rPr>
          <w:rFonts w:ascii="Times New Roman" w:hAnsi="Times New Roman" w:cs="Times New Roman"/>
          <w:sz w:val="24"/>
          <w:szCs w:val="24"/>
        </w:rPr>
        <w:t>lassicists</w:t>
      </w:r>
      <w:r w:rsidR="003A0DBE" w:rsidRPr="00711AEA">
        <w:rPr>
          <w:rFonts w:ascii="Times New Roman" w:eastAsia="MS UI Gothic" w:hAnsi="Times New Roman" w:cs="Times New Roman"/>
          <w:sz w:val="24"/>
          <w:szCs w:val="24"/>
          <w:shd w:val="clear" w:color="auto" w:fill="FFFFFF"/>
        </w:rPr>
        <w:t xml:space="preserve"> </w:t>
      </w:r>
      <w:r w:rsidR="00367059" w:rsidRPr="00711AEA">
        <w:rPr>
          <w:rFonts w:ascii="Times New Roman" w:hAnsi="Times New Roman" w:cs="Times New Roman"/>
          <w:sz w:val="24"/>
          <w:szCs w:val="24"/>
        </w:rPr>
        <w:t xml:space="preserve">Nicolas </w:t>
      </w:r>
      <w:proofErr w:type="spellStart"/>
      <w:r w:rsidR="00367059" w:rsidRPr="00711AEA">
        <w:rPr>
          <w:rFonts w:ascii="Times New Roman" w:hAnsi="Times New Roman" w:cs="Times New Roman"/>
          <w:sz w:val="24"/>
          <w:szCs w:val="24"/>
        </w:rPr>
        <w:t>Poussin</w:t>
      </w:r>
      <w:proofErr w:type="spellEnd"/>
      <w:r w:rsidR="00367059" w:rsidRPr="00711AEA">
        <w:rPr>
          <w:rFonts w:ascii="Times New Roman" w:hAnsi="Times New Roman" w:cs="Times New Roman"/>
          <w:sz w:val="24"/>
          <w:szCs w:val="24"/>
        </w:rPr>
        <w:t xml:space="preserve"> (</w:t>
      </w:r>
      <w:r w:rsidR="003A0DBE" w:rsidRPr="00711AEA">
        <w:rPr>
          <w:rFonts w:ascii="Times New Roman" w:hAnsi="Times New Roman" w:cs="Times New Roman"/>
          <w:sz w:val="24"/>
          <w:szCs w:val="24"/>
        </w:rPr>
        <w:t xml:space="preserve">1594–1665) and Claude </w:t>
      </w:r>
      <w:proofErr w:type="spellStart"/>
      <w:r w:rsidR="003A0DBE" w:rsidRPr="00711AEA">
        <w:rPr>
          <w:rFonts w:ascii="Times New Roman" w:hAnsi="Times New Roman" w:cs="Times New Roman"/>
          <w:sz w:val="24"/>
          <w:szCs w:val="24"/>
        </w:rPr>
        <w:t>Gellée</w:t>
      </w:r>
      <w:proofErr w:type="spellEnd"/>
      <w:r w:rsidR="003A0DBE" w:rsidRPr="00711AEA">
        <w:rPr>
          <w:rFonts w:ascii="Times New Roman" w:hAnsi="Times New Roman" w:cs="Times New Roman"/>
          <w:sz w:val="24"/>
          <w:szCs w:val="24"/>
        </w:rPr>
        <w:t xml:space="preserve"> (</w:t>
      </w:r>
      <w:r w:rsidR="00367059" w:rsidRPr="00711AEA">
        <w:rPr>
          <w:rFonts w:ascii="Times New Roman" w:hAnsi="Times New Roman" w:cs="Times New Roman"/>
          <w:sz w:val="24"/>
          <w:szCs w:val="24"/>
        </w:rPr>
        <w:t xml:space="preserve">1600–1682) </w:t>
      </w:r>
      <w:r w:rsidR="003A0DBE" w:rsidRPr="00711AEA">
        <w:rPr>
          <w:rFonts w:ascii="Times New Roman" w:hAnsi="Times New Roman" w:cs="Times New Roman"/>
          <w:sz w:val="24"/>
          <w:szCs w:val="24"/>
        </w:rPr>
        <w:t>created</w:t>
      </w:r>
      <w:r w:rsidR="005A209A" w:rsidRPr="00711AEA">
        <w:rPr>
          <w:rFonts w:ascii="Times New Roman" w:hAnsi="Times New Roman" w:cs="Times New Roman"/>
          <w:sz w:val="24"/>
          <w:szCs w:val="24"/>
        </w:rPr>
        <w:t xml:space="preserve"> the </w:t>
      </w:r>
      <w:r w:rsidR="00367059" w:rsidRPr="00711AEA">
        <w:rPr>
          <w:rFonts w:ascii="Times New Roman" w:hAnsi="Times New Roman" w:cs="Times New Roman"/>
          <w:sz w:val="24"/>
          <w:szCs w:val="24"/>
        </w:rPr>
        <w:t xml:space="preserve">French ideal of the “Classical” landscape and </w:t>
      </w:r>
      <w:r w:rsidR="005A209A" w:rsidRPr="00711AEA">
        <w:rPr>
          <w:rFonts w:ascii="Times New Roman" w:hAnsi="Times New Roman" w:cs="Times New Roman"/>
          <w:sz w:val="24"/>
          <w:szCs w:val="24"/>
        </w:rPr>
        <w:t xml:space="preserve">had a great influence on painters over the </w:t>
      </w:r>
      <w:r w:rsidR="00367059" w:rsidRPr="00711AEA">
        <w:rPr>
          <w:rFonts w:ascii="Times New Roman" w:hAnsi="Times New Roman" w:cs="Times New Roman"/>
          <w:sz w:val="24"/>
          <w:szCs w:val="24"/>
        </w:rPr>
        <w:t xml:space="preserve">next two centuries. </w:t>
      </w:r>
      <w:r w:rsidR="003A0DBE" w:rsidRPr="00711AEA">
        <w:rPr>
          <w:rFonts w:ascii="Times New Roman" w:hAnsi="Times New Roman" w:cs="Times New Roman"/>
          <w:sz w:val="24"/>
          <w:szCs w:val="24"/>
        </w:rPr>
        <w:t xml:space="preserve"> They are known for organizing natural elements (and figures) into </w:t>
      </w:r>
      <w:r w:rsidRPr="00711AEA">
        <w:rPr>
          <w:rFonts w:ascii="Times New Roman" w:hAnsi="Times New Roman" w:cs="Times New Roman"/>
          <w:sz w:val="24"/>
          <w:szCs w:val="24"/>
        </w:rPr>
        <w:t>“</w:t>
      </w:r>
      <w:r w:rsidR="003A0DBE" w:rsidRPr="00711AEA">
        <w:rPr>
          <w:rFonts w:ascii="Times New Roman" w:hAnsi="Times New Roman" w:cs="Times New Roman"/>
          <w:sz w:val="24"/>
          <w:szCs w:val="24"/>
        </w:rPr>
        <w:t>illumi</w:t>
      </w:r>
      <w:r w:rsidR="00367059" w:rsidRPr="00711AEA">
        <w:rPr>
          <w:rFonts w:ascii="Times New Roman" w:hAnsi="Times New Roman" w:cs="Times New Roman"/>
          <w:sz w:val="24"/>
          <w:szCs w:val="24"/>
        </w:rPr>
        <w:t>nated</w:t>
      </w:r>
      <w:r w:rsidR="003A0DBE" w:rsidRPr="00711AEA">
        <w:rPr>
          <w:rFonts w:ascii="Times New Roman" w:hAnsi="Times New Roman" w:cs="Times New Roman"/>
          <w:sz w:val="24"/>
          <w:szCs w:val="24"/>
        </w:rPr>
        <w:t xml:space="preserve"> and </w:t>
      </w:r>
      <w:r w:rsidR="00367059" w:rsidRPr="00711AEA">
        <w:rPr>
          <w:rFonts w:ascii="Times New Roman" w:hAnsi="Times New Roman" w:cs="Times New Roman"/>
          <w:sz w:val="24"/>
          <w:szCs w:val="24"/>
        </w:rPr>
        <w:t>idealized compositions</w:t>
      </w:r>
      <w:r w:rsidRPr="00711AEA">
        <w:rPr>
          <w:rFonts w:ascii="Times New Roman" w:hAnsi="Times New Roman" w:cs="Times New Roman"/>
          <w:sz w:val="24"/>
          <w:szCs w:val="24"/>
        </w:rPr>
        <w:t xml:space="preserve">” </w:t>
      </w:r>
      <w:r w:rsidRPr="00711AEA">
        <w:rPr>
          <w:rFonts w:ascii="Times New Roman" w:eastAsia="MS UI Gothic" w:hAnsi="Times New Roman" w:cs="Times New Roman"/>
          <w:sz w:val="24"/>
          <w:szCs w:val="24"/>
          <w:shd w:val="clear" w:color="auto" w:fill="FFFFFF"/>
        </w:rPr>
        <w:t>(pg. 776-77, sixth edition, vol. II Art History</w:t>
      </w:r>
      <w:r w:rsidR="00F83BD4" w:rsidRPr="00711AEA">
        <w:rPr>
          <w:rFonts w:ascii="Times New Roman" w:eastAsia="MS UI Gothic" w:hAnsi="Times New Roman" w:cs="Times New Roman"/>
          <w:sz w:val="24"/>
          <w:szCs w:val="24"/>
          <w:shd w:val="clear" w:color="auto" w:fill="FFFFFF"/>
        </w:rPr>
        <w:t>)</w:t>
      </w:r>
      <w:r w:rsidRPr="00711AEA">
        <w:rPr>
          <w:rFonts w:ascii="Times New Roman" w:eastAsia="MS UI Gothic" w:hAnsi="Times New Roman" w:cs="Times New Roman"/>
          <w:sz w:val="24"/>
          <w:szCs w:val="24"/>
          <w:shd w:val="clear" w:color="auto" w:fill="FFFFFF"/>
        </w:rPr>
        <w:t xml:space="preserve">.  </w:t>
      </w:r>
    </w:p>
    <w:p w:rsidR="007C312C" w:rsidRPr="00711AEA" w:rsidRDefault="007C312C" w:rsidP="00711AEA">
      <w:pPr>
        <w:spacing w:after="0" w:line="480" w:lineRule="auto"/>
        <w:ind w:firstLine="284"/>
        <w:rPr>
          <w:rFonts w:ascii="Times New Roman" w:hAnsi="Times New Roman" w:cs="Times New Roman"/>
          <w:sz w:val="24"/>
          <w:szCs w:val="24"/>
        </w:rPr>
      </w:pPr>
    </w:p>
    <w:p w:rsidR="007C312C" w:rsidRPr="00711AEA" w:rsidRDefault="007C312C" w:rsidP="00711AEA">
      <w:pPr>
        <w:spacing w:after="0" w:line="480" w:lineRule="auto"/>
        <w:ind w:firstLine="284"/>
        <w:rPr>
          <w:rFonts w:ascii="Times New Roman" w:hAnsi="Times New Roman" w:cs="Times New Roman"/>
          <w:sz w:val="24"/>
          <w:szCs w:val="24"/>
        </w:rPr>
      </w:pPr>
      <w:bookmarkStart w:id="0" w:name="_GoBack"/>
      <w:bookmarkEnd w:id="0"/>
    </w:p>
    <w:sectPr w:rsidR="007C312C" w:rsidRPr="00711AE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7002" w:rsidRDefault="00237002">
      <w:pPr>
        <w:spacing w:after="0" w:line="240" w:lineRule="auto"/>
      </w:pPr>
      <w:r>
        <w:separator/>
      </w:r>
    </w:p>
  </w:endnote>
  <w:endnote w:type="continuationSeparator" w:id="0">
    <w:p w:rsidR="00237002" w:rsidRDefault="00237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7002" w:rsidRDefault="00237002">
      <w:pPr>
        <w:spacing w:after="0" w:line="240" w:lineRule="auto"/>
      </w:pPr>
      <w:r>
        <w:separator/>
      </w:r>
    </w:p>
  </w:footnote>
  <w:footnote w:type="continuationSeparator" w:id="0">
    <w:p w:rsidR="00237002" w:rsidRDefault="0023700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E7EA2"/>
    <w:multiLevelType w:val="multilevel"/>
    <w:tmpl w:val="DDCED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651AE7"/>
    <w:multiLevelType w:val="multilevel"/>
    <w:tmpl w:val="9B62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120735"/>
    <w:multiLevelType w:val="multilevel"/>
    <w:tmpl w:val="5880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12A3D7F"/>
    <w:multiLevelType w:val="multilevel"/>
    <w:tmpl w:val="F2484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3595FFE"/>
    <w:multiLevelType w:val="multilevel"/>
    <w:tmpl w:val="DAF0D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D04D55"/>
    <w:multiLevelType w:val="multilevel"/>
    <w:tmpl w:val="10EC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2B02EC"/>
    <w:multiLevelType w:val="multilevel"/>
    <w:tmpl w:val="77349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1F4493B"/>
    <w:multiLevelType w:val="multilevel"/>
    <w:tmpl w:val="54326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2990149"/>
    <w:multiLevelType w:val="multilevel"/>
    <w:tmpl w:val="F5AAF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262C36"/>
    <w:multiLevelType w:val="multilevel"/>
    <w:tmpl w:val="869EC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D65F89"/>
    <w:multiLevelType w:val="multilevel"/>
    <w:tmpl w:val="965CC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9D25A0"/>
    <w:multiLevelType w:val="multilevel"/>
    <w:tmpl w:val="459A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4C2295B"/>
    <w:multiLevelType w:val="multilevel"/>
    <w:tmpl w:val="93E68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8158DB"/>
    <w:multiLevelType w:val="multilevel"/>
    <w:tmpl w:val="27229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4C7852"/>
    <w:multiLevelType w:val="multilevel"/>
    <w:tmpl w:val="71F09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930346B"/>
    <w:multiLevelType w:val="multilevel"/>
    <w:tmpl w:val="54501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D215EF2"/>
    <w:multiLevelType w:val="multilevel"/>
    <w:tmpl w:val="654C8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C27375"/>
    <w:multiLevelType w:val="multilevel"/>
    <w:tmpl w:val="3C121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973BA9"/>
    <w:multiLevelType w:val="multilevel"/>
    <w:tmpl w:val="DF28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0078B8"/>
    <w:multiLevelType w:val="multilevel"/>
    <w:tmpl w:val="E944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9527ED"/>
    <w:multiLevelType w:val="multilevel"/>
    <w:tmpl w:val="C0785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FF91442"/>
    <w:multiLevelType w:val="multilevel"/>
    <w:tmpl w:val="B9683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00145AB"/>
    <w:multiLevelType w:val="multilevel"/>
    <w:tmpl w:val="05F86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1231671"/>
    <w:multiLevelType w:val="multilevel"/>
    <w:tmpl w:val="55F61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AE74069"/>
    <w:multiLevelType w:val="multilevel"/>
    <w:tmpl w:val="78EC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CBC7B82"/>
    <w:multiLevelType w:val="multilevel"/>
    <w:tmpl w:val="D6FAC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22"/>
  </w:num>
  <w:num w:numId="3">
    <w:abstractNumId w:val="7"/>
  </w:num>
  <w:num w:numId="4">
    <w:abstractNumId w:val="0"/>
  </w:num>
  <w:num w:numId="5">
    <w:abstractNumId w:val="24"/>
  </w:num>
  <w:num w:numId="6">
    <w:abstractNumId w:val="5"/>
  </w:num>
  <w:num w:numId="7">
    <w:abstractNumId w:val="10"/>
  </w:num>
  <w:num w:numId="8">
    <w:abstractNumId w:val="2"/>
  </w:num>
  <w:num w:numId="9">
    <w:abstractNumId w:val="12"/>
  </w:num>
  <w:num w:numId="10">
    <w:abstractNumId w:val="3"/>
  </w:num>
  <w:num w:numId="11">
    <w:abstractNumId w:val="20"/>
  </w:num>
  <w:num w:numId="12">
    <w:abstractNumId w:val="16"/>
  </w:num>
  <w:num w:numId="13">
    <w:abstractNumId w:val="8"/>
  </w:num>
  <w:num w:numId="14">
    <w:abstractNumId w:val="21"/>
  </w:num>
  <w:num w:numId="15">
    <w:abstractNumId w:val="17"/>
  </w:num>
  <w:num w:numId="16">
    <w:abstractNumId w:val="19"/>
  </w:num>
  <w:num w:numId="17">
    <w:abstractNumId w:val="4"/>
  </w:num>
  <w:num w:numId="18">
    <w:abstractNumId w:val="18"/>
  </w:num>
  <w:num w:numId="19">
    <w:abstractNumId w:val="25"/>
  </w:num>
  <w:num w:numId="20">
    <w:abstractNumId w:val="1"/>
  </w:num>
  <w:num w:numId="21">
    <w:abstractNumId w:val="6"/>
  </w:num>
  <w:num w:numId="22">
    <w:abstractNumId w:val="13"/>
  </w:num>
  <w:num w:numId="23">
    <w:abstractNumId w:val="15"/>
  </w:num>
  <w:num w:numId="24">
    <w:abstractNumId w:val="9"/>
  </w:num>
  <w:num w:numId="25">
    <w:abstractNumId w:val="11"/>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AA7"/>
    <w:rsid w:val="00012AA7"/>
    <w:rsid w:val="00090B65"/>
    <w:rsid w:val="000B2681"/>
    <w:rsid w:val="00217D52"/>
    <w:rsid w:val="00236F87"/>
    <w:rsid w:val="00237002"/>
    <w:rsid w:val="00311917"/>
    <w:rsid w:val="00367059"/>
    <w:rsid w:val="003A0DBE"/>
    <w:rsid w:val="00400B6D"/>
    <w:rsid w:val="004018B1"/>
    <w:rsid w:val="00496A34"/>
    <w:rsid w:val="004C5604"/>
    <w:rsid w:val="004D65F3"/>
    <w:rsid w:val="00593F45"/>
    <w:rsid w:val="005A209A"/>
    <w:rsid w:val="00622EF2"/>
    <w:rsid w:val="00661B72"/>
    <w:rsid w:val="00667CCC"/>
    <w:rsid w:val="00697E3A"/>
    <w:rsid w:val="00711AEA"/>
    <w:rsid w:val="007C312C"/>
    <w:rsid w:val="00841E30"/>
    <w:rsid w:val="008A6552"/>
    <w:rsid w:val="008A7C2F"/>
    <w:rsid w:val="008D32A0"/>
    <w:rsid w:val="00932C32"/>
    <w:rsid w:val="009345CD"/>
    <w:rsid w:val="00AC6278"/>
    <w:rsid w:val="00CD4852"/>
    <w:rsid w:val="00D20402"/>
    <w:rsid w:val="00D60AF2"/>
    <w:rsid w:val="00D769A3"/>
    <w:rsid w:val="00D859F7"/>
    <w:rsid w:val="00DC7A5D"/>
    <w:rsid w:val="00E16181"/>
    <w:rsid w:val="00E34329"/>
    <w:rsid w:val="00E542A6"/>
    <w:rsid w:val="00EA0751"/>
    <w:rsid w:val="00F342AF"/>
    <w:rsid w:val="00F83BD4"/>
    <w:rsid w:val="00F94F8A"/>
    <w:rsid w:val="00FC7A42"/>
    <w:rsid w:val="00FD0509"/>
    <w:rsid w:val="00FF6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AA7"/>
    <w:rPr>
      <w:rFonts w:eastAsiaTheme="minorEastAsia"/>
    </w:rPr>
  </w:style>
  <w:style w:type="paragraph" w:styleId="Heading1">
    <w:name w:val="heading 1"/>
    <w:basedOn w:val="Normal"/>
    <w:link w:val="Heading1Char"/>
    <w:uiPriority w:val="9"/>
    <w:qFormat/>
    <w:rsid w:val="00FD05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D05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D05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D05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AA7"/>
    <w:pPr>
      <w:tabs>
        <w:tab w:val="center" w:pos="4680"/>
        <w:tab w:val="right" w:pos="9360"/>
      </w:tabs>
    </w:pPr>
  </w:style>
  <w:style w:type="character" w:customStyle="1" w:styleId="HeaderChar">
    <w:name w:val="Header Char"/>
    <w:basedOn w:val="DefaultParagraphFont"/>
    <w:link w:val="Header"/>
    <w:uiPriority w:val="99"/>
    <w:rsid w:val="00012AA7"/>
    <w:rPr>
      <w:rFonts w:eastAsiaTheme="minorEastAsia"/>
    </w:rPr>
  </w:style>
  <w:style w:type="character" w:styleId="Hyperlink">
    <w:name w:val="Hyperlink"/>
    <w:basedOn w:val="DefaultParagraphFont"/>
    <w:uiPriority w:val="99"/>
    <w:unhideWhenUsed/>
    <w:rsid w:val="00012AA7"/>
    <w:rPr>
      <w:color w:val="0000FF"/>
      <w:u w:val="single"/>
    </w:rPr>
  </w:style>
  <w:style w:type="character" w:customStyle="1" w:styleId="s1">
    <w:name w:val="s1"/>
    <w:basedOn w:val="DefaultParagraphFont"/>
    <w:rsid w:val="00012AA7"/>
  </w:style>
  <w:style w:type="character" w:customStyle="1" w:styleId="Heading1Char">
    <w:name w:val="Heading 1 Char"/>
    <w:basedOn w:val="DefaultParagraphFont"/>
    <w:link w:val="Heading1"/>
    <w:uiPriority w:val="9"/>
    <w:rsid w:val="00FD050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D050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D050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D0509"/>
    <w:rPr>
      <w:rFonts w:ascii="Times New Roman" w:eastAsia="Times New Roman" w:hAnsi="Times New Roman" w:cs="Times New Roman"/>
      <w:b/>
      <w:bCs/>
      <w:sz w:val="24"/>
      <w:szCs w:val="24"/>
    </w:rPr>
  </w:style>
  <w:style w:type="character" w:customStyle="1" w:styleId="vjs-control-text">
    <w:name w:val="vjs-control-text"/>
    <w:basedOn w:val="DefaultParagraphFont"/>
    <w:rsid w:val="00FD0509"/>
  </w:style>
  <w:style w:type="paragraph" w:customStyle="1" w:styleId="transcriptpara">
    <w:name w:val="transcript__para"/>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s-visually-hidden">
    <w:name w:val="is-visually-hidden"/>
    <w:basedOn w:val="DefaultParagraphFont"/>
    <w:rsid w:val="00FD0509"/>
  </w:style>
  <w:style w:type="paragraph" w:styleId="NormalWeb">
    <w:name w:val="Normal (Web)"/>
    <w:basedOn w:val="Normal"/>
    <w:uiPriority w:val="99"/>
    <w:unhideWhenUsed/>
    <w:rsid w:val="00FD05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0509"/>
    <w:rPr>
      <w:b/>
      <w:bCs/>
    </w:rPr>
  </w:style>
  <w:style w:type="paragraph" w:customStyle="1" w:styleId="o-billboardheadline">
    <w:name w:val="o-billboard__headlin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billboardmessage">
    <w:name w:val="o-billboard__messag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ibbon--campaignmessage">
    <w:name w:val="a-ribbon--campaign__messag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ardmetadata-label">
    <w:name w:val="m-card__metadata-label"/>
    <w:basedOn w:val="DefaultParagraphFont"/>
    <w:rsid w:val="00FD0509"/>
  </w:style>
  <w:style w:type="paragraph" w:styleId="z-TopofForm">
    <w:name w:val="HTML Top of Form"/>
    <w:basedOn w:val="Normal"/>
    <w:next w:val="Normal"/>
    <w:link w:val="z-TopofFormChar"/>
    <w:hidden/>
    <w:uiPriority w:val="99"/>
    <w:semiHidden/>
    <w:unhideWhenUsed/>
    <w:rsid w:val="00FD050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D050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D050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D0509"/>
    <w:rPr>
      <w:rFonts w:ascii="Arial" w:eastAsia="Times New Roman" w:hAnsi="Arial" w:cs="Arial"/>
      <w:vanish/>
      <w:sz w:val="16"/>
      <w:szCs w:val="16"/>
    </w:rPr>
  </w:style>
  <w:style w:type="paragraph" w:customStyle="1" w:styleId="old-text-typescale">
    <w:name w:val="old-text-typescal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pocket-beltpocket-subtitle">
    <w:name w:val="m-pocket-belt__pocket-subtitl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o-margin-top">
    <w:name w:val="u-no-margin-top"/>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zendesk-support">
    <w:name w:val="js-zendesk-support"/>
    <w:basedOn w:val="DefaultParagraphFont"/>
    <w:rsid w:val="00FD0509"/>
  </w:style>
  <w:style w:type="paragraph" w:styleId="BalloonText">
    <w:name w:val="Balloon Text"/>
    <w:basedOn w:val="Normal"/>
    <w:link w:val="BalloonTextChar"/>
    <w:uiPriority w:val="99"/>
    <w:semiHidden/>
    <w:unhideWhenUsed/>
    <w:rsid w:val="00FD0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509"/>
    <w:rPr>
      <w:rFonts w:ascii="Tahoma" w:eastAsiaTheme="minorEastAsia" w:hAnsi="Tahoma" w:cs="Tahoma"/>
      <w:sz w:val="16"/>
      <w:szCs w:val="16"/>
    </w:rPr>
  </w:style>
  <w:style w:type="character" w:styleId="Emphasis">
    <w:name w:val="Emphasis"/>
    <w:basedOn w:val="DefaultParagraphFont"/>
    <w:uiPriority w:val="20"/>
    <w:qFormat/>
    <w:rsid w:val="00F94F8A"/>
    <w:rPr>
      <w:i/>
      <w:iCs/>
    </w:rPr>
  </w:style>
  <w:style w:type="paragraph" w:styleId="Footer">
    <w:name w:val="footer"/>
    <w:basedOn w:val="Normal"/>
    <w:link w:val="FooterChar"/>
    <w:uiPriority w:val="99"/>
    <w:unhideWhenUsed/>
    <w:rsid w:val="00711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AEA"/>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AA7"/>
    <w:rPr>
      <w:rFonts w:eastAsiaTheme="minorEastAsia"/>
    </w:rPr>
  </w:style>
  <w:style w:type="paragraph" w:styleId="Heading1">
    <w:name w:val="heading 1"/>
    <w:basedOn w:val="Normal"/>
    <w:link w:val="Heading1Char"/>
    <w:uiPriority w:val="9"/>
    <w:qFormat/>
    <w:rsid w:val="00FD050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D050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D050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D050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2AA7"/>
    <w:pPr>
      <w:tabs>
        <w:tab w:val="center" w:pos="4680"/>
        <w:tab w:val="right" w:pos="9360"/>
      </w:tabs>
    </w:pPr>
  </w:style>
  <w:style w:type="character" w:customStyle="1" w:styleId="HeaderChar">
    <w:name w:val="Header Char"/>
    <w:basedOn w:val="DefaultParagraphFont"/>
    <w:link w:val="Header"/>
    <w:uiPriority w:val="99"/>
    <w:rsid w:val="00012AA7"/>
    <w:rPr>
      <w:rFonts w:eastAsiaTheme="minorEastAsia"/>
    </w:rPr>
  </w:style>
  <w:style w:type="character" w:styleId="Hyperlink">
    <w:name w:val="Hyperlink"/>
    <w:basedOn w:val="DefaultParagraphFont"/>
    <w:uiPriority w:val="99"/>
    <w:unhideWhenUsed/>
    <w:rsid w:val="00012AA7"/>
    <w:rPr>
      <w:color w:val="0000FF"/>
      <w:u w:val="single"/>
    </w:rPr>
  </w:style>
  <w:style w:type="character" w:customStyle="1" w:styleId="s1">
    <w:name w:val="s1"/>
    <w:basedOn w:val="DefaultParagraphFont"/>
    <w:rsid w:val="00012AA7"/>
  </w:style>
  <w:style w:type="character" w:customStyle="1" w:styleId="Heading1Char">
    <w:name w:val="Heading 1 Char"/>
    <w:basedOn w:val="DefaultParagraphFont"/>
    <w:link w:val="Heading1"/>
    <w:uiPriority w:val="9"/>
    <w:rsid w:val="00FD050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D050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D050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D0509"/>
    <w:rPr>
      <w:rFonts w:ascii="Times New Roman" w:eastAsia="Times New Roman" w:hAnsi="Times New Roman" w:cs="Times New Roman"/>
      <w:b/>
      <w:bCs/>
      <w:sz w:val="24"/>
      <w:szCs w:val="24"/>
    </w:rPr>
  </w:style>
  <w:style w:type="character" w:customStyle="1" w:styleId="vjs-control-text">
    <w:name w:val="vjs-control-text"/>
    <w:basedOn w:val="DefaultParagraphFont"/>
    <w:rsid w:val="00FD0509"/>
  </w:style>
  <w:style w:type="paragraph" w:customStyle="1" w:styleId="transcriptpara">
    <w:name w:val="transcript__para"/>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s-visually-hidden">
    <w:name w:val="is-visually-hidden"/>
    <w:basedOn w:val="DefaultParagraphFont"/>
    <w:rsid w:val="00FD0509"/>
  </w:style>
  <w:style w:type="paragraph" w:styleId="NormalWeb">
    <w:name w:val="Normal (Web)"/>
    <w:basedOn w:val="Normal"/>
    <w:uiPriority w:val="99"/>
    <w:unhideWhenUsed/>
    <w:rsid w:val="00FD050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D0509"/>
    <w:rPr>
      <w:b/>
      <w:bCs/>
    </w:rPr>
  </w:style>
  <w:style w:type="paragraph" w:customStyle="1" w:styleId="o-billboardheadline">
    <w:name w:val="o-billboard__headlin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billboardmessage">
    <w:name w:val="o-billboard__messag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ibbon--campaignmessage">
    <w:name w:val="a-ribbon--campaign__messag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cardmetadata-label">
    <w:name w:val="m-card__metadata-label"/>
    <w:basedOn w:val="DefaultParagraphFont"/>
    <w:rsid w:val="00FD0509"/>
  </w:style>
  <w:style w:type="paragraph" w:styleId="z-TopofForm">
    <w:name w:val="HTML Top of Form"/>
    <w:basedOn w:val="Normal"/>
    <w:next w:val="Normal"/>
    <w:link w:val="z-TopofFormChar"/>
    <w:hidden/>
    <w:uiPriority w:val="99"/>
    <w:semiHidden/>
    <w:unhideWhenUsed/>
    <w:rsid w:val="00FD050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FD050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FD050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FD0509"/>
    <w:rPr>
      <w:rFonts w:ascii="Arial" w:eastAsia="Times New Roman" w:hAnsi="Arial" w:cs="Arial"/>
      <w:vanish/>
      <w:sz w:val="16"/>
      <w:szCs w:val="16"/>
    </w:rPr>
  </w:style>
  <w:style w:type="paragraph" w:customStyle="1" w:styleId="old-text-typescale">
    <w:name w:val="old-text-typescal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pocket-beltpocket-subtitle">
    <w:name w:val="m-pocket-belt__pocket-subtitle"/>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no-margin-top">
    <w:name w:val="u-no-margin-top"/>
    <w:basedOn w:val="Normal"/>
    <w:rsid w:val="00FD05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zendesk-support">
    <w:name w:val="js-zendesk-support"/>
    <w:basedOn w:val="DefaultParagraphFont"/>
    <w:rsid w:val="00FD0509"/>
  </w:style>
  <w:style w:type="paragraph" w:styleId="BalloonText">
    <w:name w:val="Balloon Text"/>
    <w:basedOn w:val="Normal"/>
    <w:link w:val="BalloonTextChar"/>
    <w:uiPriority w:val="99"/>
    <w:semiHidden/>
    <w:unhideWhenUsed/>
    <w:rsid w:val="00FD0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509"/>
    <w:rPr>
      <w:rFonts w:ascii="Tahoma" w:eastAsiaTheme="minorEastAsia" w:hAnsi="Tahoma" w:cs="Tahoma"/>
      <w:sz w:val="16"/>
      <w:szCs w:val="16"/>
    </w:rPr>
  </w:style>
  <w:style w:type="character" w:styleId="Emphasis">
    <w:name w:val="Emphasis"/>
    <w:basedOn w:val="DefaultParagraphFont"/>
    <w:uiPriority w:val="20"/>
    <w:qFormat/>
    <w:rsid w:val="00F94F8A"/>
    <w:rPr>
      <w:i/>
      <w:iCs/>
    </w:rPr>
  </w:style>
  <w:style w:type="paragraph" w:styleId="Footer">
    <w:name w:val="footer"/>
    <w:basedOn w:val="Normal"/>
    <w:link w:val="FooterChar"/>
    <w:uiPriority w:val="99"/>
    <w:unhideWhenUsed/>
    <w:rsid w:val="00711A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1AEA"/>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8165">
      <w:bodyDiv w:val="1"/>
      <w:marLeft w:val="0"/>
      <w:marRight w:val="0"/>
      <w:marTop w:val="0"/>
      <w:marBottom w:val="0"/>
      <w:divBdr>
        <w:top w:val="none" w:sz="0" w:space="0" w:color="auto"/>
        <w:left w:val="none" w:sz="0" w:space="0" w:color="auto"/>
        <w:bottom w:val="none" w:sz="0" w:space="0" w:color="auto"/>
        <w:right w:val="none" w:sz="0" w:space="0" w:color="auto"/>
      </w:divBdr>
      <w:divsChild>
        <w:div w:id="564150767">
          <w:marLeft w:val="0"/>
          <w:marRight w:val="0"/>
          <w:marTop w:val="0"/>
          <w:marBottom w:val="0"/>
          <w:divBdr>
            <w:top w:val="none" w:sz="0" w:space="0" w:color="auto"/>
            <w:left w:val="none" w:sz="0" w:space="0" w:color="auto"/>
            <w:bottom w:val="none" w:sz="0" w:space="0" w:color="auto"/>
            <w:right w:val="none" w:sz="0" w:space="0" w:color="auto"/>
          </w:divBdr>
          <w:divsChild>
            <w:div w:id="1734739542">
              <w:marLeft w:val="0"/>
              <w:marRight w:val="0"/>
              <w:marTop w:val="0"/>
              <w:marBottom w:val="0"/>
              <w:divBdr>
                <w:top w:val="none" w:sz="0" w:space="0" w:color="auto"/>
                <w:left w:val="none" w:sz="0" w:space="0" w:color="auto"/>
                <w:bottom w:val="none" w:sz="0" w:space="0" w:color="auto"/>
                <w:right w:val="none" w:sz="0" w:space="0" w:color="auto"/>
              </w:divBdr>
              <w:divsChild>
                <w:div w:id="334649088">
                  <w:marLeft w:val="0"/>
                  <w:marRight w:val="0"/>
                  <w:marTop w:val="0"/>
                  <w:marBottom w:val="0"/>
                  <w:divBdr>
                    <w:top w:val="none" w:sz="0" w:space="0" w:color="auto"/>
                    <w:left w:val="none" w:sz="0" w:space="0" w:color="auto"/>
                    <w:bottom w:val="none" w:sz="0" w:space="0" w:color="auto"/>
                    <w:right w:val="none" w:sz="0" w:space="0" w:color="auto"/>
                  </w:divBdr>
                  <w:divsChild>
                    <w:div w:id="1448739999">
                      <w:marLeft w:val="0"/>
                      <w:marRight w:val="0"/>
                      <w:marTop w:val="0"/>
                      <w:marBottom w:val="0"/>
                      <w:divBdr>
                        <w:top w:val="none" w:sz="0" w:space="0" w:color="auto"/>
                        <w:left w:val="none" w:sz="0" w:space="0" w:color="auto"/>
                        <w:bottom w:val="none" w:sz="0" w:space="0" w:color="auto"/>
                        <w:right w:val="none" w:sz="0" w:space="0" w:color="auto"/>
                      </w:divBdr>
                      <w:divsChild>
                        <w:div w:id="864438990">
                          <w:marLeft w:val="0"/>
                          <w:marRight w:val="0"/>
                          <w:marTop w:val="240"/>
                          <w:marBottom w:val="0"/>
                          <w:divBdr>
                            <w:top w:val="none" w:sz="0" w:space="0" w:color="auto"/>
                            <w:left w:val="none" w:sz="0" w:space="0" w:color="auto"/>
                            <w:bottom w:val="none" w:sz="0" w:space="0" w:color="auto"/>
                            <w:right w:val="none" w:sz="0" w:space="0" w:color="auto"/>
                          </w:divBdr>
                          <w:divsChild>
                            <w:div w:id="187226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84640">
                      <w:marLeft w:val="0"/>
                      <w:marRight w:val="0"/>
                      <w:marTop w:val="0"/>
                      <w:marBottom w:val="0"/>
                      <w:divBdr>
                        <w:top w:val="none" w:sz="0" w:space="0" w:color="auto"/>
                        <w:left w:val="none" w:sz="0" w:space="0" w:color="auto"/>
                        <w:bottom w:val="none" w:sz="0" w:space="0" w:color="auto"/>
                        <w:right w:val="none" w:sz="0" w:space="0" w:color="auto"/>
                      </w:divBdr>
                      <w:divsChild>
                        <w:div w:id="140387554">
                          <w:marLeft w:val="0"/>
                          <w:marRight w:val="0"/>
                          <w:marTop w:val="0"/>
                          <w:marBottom w:val="0"/>
                          <w:divBdr>
                            <w:top w:val="none" w:sz="0" w:space="0" w:color="auto"/>
                            <w:left w:val="none" w:sz="0" w:space="0" w:color="auto"/>
                            <w:bottom w:val="none" w:sz="0" w:space="0" w:color="auto"/>
                            <w:right w:val="none" w:sz="0" w:space="0" w:color="auto"/>
                          </w:divBdr>
                          <w:divsChild>
                            <w:div w:id="724333812">
                              <w:marLeft w:val="0"/>
                              <w:marRight w:val="0"/>
                              <w:marTop w:val="0"/>
                              <w:marBottom w:val="240"/>
                              <w:divBdr>
                                <w:top w:val="single" w:sz="6" w:space="0" w:color="EDEDEE"/>
                                <w:left w:val="single" w:sz="6" w:space="0" w:color="EDEDEE"/>
                                <w:bottom w:val="single" w:sz="6" w:space="0" w:color="EDEDEE"/>
                                <w:right w:val="single" w:sz="6" w:space="0" w:color="EDEDEE"/>
                              </w:divBdr>
                              <w:divsChild>
                                <w:div w:id="96415912">
                                  <w:marLeft w:val="0"/>
                                  <w:marRight w:val="0"/>
                                  <w:marTop w:val="0"/>
                                  <w:marBottom w:val="0"/>
                                  <w:divBdr>
                                    <w:top w:val="none" w:sz="0" w:space="0" w:color="auto"/>
                                    <w:left w:val="none" w:sz="0" w:space="0" w:color="auto"/>
                                    <w:bottom w:val="none" w:sz="0" w:space="0" w:color="auto"/>
                                    <w:right w:val="none" w:sz="0" w:space="0" w:color="auto"/>
                                  </w:divBdr>
                                  <w:divsChild>
                                    <w:div w:id="637684611">
                                      <w:marLeft w:val="0"/>
                                      <w:marRight w:val="0"/>
                                      <w:marTop w:val="0"/>
                                      <w:marBottom w:val="0"/>
                                      <w:divBdr>
                                        <w:top w:val="none" w:sz="0" w:space="0" w:color="auto"/>
                                        <w:left w:val="none" w:sz="0" w:space="0" w:color="auto"/>
                                        <w:bottom w:val="none" w:sz="0" w:space="0" w:color="auto"/>
                                        <w:right w:val="none" w:sz="0" w:space="0" w:color="auto"/>
                                      </w:divBdr>
                                      <w:divsChild>
                                        <w:div w:id="883716442">
                                          <w:marLeft w:val="145"/>
                                          <w:marRight w:val="145"/>
                                          <w:marTop w:val="145"/>
                                          <w:marBottom w:val="145"/>
                                          <w:divBdr>
                                            <w:top w:val="none" w:sz="0" w:space="0" w:color="auto"/>
                                            <w:left w:val="none" w:sz="0" w:space="0" w:color="auto"/>
                                            <w:bottom w:val="none" w:sz="0" w:space="0" w:color="auto"/>
                                            <w:right w:val="none" w:sz="0" w:space="0" w:color="auto"/>
                                          </w:divBdr>
                                          <w:divsChild>
                                            <w:div w:id="1087773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266267">
                              <w:marLeft w:val="0"/>
                              <w:marRight w:val="0"/>
                              <w:marTop w:val="0"/>
                              <w:marBottom w:val="1020"/>
                              <w:divBdr>
                                <w:top w:val="none" w:sz="0" w:space="0" w:color="auto"/>
                                <w:left w:val="none" w:sz="0" w:space="0" w:color="auto"/>
                                <w:bottom w:val="none" w:sz="0" w:space="0" w:color="auto"/>
                                <w:right w:val="none" w:sz="0" w:space="0" w:color="auto"/>
                              </w:divBdr>
                              <w:divsChild>
                                <w:div w:id="1389307321">
                                  <w:marLeft w:val="0"/>
                                  <w:marRight w:val="0"/>
                                  <w:marTop w:val="0"/>
                                  <w:marBottom w:val="0"/>
                                  <w:divBdr>
                                    <w:top w:val="none" w:sz="0" w:space="0" w:color="auto"/>
                                    <w:left w:val="none" w:sz="0" w:space="0" w:color="auto"/>
                                    <w:bottom w:val="none" w:sz="0" w:space="0" w:color="auto"/>
                                    <w:right w:val="none" w:sz="0" w:space="0" w:color="auto"/>
                                  </w:divBdr>
                                </w:div>
                              </w:divsChild>
                            </w:div>
                            <w:div w:id="1892036771">
                              <w:marLeft w:val="0"/>
                              <w:marRight w:val="0"/>
                              <w:marTop w:val="0"/>
                              <w:marBottom w:val="0"/>
                              <w:divBdr>
                                <w:top w:val="none" w:sz="0" w:space="0" w:color="auto"/>
                                <w:left w:val="none" w:sz="0" w:space="0" w:color="auto"/>
                                <w:bottom w:val="none" w:sz="0" w:space="0" w:color="auto"/>
                                <w:right w:val="none" w:sz="0" w:space="0" w:color="auto"/>
                              </w:divBdr>
                            </w:div>
                            <w:div w:id="393356551">
                              <w:marLeft w:val="0"/>
                              <w:marRight w:val="0"/>
                              <w:marTop w:val="0"/>
                              <w:marBottom w:val="0"/>
                              <w:divBdr>
                                <w:top w:val="none" w:sz="0" w:space="0" w:color="auto"/>
                                <w:left w:val="none" w:sz="0" w:space="0" w:color="auto"/>
                                <w:bottom w:val="none" w:sz="0" w:space="0" w:color="auto"/>
                                <w:right w:val="none" w:sz="0" w:space="0" w:color="auto"/>
                              </w:divBdr>
                              <w:divsChild>
                                <w:div w:id="2081514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969300">
                  <w:marLeft w:val="0"/>
                  <w:marRight w:val="0"/>
                  <w:marTop w:val="0"/>
                  <w:marBottom w:val="0"/>
                  <w:divBdr>
                    <w:top w:val="none" w:sz="0" w:space="0" w:color="auto"/>
                    <w:left w:val="none" w:sz="0" w:space="0" w:color="auto"/>
                    <w:bottom w:val="none" w:sz="0" w:space="0" w:color="auto"/>
                    <w:right w:val="none" w:sz="0" w:space="0" w:color="auto"/>
                  </w:divBdr>
                </w:div>
                <w:div w:id="515341764">
                  <w:marLeft w:val="0"/>
                  <w:marRight w:val="0"/>
                  <w:marTop w:val="0"/>
                  <w:marBottom w:val="0"/>
                  <w:divBdr>
                    <w:top w:val="none" w:sz="0" w:space="0" w:color="auto"/>
                    <w:left w:val="none" w:sz="0" w:space="0" w:color="auto"/>
                    <w:bottom w:val="none" w:sz="0" w:space="0" w:color="auto"/>
                    <w:right w:val="none" w:sz="0" w:space="0" w:color="auto"/>
                  </w:divBdr>
                  <w:divsChild>
                    <w:div w:id="2144494454">
                      <w:marLeft w:val="0"/>
                      <w:marRight w:val="0"/>
                      <w:marTop w:val="0"/>
                      <w:marBottom w:val="0"/>
                      <w:divBdr>
                        <w:top w:val="none" w:sz="0" w:space="0" w:color="auto"/>
                        <w:left w:val="none" w:sz="0" w:space="0" w:color="auto"/>
                        <w:bottom w:val="none" w:sz="0" w:space="0" w:color="auto"/>
                        <w:right w:val="none" w:sz="0" w:space="0" w:color="auto"/>
                      </w:divBdr>
                    </w:div>
                    <w:div w:id="1683312835">
                      <w:marLeft w:val="0"/>
                      <w:marRight w:val="0"/>
                      <w:marTop w:val="0"/>
                      <w:marBottom w:val="0"/>
                      <w:divBdr>
                        <w:top w:val="none" w:sz="0" w:space="0" w:color="auto"/>
                        <w:left w:val="none" w:sz="0" w:space="0" w:color="auto"/>
                        <w:bottom w:val="none" w:sz="0" w:space="0" w:color="auto"/>
                        <w:right w:val="none" w:sz="0" w:space="0" w:color="auto"/>
                      </w:divBdr>
                      <w:divsChild>
                        <w:div w:id="709761959">
                          <w:marLeft w:val="0"/>
                          <w:marRight w:val="0"/>
                          <w:marTop w:val="0"/>
                          <w:marBottom w:val="0"/>
                          <w:divBdr>
                            <w:top w:val="none" w:sz="0" w:space="0" w:color="auto"/>
                            <w:left w:val="none" w:sz="0" w:space="0" w:color="auto"/>
                            <w:bottom w:val="none" w:sz="0" w:space="0" w:color="auto"/>
                            <w:right w:val="none" w:sz="0" w:space="0" w:color="auto"/>
                          </w:divBdr>
                          <w:divsChild>
                            <w:div w:id="1913926117">
                              <w:marLeft w:val="0"/>
                              <w:marRight w:val="0"/>
                              <w:marTop w:val="0"/>
                              <w:marBottom w:val="0"/>
                              <w:divBdr>
                                <w:top w:val="none" w:sz="0" w:space="0" w:color="auto"/>
                                <w:left w:val="none" w:sz="0" w:space="0" w:color="auto"/>
                                <w:bottom w:val="none" w:sz="0" w:space="0" w:color="auto"/>
                                <w:right w:val="none" w:sz="0" w:space="0" w:color="auto"/>
                              </w:divBdr>
                              <w:divsChild>
                                <w:div w:id="97334882">
                                  <w:marLeft w:val="0"/>
                                  <w:marRight w:val="0"/>
                                  <w:marTop w:val="0"/>
                                  <w:marBottom w:val="0"/>
                                  <w:divBdr>
                                    <w:top w:val="none" w:sz="0" w:space="0" w:color="auto"/>
                                    <w:left w:val="none" w:sz="0" w:space="0" w:color="auto"/>
                                    <w:bottom w:val="none" w:sz="0" w:space="0" w:color="auto"/>
                                    <w:right w:val="none" w:sz="0" w:space="0" w:color="auto"/>
                                  </w:divBdr>
                                  <w:divsChild>
                                    <w:div w:id="586620596">
                                      <w:marLeft w:val="0"/>
                                      <w:marRight w:val="0"/>
                                      <w:marTop w:val="0"/>
                                      <w:marBottom w:val="0"/>
                                      <w:divBdr>
                                        <w:top w:val="none" w:sz="0" w:space="0" w:color="auto"/>
                                        <w:left w:val="none" w:sz="0" w:space="0" w:color="auto"/>
                                        <w:bottom w:val="none" w:sz="0" w:space="0" w:color="auto"/>
                                        <w:right w:val="none" w:sz="0" w:space="0" w:color="auto"/>
                                      </w:divBdr>
                                      <w:divsChild>
                                        <w:div w:id="697775757">
                                          <w:marLeft w:val="0"/>
                                          <w:marRight w:val="0"/>
                                          <w:marTop w:val="0"/>
                                          <w:marBottom w:val="0"/>
                                          <w:divBdr>
                                            <w:top w:val="none" w:sz="0" w:space="0" w:color="auto"/>
                                            <w:left w:val="none" w:sz="0" w:space="0" w:color="auto"/>
                                            <w:bottom w:val="none" w:sz="0" w:space="0" w:color="auto"/>
                                            <w:right w:val="none" w:sz="0" w:space="0" w:color="auto"/>
                                          </w:divBdr>
                                        </w:div>
                                        <w:div w:id="1138455880">
                                          <w:marLeft w:val="0"/>
                                          <w:marRight w:val="0"/>
                                          <w:marTop w:val="0"/>
                                          <w:marBottom w:val="0"/>
                                          <w:divBdr>
                                            <w:top w:val="none" w:sz="0" w:space="0" w:color="auto"/>
                                            <w:left w:val="none" w:sz="0" w:space="0" w:color="auto"/>
                                            <w:bottom w:val="none" w:sz="0" w:space="0" w:color="auto"/>
                                            <w:right w:val="none" w:sz="0" w:space="0" w:color="auto"/>
                                          </w:divBdr>
                                        </w:div>
                                        <w:div w:id="740755005">
                                          <w:marLeft w:val="0"/>
                                          <w:marRight w:val="0"/>
                                          <w:marTop w:val="0"/>
                                          <w:marBottom w:val="0"/>
                                          <w:divBdr>
                                            <w:top w:val="none" w:sz="0" w:space="0" w:color="auto"/>
                                            <w:left w:val="none" w:sz="0" w:space="0" w:color="auto"/>
                                            <w:bottom w:val="none" w:sz="0" w:space="0" w:color="auto"/>
                                            <w:right w:val="none" w:sz="0" w:space="0" w:color="auto"/>
                                          </w:divBdr>
                                          <w:divsChild>
                                            <w:div w:id="640236772">
                                              <w:marLeft w:val="0"/>
                                              <w:marRight w:val="0"/>
                                              <w:marTop w:val="0"/>
                                              <w:marBottom w:val="0"/>
                                              <w:divBdr>
                                                <w:top w:val="none" w:sz="0" w:space="0" w:color="auto"/>
                                                <w:left w:val="none" w:sz="0" w:space="0" w:color="auto"/>
                                                <w:bottom w:val="none" w:sz="0" w:space="0" w:color="auto"/>
                                                <w:right w:val="none" w:sz="0" w:space="0" w:color="auto"/>
                                              </w:divBdr>
                                              <w:divsChild>
                                                <w:div w:id="1306740779">
                                                  <w:marLeft w:val="0"/>
                                                  <w:marRight w:val="0"/>
                                                  <w:marTop w:val="0"/>
                                                  <w:marBottom w:val="0"/>
                                                  <w:divBdr>
                                                    <w:top w:val="none" w:sz="0" w:space="0" w:color="auto"/>
                                                    <w:left w:val="none" w:sz="0" w:space="0" w:color="auto"/>
                                                    <w:bottom w:val="none" w:sz="0" w:space="0" w:color="auto"/>
                                                    <w:right w:val="none" w:sz="0" w:space="0" w:color="auto"/>
                                                  </w:divBdr>
                                                  <w:divsChild>
                                                    <w:div w:id="1751924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447867">
                                              <w:marLeft w:val="0"/>
                                              <w:marRight w:val="0"/>
                                              <w:marTop w:val="0"/>
                                              <w:marBottom w:val="0"/>
                                              <w:divBdr>
                                                <w:top w:val="none" w:sz="0" w:space="0" w:color="auto"/>
                                                <w:left w:val="none" w:sz="0" w:space="0" w:color="auto"/>
                                                <w:bottom w:val="none" w:sz="0" w:space="0" w:color="auto"/>
                                                <w:right w:val="none" w:sz="0" w:space="0" w:color="auto"/>
                                              </w:divBdr>
                                            </w:div>
                                          </w:divsChild>
                                        </w:div>
                                        <w:div w:id="798718297">
                                          <w:marLeft w:val="0"/>
                                          <w:marRight w:val="0"/>
                                          <w:marTop w:val="100"/>
                                          <w:marBottom w:val="0"/>
                                          <w:divBdr>
                                            <w:top w:val="none" w:sz="0" w:space="0" w:color="auto"/>
                                            <w:left w:val="none" w:sz="0" w:space="0" w:color="auto"/>
                                            <w:bottom w:val="none" w:sz="0" w:space="0" w:color="auto"/>
                                            <w:right w:val="none" w:sz="0" w:space="0" w:color="auto"/>
                                          </w:divBdr>
                                          <w:divsChild>
                                            <w:div w:id="285237393">
                                              <w:marLeft w:val="0"/>
                                              <w:marRight w:val="0"/>
                                              <w:marTop w:val="0"/>
                                              <w:marBottom w:val="0"/>
                                              <w:divBdr>
                                                <w:top w:val="none" w:sz="0" w:space="0" w:color="auto"/>
                                                <w:left w:val="none" w:sz="0" w:space="0" w:color="auto"/>
                                                <w:bottom w:val="none" w:sz="0" w:space="0" w:color="auto"/>
                                                <w:right w:val="none" w:sz="0" w:space="0" w:color="auto"/>
                                              </w:divBdr>
                                            </w:div>
                                            <w:div w:id="1194418094">
                                              <w:marLeft w:val="0"/>
                                              <w:marRight w:val="0"/>
                                              <w:marTop w:val="0"/>
                                              <w:marBottom w:val="0"/>
                                              <w:divBdr>
                                                <w:top w:val="none" w:sz="0" w:space="0" w:color="auto"/>
                                                <w:left w:val="none" w:sz="0" w:space="0" w:color="auto"/>
                                                <w:bottom w:val="none" w:sz="0" w:space="0" w:color="auto"/>
                                                <w:right w:val="none" w:sz="0" w:space="0" w:color="auto"/>
                                              </w:divBdr>
                                            </w:div>
                                          </w:divsChild>
                                        </w:div>
                                        <w:div w:id="1711203">
                                          <w:marLeft w:val="0"/>
                                          <w:marRight w:val="0"/>
                                          <w:marTop w:val="0"/>
                                          <w:marBottom w:val="0"/>
                                          <w:divBdr>
                                            <w:top w:val="none" w:sz="0" w:space="0" w:color="auto"/>
                                            <w:left w:val="none" w:sz="0" w:space="0" w:color="auto"/>
                                            <w:bottom w:val="none" w:sz="0" w:space="0" w:color="auto"/>
                                            <w:right w:val="none" w:sz="0" w:space="0" w:color="auto"/>
                                          </w:divBdr>
                                        </w:div>
                                      </w:divsChild>
                                    </w:div>
                                    <w:div w:id="1398939625">
                                      <w:marLeft w:val="0"/>
                                      <w:marRight w:val="0"/>
                                      <w:marTop w:val="0"/>
                                      <w:marBottom w:val="0"/>
                                      <w:divBdr>
                                        <w:top w:val="none" w:sz="0" w:space="0" w:color="auto"/>
                                        <w:left w:val="none" w:sz="0" w:space="0" w:color="auto"/>
                                        <w:bottom w:val="none" w:sz="0" w:space="0" w:color="auto"/>
                                        <w:right w:val="none" w:sz="0" w:space="0" w:color="auto"/>
                                      </w:divBdr>
                                      <w:divsChild>
                                        <w:div w:id="19674371">
                                          <w:marLeft w:val="0"/>
                                          <w:marRight w:val="0"/>
                                          <w:marTop w:val="0"/>
                                          <w:marBottom w:val="0"/>
                                          <w:divBdr>
                                            <w:top w:val="none" w:sz="0" w:space="0" w:color="auto"/>
                                            <w:left w:val="none" w:sz="0" w:space="0" w:color="auto"/>
                                            <w:bottom w:val="none" w:sz="0" w:space="0" w:color="auto"/>
                                            <w:right w:val="none" w:sz="0" w:space="0" w:color="auto"/>
                                          </w:divBdr>
                                        </w:div>
                                        <w:div w:id="336078917">
                                          <w:marLeft w:val="0"/>
                                          <w:marRight w:val="0"/>
                                          <w:marTop w:val="0"/>
                                          <w:marBottom w:val="0"/>
                                          <w:divBdr>
                                            <w:top w:val="none" w:sz="0" w:space="0" w:color="auto"/>
                                            <w:left w:val="none" w:sz="0" w:space="0" w:color="auto"/>
                                            <w:bottom w:val="none" w:sz="0" w:space="0" w:color="auto"/>
                                            <w:right w:val="none" w:sz="0" w:space="0" w:color="auto"/>
                                          </w:divBdr>
                                          <w:divsChild>
                                            <w:div w:id="387457349">
                                              <w:marLeft w:val="0"/>
                                              <w:marRight w:val="0"/>
                                              <w:marTop w:val="0"/>
                                              <w:marBottom w:val="0"/>
                                              <w:divBdr>
                                                <w:top w:val="none" w:sz="0" w:space="0" w:color="auto"/>
                                                <w:left w:val="none" w:sz="0" w:space="0" w:color="auto"/>
                                                <w:bottom w:val="none" w:sz="0" w:space="0" w:color="auto"/>
                                                <w:right w:val="none" w:sz="0" w:space="0" w:color="auto"/>
                                              </w:divBdr>
                                              <w:divsChild>
                                                <w:div w:id="566452071">
                                                  <w:marLeft w:val="0"/>
                                                  <w:marRight w:val="0"/>
                                                  <w:marTop w:val="0"/>
                                                  <w:marBottom w:val="0"/>
                                                  <w:divBdr>
                                                    <w:top w:val="none" w:sz="0" w:space="0" w:color="auto"/>
                                                    <w:left w:val="none" w:sz="0" w:space="0" w:color="auto"/>
                                                    <w:bottom w:val="none" w:sz="0" w:space="0" w:color="auto"/>
                                                    <w:right w:val="none" w:sz="0" w:space="0" w:color="auto"/>
                                                  </w:divBdr>
                                                  <w:divsChild>
                                                    <w:div w:id="177878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078372">
                                              <w:marLeft w:val="0"/>
                                              <w:marRight w:val="0"/>
                                              <w:marTop w:val="0"/>
                                              <w:marBottom w:val="0"/>
                                              <w:divBdr>
                                                <w:top w:val="none" w:sz="0" w:space="0" w:color="auto"/>
                                                <w:left w:val="none" w:sz="0" w:space="0" w:color="auto"/>
                                                <w:bottom w:val="none" w:sz="0" w:space="0" w:color="auto"/>
                                                <w:right w:val="none" w:sz="0" w:space="0" w:color="auto"/>
                                              </w:divBdr>
                                            </w:div>
                                          </w:divsChild>
                                        </w:div>
                                        <w:div w:id="7291672">
                                          <w:marLeft w:val="0"/>
                                          <w:marRight w:val="0"/>
                                          <w:marTop w:val="100"/>
                                          <w:marBottom w:val="0"/>
                                          <w:divBdr>
                                            <w:top w:val="none" w:sz="0" w:space="0" w:color="auto"/>
                                            <w:left w:val="none" w:sz="0" w:space="0" w:color="auto"/>
                                            <w:bottom w:val="none" w:sz="0" w:space="0" w:color="auto"/>
                                            <w:right w:val="none" w:sz="0" w:space="0" w:color="auto"/>
                                          </w:divBdr>
                                          <w:divsChild>
                                            <w:div w:id="1607350504">
                                              <w:marLeft w:val="0"/>
                                              <w:marRight w:val="0"/>
                                              <w:marTop w:val="0"/>
                                              <w:marBottom w:val="0"/>
                                              <w:divBdr>
                                                <w:top w:val="none" w:sz="0" w:space="0" w:color="auto"/>
                                                <w:left w:val="none" w:sz="0" w:space="0" w:color="auto"/>
                                                <w:bottom w:val="none" w:sz="0" w:space="0" w:color="auto"/>
                                                <w:right w:val="none" w:sz="0" w:space="0" w:color="auto"/>
                                              </w:divBdr>
                                            </w:div>
                                            <w:div w:id="535047615">
                                              <w:marLeft w:val="0"/>
                                              <w:marRight w:val="0"/>
                                              <w:marTop w:val="0"/>
                                              <w:marBottom w:val="0"/>
                                              <w:divBdr>
                                                <w:top w:val="none" w:sz="0" w:space="0" w:color="auto"/>
                                                <w:left w:val="none" w:sz="0" w:space="0" w:color="auto"/>
                                                <w:bottom w:val="none" w:sz="0" w:space="0" w:color="auto"/>
                                                <w:right w:val="none" w:sz="0" w:space="0" w:color="auto"/>
                                              </w:divBdr>
                                            </w:div>
                                          </w:divsChild>
                                        </w:div>
                                        <w:div w:id="227502223">
                                          <w:marLeft w:val="0"/>
                                          <w:marRight w:val="0"/>
                                          <w:marTop w:val="0"/>
                                          <w:marBottom w:val="0"/>
                                          <w:divBdr>
                                            <w:top w:val="none" w:sz="0" w:space="0" w:color="auto"/>
                                            <w:left w:val="none" w:sz="0" w:space="0" w:color="auto"/>
                                            <w:bottom w:val="none" w:sz="0" w:space="0" w:color="auto"/>
                                            <w:right w:val="none" w:sz="0" w:space="0" w:color="auto"/>
                                          </w:divBdr>
                                        </w:div>
                                      </w:divsChild>
                                    </w:div>
                                    <w:div w:id="250747699">
                                      <w:marLeft w:val="0"/>
                                      <w:marRight w:val="0"/>
                                      <w:marTop w:val="0"/>
                                      <w:marBottom w:val="0"/>
                                      <w:divBdr>
                                        <w:top w:val="none" w:sz="0" w:space="0" w:color="auto"/>
                                        <w:left w:val="none" w:sz="0" w:space="0" w:color="auto"/>
                                        <w:bottom w:val="none" w:sz="0" w:space="0" w:color="auto"/>
                                        <w:right w:val="none" w:sz="0" w:space="0" w:color="auto"/>
                                      </w:divBdr>
                                      <w:divsChild>
                                        <w:div w:id="38862870">
                                          <w:marLeft w:val="0"/>
                                          <w:marRight w:val="0"/>
                                          <w:marTop w:val="0"/>
                                          <w:marBottom w:val="0"/>
                                          <w:divBdr>
                                            <w:top w:val="none" w:sz="0" w:space="0" w:color="auto"/>
                                            <w:left w:val="none" w:sz="0" w:space="0" w:color="auto"/>
                                            <w:bottom w:val="none" w:sz="0" w:space="0" w:color="auto"/>
                                            <w:right w:val="none" w:sz="0" w:space="0" w:color="auto"/>
                                          </w:divBdr>
                                        </w:div>
                                        <w:div w:id="1664315950">
                                          <w:marLeft w:val="0"/>
                                          <w:marRight w:val="0"/>
                                          <w:marTop w:val="0"/>
                                          <w:marBottom w:val="0"/>
                                          <w:divBdr>
                                            <w:top w:val="none" w:sz="0" w:space="0" w:color="auto"/>
                                            <w:left w:val="none" w:sz="0" w:space="0" w:color="auto"/>
                                            <w:bottom w:val="none" w:sz="0" w:space="0" w:color="auto"/>
                                            <w:right w:val="none" w:sz="0" w:space="0" w:color="auto"/>
                                          </w:divBdr>
                                          <w:divsChild>
                                            <w:div w:id="1626502683">
                                              <w:marLeft w:val="0"/>
                                              <w:marRight w:val="0"/>
                                              <w:marTop w:val="0"/>
                                              <w:marBottom w:val="0"/>
                                              <w:divBdr>
                                                <w:top w:val="none" w:sz="0" w:space="0" w:color="auto"/>
                                                <w:left w:val="none" w:sz="0" w:space="0" w:color="auto"/>
                                                <w:bottom w:val="none" w:sz="0" w:space="0" w:color="auto"/>
                                                <w:right w:val="none" w:sz="0" w:space="0" w:color="auto"/>
                                              </w:divBdr>
                                              <w:divsChild>
                                                <w:div w:id="1437292669">
                                                  <w:marLeft w:val="0"/>
                                                  <w:marRight w:val="0"/>
                                                  <w:marTop w:val="0"/>
                                                  <w:marBottom w:val="0"/>
                                                  <w:divBdr>
                                                    <w:top w:val="none" w:sz="0" w:space="0" w:color="auto"/>
                                                    <w:left w:val="none" w:sz="0" w:space="0" w:color="auto"/>
                                                    <w:bottom w:val="none" w:sz="0" w:space="0" w:color="auto"/>
                                                    <w:right w:val="none" w:sz="0" w:space="0" w:color="auto"/>
                                                  </w:divBdr>
                                                  <w:divsChild>
                                                    <w:div w:id="1510220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502088">
                                              <w:marLeft w:val="0"/>
                                              <w:marRight w:val="0"/>
                                              <w:marTop w:val="0"/>
                                              <w:marBottom w:val="0"/>
                                              <w:divBdr>
                                                <w:top w:val="none" w:sz="0" w:space="0" w:color="auto"/>
                                                <w:left w:val="none" w:sz="0" w:space="0" w:color="auto"/>
                                                <w:bottom w:val="none" w:sz="0" w:space="0" w:color="auto"/>
                                                <w:right w:val="none" w:sz="0" w:space="0" w:color="auto"/>
                                              </w:divBdr>
                                            </w:div>
                                          </w:divsChild>
                                        </w:div>
                                        <w:div w:id="1050880901">
                                          <w:marLeft w:val="0"/>
                                          <w:marRight w:val="0"/>
                                          <w:marTop w:val="100"/>
                                          <w:marBottom w:val="0"/>
                                          <w:divBdr>
                                            <w:top w:val="none" w:sz="0" w:space="0" w:color="auto"/>
                                            <w:left w:val="none" w:sz="0" w:space="0" w:color="auto"/>
                                            <w:bottom w:val="none" w:sz="0" w:space="0" w:color="auto"/>
                                            <w:right w:val="none" w:sz="0" w:space="0" w:color="auto"/>
                                          </w:divBdr>
                                          <w:divsChild>
                                            <w:div w:id="607469745">
                                              <w:marLeft w:val="0"/>
                                              <w:marRight w:val="0"/>
                                              <w:marTop w:val="0"/>
                                              <w:marBottom w:val="0"/>
                                              <w:divBdr>
                                                <w:top w:val="none" w:sz="0" w:space="0" w:color="auto"/>
                                                <w:left w:val="none" w:sz="0" w:space="0" w:color="auto"/>
                                                <w:bottom w:val="none" w:sz="0" w:space="0" w:color="auto"/>
                                                <w:right w:val="none" w:sz="0" w:space="0" w:color="auto"/>
                                              </w:divBdr>
                                            </w:div>
                                            <w:div w:id="558171625">
                                              <w:marLeft w:val="0"/>
                                              <w:marRight w:val="0"/>
                                              <w:marTop w:val="0"/>
                                              <w:marBottom w:val="0"/>
                                              <w:divBdr>
                                                <w:top w:val="none" w:sz="0" w:space="0" w:color="auto"/>
                                                <w:left w:val="none" w:sz="0" w:space="0" w:color="auto"/>
                                                <w:bottom w:val="none" w:sz="0" w:space="0" w:color="auto"/>
                                                <w:right w:val="none" w:sz="0" w:space="0" w:color="auto"/>
                                              </w:divBdr>
                                            </w:div>
                                          </w:divsChild>
                                        </w:div>
                                        <w:div w:id="40495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292215">
                      <w:marLeft w:val="0"/>
                      <w:marRight w:val="0"/>
                      <w:marTop w:val="0"/>
                      <w:marBottom w:val="0"/>
                      <w:divBdr>
                        <w:top w:val="none" w:sz="0" w:space="0" w:color="auto"/>
                        <w:left w:val="none" w:sz="0" w:space="0" w:color="auto"/>
                        <w:bottom w:val="none" w:sz="0" w:space="0" w:color="auto"/>
                        <w:right w:val="none" w:sz="0" w:space="0" w:color="auto"/>
                      </w:divBdr>
                      <w:divsChild>
                        <w:div w:id="1434981479">
                          <w:marLeft w:val="0"/>
                          <w:marRight w:val="0"/>
                          <w:marTop w:val="0"/>
                          <w:marBottom w:val="0"/>
                          <w:divBdr>
                            <w:top w:val="none" w:sz="0" w:space="0" w:color="auto"/>
                            <w:left w:val="none" w:sz="0" w:space="0" w:color="auto"/>
                            <w:bottom w:val="none" w:sz="0" w:space="0" w:color="auto"/>
                            <w:right w:val="none" w:sz="0" w:space="0" w:color="auto"/>
                          </w:divBdr>
                          <w:divsChild>
                            <w:div w:id="896165917">
                              <w:marLeft w:val="0"/>
                              <w:marRight w:val="0"/>
                              <w:marTop w:val="0"/>
                              <w:marBottom w:val="0"/>
                              <w:divBdr>
                                <w:top w:val="none" w:sz="0" w:space="0" w:color="auto"/>
                                <w:left w:val="none" w:sz="0" w:space="0" w:color="auto"/>
                                <w:bottom w:val="none" w:sz="0" w:space="0" w:color="auto"/>
                                <w:right w:val="none" w:sz="0" w:space="0" w:color="auto"/>
                              </w:divBdr>
                              <w:divsChild>
                                <w:div w:id="1611741239">
                                  <w:marLeft w:val="0"/>
                                  <w:marRight w:val="0"/>
                                  <w:marTop w:val="0"/>
                                  <w:marBottom w:val="0"/>
                                  <w:divBdr>
                                    <w:top w:val="none" w:sz="0" w:space="0" w:color="auto"/>
                                    <w:left w:val="none" w:sz="0" w:space="0" w:color="auto"/>
                                    <w:bottom w:val="none" w:sz="0" w:space="0" w:color="auto"/>
                                    <w:right w:val="none" w:sz="0" w:space="0" w:color="auto"/>
                                  </w:divBdr>
                                  <w:divsChild>
                                    <w:div w:id="1892616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2010380">
          <w:marLeft w:val="0"/>
          <w:marRight w:val="0"/>
          <w:marTop w:val="0"/>
          <w:marBottom w:val="0"/>
          <w:divBdr>
            <w:top w:val="single" w:sz="6" w:space="0" w:color="EDEDEE"/>
            <w:left w:val="none" w:sz="0" w:space="0" w:color="auto"/>
            <w:bottom w:val="single" w:sz="6" w:space="0" w:color="EDEDEE"/>
            <w:right w:val="none" w:sz="0" w:space="0" w:color="auto"/>
          </w:divBdr>
          <w:divsChild>
            <w:div w:id="224923820">
              <w:marLeft w:val="0"/>
              <w:marRight w:val="0"/>
              <w:marTop w:val="0"/>
              <w:marBottom w:val="0"/>
              <w:divBdr>
                <w:top w:val="none" w:sz="0" w:space="0" w:color="auto"/>
                <w:left w:val="none" w:sz="0" w:space="0" w:color="auto"/>
                <w:bottom w:val="none" w:sz="0" w:space="0" w:color="auto"/>
                <w:right w:val="none" w:sz="0" w:space="0" w:color="auto"/>
              </w:divBdr>
              <w:divsChild>
                <w:div w:id="44792679">
                  <w:marLeft w:val="0"/>
                  <w:marRight w:val="0"/>
                  <w:marTop w:val="0"/>
                  <w:marBottom w:val="0"/>
                  <w:divBdr>
                    <w:top w:val="none" w:sz="0" w:space="0" w:color="auto"/>
                    <w:left w:val="none" w:sz="0" w:space="0" w:color="auto"/>
                    <w:bottom w:val="none" w:sz="0" w:space="0" w:color="auto"/>
                    <w:right w:val="none" w:sz="0" w:space="0" w:color="auto"/>
                  </w:divBdr>
                </w:div>
                <w:div w:id="1115322874">
                  <w:marLeft w:val="0"/>
                  <w:marRight w:val="0"/>
                  <w:marTop w:val="0"/>
                  <w:marBottom w:val="0"/>
                  <w:divBdr>
                    <w:top w:val="none" w:sz="0" w:space="0" w:color="auto"/>
                    <w:left w:val="none" w:sz="0" w:space="0" w:color="auto"/>
                    <w:bottom w:val="none" w:sz="0" w:space="0" w:color="auto"/>
                    <w:right w:val="none" w:sz="0" w:space="0" w:color="auto"/>
                  </w:divBdr>
                </w:div>
                <w:div w:id="1080836128">
                  <w:marLeft w:val="0"/>
                  <w:marRight w:val="0"/>
                  <w:marTop w:val="0"/>
                  <w:marBottom w:val="0"/>
                  <w:divBdr>
                    <w:top w:val="none" w:sz="0" w:space="0" w:color="auto"/>
                    <w:left w:val="none" w:sz="0" w:space="0" w:color="auto"/>
                    <w:bottom w:val="none" w:sz="0" w:space="0" w:color="auto"/>
                    <w:right w:val="none" w:sz="0" w:space="0" w:color="auto"/>
                  </w:divBdr>
                </w:div>
                <w:div w:id="1635721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669813">
          <w:marLeft w:val="0"/>
          <w:marRight w:val="0"/>
          <w:marTop w:val="0"/>
          <w:marBottom w:val="0"/>
          <w:divBdr>
            <w:top w:val="none" w:sz="0" w:space="0" w:color="auto"/>
            <w:left w:val="none" w:sz="0" w:space="0" w:color="auto"/>
            <w:bottom w:val="none" w:sz="0" w:space="0" w:color="auto"/>
            <w:right w:val="none" w:sz="0" w:space="0" w:color="auto"/>
          </w:divBdr>
          <w:divsChild>
            <w:div w:id="1406337609">
              <w:marLeft w:val="0"/>
              <w:marRight w:val="0"/>
              <w:marTop w:val="0"/>
              <w:marBottom w:val="0"/>
              <w:divBdr>
                <w:top w:val="none" w:sz="0" w:space="0" w:color="auto"/>
                <w:left w:val="none" w:sz="0" w:space="0" w:color="auto"/>
                <w:bottom w:val="none" w:sz="0" w:space="0" w:color="auto"/>
                <w:right w:val="none" w:sz="0" w:space="0" w:color="auto"/>
              </w:divBdr>
            </w:div>
            <w:div w:id="2071270047">
              <w:marLeft w:val="0"/>
              <w:marRight w:val="0"/>
              <w:marTop w:val="0"/>
              <w:marBottom w:val="0"/>
              <w:divBdr>
                <w:top w:val="none" w:sz="0" w:space="0" w:color="auto"/>
                <w:left w:val="none" w:sz="0" w:space="0" w:color="auto"/>
                <w:bottom w:val="none" w:sz="0" w:space="0" w:color="auto"/>
                <w:right w:val="none" w:sz="0" w:space="0" w:color="auto"/>
              </w:divBdr>
              <w:divsChild>
                <w:div w:id="166603105">
                  <w:marLeft w:val="0"/>
                  <w:marRight w:val="0"/>
                  <w:marTop w:val="0"/>
                  <w:marBottom w:val="0"/>
                  <w:divBdr>
                    <w:top w:val="none" w:sz="0" w:space="0" w:color="auto"/>
                    <w:left w:val="none" w:sz="0" w:space="0" w:color="auto"/>
                    <w:bottom w:val="none" w:sz="0" w:space="0" w:color="auto"/>
                    <w:right w:val="none" w:sz="0" w:space="0" w:color="auto"/>
                  </w:divBdr>
                  <w:divsChild>
                    <w:div w:id="506293903">
                      <w:marLeft w:val="0"/>
                      <w:marRight w:val="0"/>
                      <w:marTop w:val="0"/>
                      <w:marBottom w:val="0"/>
                      <w:divBdr>
                        <w:top w:val="none" w:sz="0" w:space="0" w:color="auto"/>
                        <w:left w:val="none" w:sz="0" w:space="0" w:color="auto"/>
                        <w:bottom w:val="none" w:sz="0" w:space="0" w:color="auto"/>
                        <w:right w:val="none" w:sz="0" w:space="0" w:color="auto"/>
                      </w:divBdr>
                      <w:divsChild>
                        <w:div w:id="95193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600917">
          <w:marLeft w:val="0"/>
          <w:marRight w:val="0"/>
          <w:marTop w:val="0"/>
          <w:marBottom w:val="0"/>
          <w:divBdr>
            <w:top w:val="none" w:sz="0" w:space="0" w:color="auto"/>
            <w:left w:val="none" w:sz="0" w:space="0" w:color="auto"/>
            <w:bottom w:val="none" w:sz="0" w:space="0" w:color="auto"/>
            <w:right w:val="none" w:sz="0" w:space="0" w:color="auto"/>
          </w:divBdr>
          <w:divsChild>
            <w:div w:id="1490974672">
              <w:marLeft w:val="0"/>
              <w:marRight w:val="0"/>
              <w:marTop w:val="360"/>
              <w:marBottom w:val="360"/>
              <w:divBdr>
                <w:top w:val="none" w:sz="0" w:space="0" w:color="auto"/>
                <w:left w:val="none" w:sz="0" w:space="0" w:color="auto"/>
                <w:bottom w:val="none" w:sz="0" w:space="0" w:color="auto"/>
                <w:right w:val="none" w:sz="0" w:space="0" w:color="auto"/>
              </w:divBdr>
              <w:divsChild>
                <w:div w:id="1427536924">
                  <w:marLeft w:val="-1125"/>
                  <w:marRight w:val="0"/>
                  <w:marTop w:val="0"/>
                  <w:marBottom w:val="0"/>
                  <w:divBdr>
                    <w:top w:val="none" w:sz="0" w:space="0" w:color="auto"/>
                    <w:left w:val="none" w:sz="0" w:space="0" w:color="auto"/>
                    <w:bottom w:val="none" w:sz="0" w:space="0" w:color="auto"/>
                    <w:right w:val="none" w:sz="0" w:space="0" w:color="auto"/>
                  </w:divBdr>
                  <w:divsChild>
                    <w:div w:id="2126581676">
                      <w:marLeft w:val="0"/>
                      <w:marRight w:val="0"/>
                      <w:marTop w:val="0"/>
                      <w:marBottom w:val="0"/>
                      <w:divBdr>
                        <w:top w:val="none" w:sz="0" w:space="0" w:color="auto"/>
                        <w:left w:val="none" w:sz="0" w:space="0" w:color="auto"/>
                        <w:bottom w:val="none" w:sz="0" w:space="0" w:color="auto"/>
                        <w:right w:val="none" w:sz="0" w:space="0" w:color="auto"/>
                      </w:divBdr>
                    </w:div>
                    <w:div w:id="1736203744">
                      <w:marLeft w:val="0"/>
                      <w:marRight w:val="0"/>
                      <w:marTop w:val="0"/>
                      <w:marBottom w:val="0"/>
                      <w:divBdr>
                        <w:top w:val="none" w:sz="0" w:space="0" w:color="auto"/>
                        <w:left w:val="none" w:sz="0" w:space="0" w:color="auto"/>
                        <w:bottom w:val="none" w:sz="0" w:space="0" w:color="auto"/>
                        <w:right w:val="none" w:sz="0" w:space="0" w:color="auto"/>
                      </w:divBdr>
                    </w:div>
                    <w:div w:id="1637486258">
                      <w:marLeft w:val="0"/>
                      <w:marRight w:val="0"/>
                      <w:marTop w:val="0"/>
                      <w:marBottom w:val="0"/>
                      <w:divBdr>
                        <w:top w:val="none" w:sz="0" w:space="0" w:color="auto"/>
                        <w:left w:val="none" w:sz="0" w:space="0" w:color="auto"/>
                        <w:bottom w:val="none" w:sz="0" w:space="0" w:color="auto"/>
                        <w:right w:val="none" w:sz="0" w:space="0" w:color="auto"/>
                      </w:divBdr>
                    </w:div>
                    <w:div w:id="1260403898">
                      <w:marLeft w:val="0"/>
                      <w:marRight w:val="0"/>
                      <w:marTop w:val="0"/>
                      <w:marBottom w:val="0"/>
                      <w:divBdr>
                        <w:top w:val="none" w:sz="0" w:space="0" w:color="auto"/>
                        <w:left w:val="none" w:sz="0" w:space="0" w:color="auto"/>
                        <w:bottom w:val="none" w:sz="0" w:space="0" w:color="auto"/>
                        <w:right w:val="none" w:sz="0" w:space="0" w:color="auto"/>
                      </w:divBdr>
                    </w:div>
                    <w:div w:id="2142527829">
                      <w:marLeft w:val="0"/>
                      <w:marRight w:val="0"/>
                      <w:marTop w:val="0"/>
                      <w:marBottom w:val="0"/>
                      <w:divBdr>
                        <w:top w:val="none" w:sz="0" w:space="0" w:color="auto"/>
                        <w:left w:val="none" w:sz="0" w:space="0" w:color="auto"/>
                        <w:bottom w:val="none" w:sz="0" w:space="0" w:color="auto"/>
                        <w:right w:val="none" w:sz="0" w:space="0" w:color="auto"/>
                      </w:divBdr>
                    </w:div>
                    <w:div w:id="922757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500116">
          <w:marLeft w:val="0"/>
          <w:marRight w:val="0"/>
          <w:marTop w:val="0"/>
          <w:marBottom w:val="0"/>
          <w:divBdr>
            <w:top w:val="none" w:sz="0" w:space="0" w:color="auto"/>
            <w:left w:val="none" w:sz="0" w:space="0" w:color="auto"/>
            <w:bottom w:val="none" w:sz="0" w:space="0" w:color="auto"/>
            <w:right w:val="none" w:sz="0" w:space="0" w:color="auto"/>
          </w:divBdr>
          <w:divsChild>
            <w:div w:id="1345014825">
              <w:marLeft w:val="0"/>
              <w:marRight w:val="0"/>
              <w:marTop w:val="360"/>
              <w:marBottom w:val="360"/>
              <w:divBdr>
                <w:top w:val="none" w:sz="0" w:space="0" w:color="auto"/>
                <w:left w:val="none" w:sz="0" w:space="0" w:color="auto"/>
                <w:bottom w:val="none" w:sz="0" w:space="0" w:color="auto"/>
                <w:right w:val="none" w:sz="0" w:space="0" w:color="auto"/>
              </w:divBdr>
              <w:divsChild>
                <w:div w:id="430274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63617">
      <w:bodyDiv w:val="1"/>
      <w:marLeft w:val="0"/>
      <w:marRight w:val="0"/>
      <w:marTop w:val="0"/>
      <w:marBottom w:val="0"/>
      <w:divBdr>
        <w:top w:val="none" w:sz="0" w:space="0" w:color="auto"/>
        <w:left w:val="none" w:sz="0" w:space="0" w:color="auto"/>
        <w:bottom w:val="none" w:sz="0" w:space="0" w:color="auto"/>
        <w:right w:val="none" w:sz="0" w:space="0" w:color="auto"/>
      </w:divBdr>
    </w:div>
    <w:div w:id="731318813">
      <w:bodyDiv w:val="1"/>
      <w:marLeft w:val="0"/>
      <w:marRight w:val="0"/>
      <w:marTop w:val="0"/>
      <w:marBottom w:val="0"/>
      <w:divBdr>
        <w:top w:val="none" w:sz="0" w:space="0" w:color="auto"/>
        <w:left w:val="none" w:sz="0" w:space="0" w:color="auto"/>
        <w:bottom w:val="none" w:sz="0" w:space="0" w:color="auto"/>
        <w:right w:val="none" w:sz="0" w:space="0" w:color="auto"/>
      </w:divBdr>
    </w:div>
    <w:div w:id="845284635">
      <w:bodyDiv w:val="1"/>
      <w:marLeft w:val="0"/>
      <w:marRight w:val="0"/>
      <w:marTop w:val="0"/>
      <w:marBottom w:val="0"/>
      <w:divBdr>
        <w:top w:val="none" w:sz="0" w:space="0" w:color="auto"/>
        <w:left w:val="none" w:sz="0" w:space="0" w:color="auto"/>
        <w:bottom w:val="none" w:sz="0" w:space="0" w:color="auto"/>
        <w:right w:val="none" w:sz="0" w:space="0" w:color="auto"/>
      </w:divBdr>
      <w:divsChild>
        <w:div w:id="2139490498">
          <w:marLeft w:val="0"/>
          <w:marRight w:val="0"/>
          <w:marTop w:val="0"/>
          <w:marBottom w:val="0"/>
          <w:divBdr>
            <w:top w:val="none" w:sz="0" w:space="0" w:color="auto"/>
            <w:left w:val="none" w:sz="0" w:space="0" w:color="auto"/>
            <w:bottom w:val="none" w:sz="0" w:space="0" w:color="auto"/>
            <w:right w:val="none" w:sz="0" w:space="0" w:color="auto"/>
          </w:divBdr>
        </w:div>
        <w:div w:id="227425394">
          <w:marLeft w:val="0"/>
          <w:marRight w:val="0"/>
          <w:marTop w:val="0"/>
          <w:marBottom w:val="0"/>
          <w:divBdr>
            <w:top w:val="none" w:sz="0" w:space="0" w:color="auto"/>
            <w:left w:val="none" w:sz="0" w:space="0" w:color="auto"/>
            <w:bottom w:val="none" w:sz="0" w:space="0" w:color="auto"/>
            <w:right w:val="none" w:sz="0" w:space="0" w:color="auto"/>
          </w:divBdr>
        </w:div>
        <w:div w:id="32851534">
          <w:marLeft w:val="0"/>
          <w:marRight w:val="0"/>
          <w:marTop w:val="0"/>
          <w:marBottom w:val="0"/>
          <w:divBdr>
            <w:top w:val="none" w:sz="0" w:space="0" w:color="auto"/>
            <w:left w:val="none" w:sz="0" w:space="0" w:color="auto"/>
            <w:bottom w:val="none" w:sz="0" w:space="0" w:color="auto"/>
            <w:right w:val="none" w:sz="0" w:space="0" w:color="auto"/>
          </w:divBdr>
        </w:div>
      </w:divsChild>
    </w:div>
    <w:div w:id="1208103585">
      <w:bodyDiv w:val="1"/>
      <w:marLeft w:val="0"/>
      <w:marRight w:val="0"/>
      <w:marTop w:val="0"/>
      <w:marBottom w:val="0"/>
      <w:divBdr>
        <w:top w:val="none" w:sz="0" w:space="0" w:color="auto"/>
        <w:left w:val="none" w:sz="0" w:space="0" w:color="auto"/>
        <w:bottom w:val="none" w:sz="0" w:space="0" w:color="auto"/>
        <w:right w:val="none" w:sz="0" w:space="0" w:color="auto"/>
      </w:divBdr>
    </w:div>
    <w:div w:id="1392388738">
      <w:bodyDiv w:val="1"/>
      <w:marLeft w:val="0"/>
      <w:marRight w:val="0"/>
      <w:marTop w:val="0"/>
      <w:marBottom w:val="0"/>
      <w:divBdr>
        <w:top w:val="none" w:sz="0" w:space="0" w:color="auto"/>
        <w:left w:val="none" w:sz="0" w:space="0" w:color="auto"/>
        <w:bottom w:val="none" w:sz="0" w:space="0" w:color="auto"/>
        <w:right w:val="none" w:sz="0" w:space="0" w:color="auto"/>
      </w:divBdr>
    </w:div>
    <w:div w:id="1622296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lecticlightdotcom.files.wordpress.com/2016/01/nomadecavepainting.jpg"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1152</Words>
  <Characters>6567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Debbie Weibler</dc:creator>
  <cp:lastModifiedBy>Joseph Kimani</cp:lastModifiedBy>
  <cp:revision>2</cp:revision>
  <dcterms:created xsi:type="dcterms:W3CDTF">2020-10-07T03:43:00Z</dcterms:created>
  <dcterms:modified xsi:type="dcterms:W3CDTF">2020-10-07T03:43:00Z</dcterms:modified>
</cp:coreProperties>
</file>