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1D9F" w:rsidRPr="001678BE" w:rsidRDefault="00F21D9F" w:rsidP="00AE7911">
      <w:pPr>
        <w:spacing w:line="480" w:lineRule="auto"/>
        <w:jc w:val="center"/>
        <w:rPr>
          <w:rFonts w:ascii="Times New Roman" w:hAnsi="Times New Roman" w:cs="Times New Roman"/>
          <w:sz w:val="24"/>
          <w:szCs w:val="24"/>
        </w:rPr>
      </w:pPr>
    </w:p>
    <w:p w:rsidR="00F21D9F" w:rsidRPr="001678BE" w:rsidRDefault="00F21D9F" w:rsidP="00AE7911">
      <w:pPr>
        <w:spacing w:line="480" w:lineRule="auto"/>
        <w:jc w:val="center"/>
        <w:rPr>
          <w:rFonts w:ascii="Times New Roman" w:hAnsi="Times New Roman" w:cs="Times New Roman"/>
          <w:sz w:val="24"/>
          <w:szCs w:val="24"/>
        </w:rPr>
      </w:pPr>
    </w:p>
    <w:p w:rsidR="00F21D9F" w:rsidRPr="001678BE" w:rsidRDefault="00F21D9F" w:rsidP="00AE7911">
      <w:pPr>
        <w:spacing w:line="480" w:lineRule="auto"/>
        <w:jc w:val="center"/>
        <w:rPr>
          <w:rFonts w:ascii="Times New Roman" w:hAnsi="Times New Roman" w:cs="Times New Roman"/>
          <w:sz w:val="24"/>
          <w:szCs w:val="24"/>
        </w:rPr>
      </w:pPr>
    </w:p>
    <w:p w:rsidR="00F21D9F" w:rsidRPr="001678BE" w:rsidRDefault="00F21D9F" w:rsidP="00AE7911">
      <w:pPr>
        <w:spacing w:line="480" w:lineRule="auto"/>
        <w:jc w:val="center"/>
        <w:rPr>
          <w:rFonts w:ascii="Times New Roman" w:hAnsi="Times New Roman" w:cs="Times New Roman"/>
          <w:sz w:val="24"/>
          <w:szCs w:val="24"/>
        </w:rPr>
      </w:pPr>
    </w:p>
    <w:p w:rsidR="007B071E" w:rsidRPr="001678BE" w:rsidRDefault="00900CEF" w:rsidP="0041783B">
      <w:pPr>
        <w:spacing w:line="480" w:lineRule="auto"/>
        <w:jc w:val="center"/>
        <w:rPr>
          <w:rFonts w:ascii="Times New Roman" w:hAnsi="Times New Roman" w:cs="Times New Roman"/>
          <w:sz w:val="24"/>
          <w:szCs w:val="24"/>
        </w:rPr>
      </w:pPr>
      <w:r w:rsidRPr="001678BE">
        <w:rPr>
          <w:rFonts w:ascii="Times New Roman" w:hAnsi="Times New Roman" w:cs="Times New Roman"/>
          <w:sz w:val="24"/>
          <w:szCs w:val="24"/>
        </w:rPr>
        <w:t>Financial Management Challenges</w:t>
      </w:r>
    </w:p>
    <w:p w:rsidR="007B071E" w:rsidRPr="001678BE" w:rsidRDefault="007B071E" w:rsidP="009E74E1">
      <w:pPr>
        <w:spacing w:line="480" w:lineRule="auto"/>
        <w:rPr>
          <w:rFonts w:ascii="Times New Roman" w:hAnsi="Times New Roman" w:cs="Times New Roman"/>
          <w:sz w:val="24"/>
          <w:szCs w:val="24"/>
        </w:rPr>
      </w:pPr>
    </w:p>
    <w:p w:rsidR="007B071E" w:rsidRPr="001678BE" w:rsidRDefault="007B071E" w:rsidP="0041783B">
      <w:pPr>
        <w:spacing w:line="480" w:lineRule="auto"/>
        <w:jc w:val="center"/>
        <w:rPr>
          <w:rFonts w:ascii="Times New Roman" w:hAnsi="Times New Roman" w:cs="Times New Roman"/>
          <w:sz w:val="24"/>
          <w:szCs w:val="24"/>
        </w:rPr>
      </w:pPr>
      <w:r w:rsidRPr="001678BE">
        <w:rPr>
          <w:rFonts w:ascii="Times New Roman" w:hAnsi="Times New Roman" w:cs="Times New Roman"/>
          <w:sz w:val="24"/>
          <w:szCs w:val="24"/>
        </w:rPr>
        <w:t>Business 6</w:t>
      </w:r>
      <w:r w:rsidR="00900CEF" w:rsidRPr="001678BE">
        <w:rPr>
          <w:rFonts w:ascii="Times New Roman" w:hAnsi="Times New Roman" w:cs="Times New Roman"/>
          <w:sz w:val="24"/>
          <w:szCs w:val="24"/>
        </w:rPr>
        <w:t>5</w:t>
      </w:r>
      <w:r w:rsidRPr="001678BE">
        <w:rPr>
          <w:rFonts w:ascii="Times New Roman" w:hAnsi="Times New Roman" w:cs="Times New Roman"/>
          <w:sz w:val="24"/>
          <w:szCs w:val="24"/>
        </w:rPr>
        <w:t xml:space="preserve">0: Managerial </w:t>
      </w:r>
      <w:r w:rsidR="00900CEF" w:rsidRPr="001678BE">
        <w:rPr>
          <w:rFonts w:ascii="Times New Roman" w:hAnsi="Times New Roman" w:cs="Times New Roman"/>
          <w:sz w:val="24"/>
          <w:szCs w:val="24"/>
        </w:rPr>
        <w:t>Finance</w:t>
      </w:r>
    </w:p>
    <w:p w:rsidR="007B071E" w:rsidRPr="001678BE" w:rsidRDefault="007B071E" w:rsidP="009E74E1">
      <w:pPr>
        <w:spacing w:line="480" w:lineRule="auto"/>
        <w:jc w:val="center"/>
        <w:rPr>
          <w:rFonts w:ascii="Times New Roman" w:hAnsi="Times New Roman" w:cs="Times New Roman"/>
          <w:sz w:val="24"/>
          <w:szCs w:val="24"/>
        </w:rPr>
      </w:pPr>
    </w:p>
    <w:p w:rsidR="00C41E1C" w:rsidRPr="001678BE" w:rsidRDefault="00C41E1C" w:rsidP="0041783B">
      <w:pPr>
        <w:spacing w:line="480" w:lineRule="auto"/>
        <w:jc w:val="center"/>
        <w:rPr>
          <w:rFonts w:ascii="Times New Roman" w:hAnsi="Times New Roman" w:cs="Times New Roman"/>
          <w:sz w:val="24"/>
          <w:szCs w:val="24"/>
        </w:rPr>
      </w:pPr>
    </w:p>
    <w:p w:rsidR="00F27B97" w:rsidRPr="001678BE" w:rsidRDefault="00F27B97" w:rsidP="0041783B">
      <w:pPr>
        <w:spacing w:line="480" w:lineRule="auto"/>
        <w:jc w:val="center"/>
        <w:rPr>
          <w:rFonts w:ascii="Times New Roman" w:hAnsi="Times New Roman" w:cs="Times New Roman"/>
          <w:sz w:val="24"/>
          <w:szCs w:val="24"/>
        </w:rPr>
      </w:pPr>
    </w:p>
    <w:p w:rsidR="00A609E6" w:rsidRPr="001678BE" w:rsidRDefault="00A609E6" w:rsidP="0041783B">
      <w:pPr>
        <w:spacing w:line="480" w:lineRule="auto"/>
        <w:jc w:val="center"/>
        <w:rPr>
          <w:rFonts w:ascii="Times New Roman" w:hAnsi="Times New Roman" w:cs="Times New Roman"/>
          <w:sz w:val="24"/>
          <w:szCs w:val="24"/>
        </w:rPr>
      </w:pPr>
    </w:p>
    <w:p w:rsidR="00A609E6" w:rsidRPr="001678BE" w:rsidRDefault="00A609E6" w:rsidP="0041783B">
      <w:pPr>
        <w:spacing w:line="480" w:lineRule="auto"/>
        <w:jc w:val="center"/>
        <w:rPr>
          <w:rFonts w:ascii="Times New Roman" w:hAnsi="Times New Roman" w:cs="Times New Roman"/>
          <w:sz w:val="24"/>
          <w:szCs w:val="24"/>
        </w:rPr>
      </w:pPr>
    </w:p>
    <w:p w:rsidR="00A609E6" w:rsidRPr="001678BE" w:rsidRDefault="00A609E6" w:rsidP="0041783B">
      <w:pPr>
        <w:spacing w:line="480" w:lineRule="auto"/>
        <w:jc w:val="center"/>
        <w:rPr>
          <w:rFonts w:ascii="Times New Roman" w:hAnsi="Times New Roman" w:cs="Times New Roman"/>
          <w:sz w:val="24"/>
          <w:szCs w:val="24"/>
        </w:rPr>
      </w:pPr>
    </w:p>
    <w:p w:rsidR="00A609E6" w:rsidRPr="001678BE" w:rsidRDefault="00A609E6" w:rsidP="0041783B">
      <w:pPr>
        <w:spacing w:line="480" w:lineRule="auto"/>
        <w:jc w:val="center"/>
        <w:rPr>
          <w:rFonts w:ascii="Times New Roman" w:hAnsi="Times New Roman" w:cs="Times New Roman"/>
          <w:sz w:val="24"/>
          <w:szCs w:val="24"/>
        </w:rPr>
      </w:pPr>
    </w:p>
    <w:p w:rsidR="009334FE" w:rsidRPr="001678BE" w:rsidRDefault="009334FE" w:rsidP="0041783B">
      <w:pPr>
        <w:spacing w:line="480" w:lineRule="auto"/>
        <w:rPr>
          <w:rFonts w:ascii="Times New Roman" w:hAnsi="Times New Roman" w:cs="Times New Roman"/>
          <w:sz w:val="24"/>
          <w:szCs w:val="24"/>
        </w:rPr>
      </w:pPr>
    </w:p>
    <w:p w:rsidR="009334FE" w:rsidRPr="001678BE" w:rsidRDefault="009334FE" w:rsidP="0041783B">
      <w:pPr>
        <w:spacing w:line="480" w:lineRule="auto"/>
        <w:rPr>
          <w:rFonts w:ascii="Times New Roman" w:hAnsi="Times New Roman" w:cs="Times New Roman"/>
          <w:sz w:val="24"/>
          <w:szCs w:val="24"/>
        </w:rPr>
      </w:pPr>
    </w:p>
    <w:p w:rsidR="009334FE" w:rsidRPr="001678BE" w:rsidRDefault="009334FE" w:rsidP="0041783B">
      <w:pPr>
        <w:spacing w:after="0" w:line="480" w:lineRule="auto"/>
        <w:rPr>
          <w:rFonts w:ascii="Times New Roman" w:hAnsi="Times New Roman" w:cs="Times New Roman"/>
          <w:sz w:val="24"/>
          <w:szCs w:val="24"/>
        </w:rPr>
      </w:pPr>
    </w:p>
    <w:p w:rsidR="004C0884" w:rsidRPr="001678BE" w:rsidRDefault="00295715" w:rsidP="0041783B">
      <w:pPr>
        <w:spacing w:after="0" w:line="480" w:lineRule="auto"/>
        <w:rPr>
          <w:rFonts w:ascii="Times New Roman" w:hAnsi="Times New Roman" w:cs="Times New Roman"/>
          <w:sz w:val="24"/>
          <w:szCs w:val="24"/>
        </w:rPr>
      </w:pPr>
      <w:r w:rsidRPr="001678BE">
        <w:rPr>
          <w:rFonts w:ascii="Times New Roman" w:hAnsi="Times New Roman" w:cs="Times New Roman"/>
          <w:sz w:val="24"/>
          <w:szCs w:val="24"/>
        </w:rPr>
        <w:tab/>
      </w:r>
    </w:p>
    <w:p w:rsidR="007F571A" w:rsidRPr="007F571A" w:rsidRDefault="007F571A" w:rsidP="007F571A">
      <w:pPr>
        <w:spacing w:after="0" w:line="480" w:lineRule="auto"/>
        <w:rPr>
          <w:rFonts w:ascii="Times New Roman" w:hAnsi="Times New Roman" w:cs="Times New Roman"/>
          <w:b/>
          <w:i/>
          <w:sz w:val="24"/>
          <w:szCs w:val="24"/>
          <w:shd w:val="clear" w:color="auto" w:fill="FFFFFF"/>
        </w:rPr>
      </w:pPr>
      <w:bookmarkStart w:id="0" w:name="_GoBack"/>
      <w:bookmarkEnd w:id="0"/>
    </w:p>
    <w:p w:rsidR="003F32FB" w:rsidRPr="006E011D" w:rsidRDefault="003F32FB" w:rsidP="006E011D">
      <w:pPr>
        <w:spacing w:after="0" w:line="480" w:lineRule="auto"/>
        <w:jc w:val="center"/>
        <w:rPr>
          <w:rFonts w:ascii="Times New Roman" w:hAnsi="Times New Roman" w:cs="Times New Roman"/>
          <w:sz w:val="24"/>
          <w:szCs w:val="24"/>
          <w:shd w:val="clear" w:color="auto" w:fill="FFFFFF"/>
        </w:rPr>
      </w:pPr>
      <w:r w:rsidRPr="006E011D">
        <w:rPr>
          <w:rFonts w:ascii="Times New Roman" w:hAnsi="Times New Roman" w:cs="Times New Roman"/>
          <w:b/>
          <w:sz w:val="24"/>
          <w:szCs w:val="24"/>
          <w:shd w:val="clear" w:color="auto" w:fill="FFFFFF"/>
        </w:rPr>
        <w:lastRenderedPageBreak/>
        <w:t>Introduction</w:t>
      </w:r>
    </w:p>
    <w:p w:rsidR="003F32FB" w:rsidRPr="00B44164" w:rsidRDefault="001A2DA0" w:rsidP="006E011D">
      <w:pPr>
        <w:spacing w:after="0" w:line="480" w:lineRule="auto"/>
        <w:ind w:firstLine="720"/>
        <w:rPr>
          <w:rFonts w:ascii="Times New Roman" w:hAnsi="Times New Roman" w:cs="Times New Roman"/>
          <w:sz w:val="24"/>
          <w:szCs w:val="24"/>
          <w:shd w:val="clear" w:color="auto" w:fill="FFFFFF"/>
        </w:rPr>
      </w:pPr>
      <w:r w:rsidRPr="006E011D">
        <w:rPr>
          <w:rFonts w:ascii="Times New Roman" w:hAnsi="Times New Roman" w:cs="Times New Roman"/>
          <w:sz w:val="24"/>
          <w:szCs w:val="24"/>
          <w:shd w:val="clear" w:color="auto" w:fill="FFFFFF"/>
        </w:rPr>
        <w:t xml:space="preserve">Four market structures exist currently. These structures are perfect competition, monopolistic competition, oligopoly, and monopoly.  Each of these structures have their own strengths, opportunities and weaknesses and/or challenges.  All firms must enter or exit markets </w:t>
      </w:r>
      <w:r w:rsidRPr="00B44164">
        <w:rPr>
          <w:rFonts w:ascii="Times New Roman" w:hAnsi="Times New Roman" w:cs="Times New Roman"/>
          <w:sz w:val="24"/>
          <w:szCs w:val="24"/>
          <w:shd w:val="clear" w:color="auto" w:fill="FFFFFF"/>
        </w:rPr>
        <w:t xml:space="preserve">no matter what market structure the firm enters. </w:t>
      </w:r>
    </w:p>
    <w:p w:rsidR="00900CEF" w:rsidRPr="00B44164" w:rsidRDefault="003F32FB" w:rsidP="006E011D">
      <w:pPr>
        <w:spacing w:after="0" w:line="480" w:lineRule="auto"/>
        <w:jc w:val="center"/>
        <w:rPr>
          <w:rFonts w:ascii="Times New Roman" w:hAnsi="Times New Roman" w:cs="Times New Roman"/>
          <w:sz w:val="24"/>
          <w:szCs w:val="24"/>
          <w:shd w:val="clear" w:color="auto" w:fill="FFFFFF"/>
        </w:rPr>
      </w:pPr>
      <w:r w:rsidRPr="00B44164">
        <w:rPr>
          <w:rFonts w:ascii="Times New Roman" w:hAnsi="Times New Roman" w:cs="Times New Roman"/>
          <w:b/>
          <w:sz w:val="24"/>
          <w:szCs w:val="24"/>
          <w:shd w:val="clear" w:color="auto" w:fill="FFFFFF"/>
        </w:rPr>
        <w:t>Perfect Competition</w:t>
      </w:r>
      <w:r w:rsidR="001A2DA0" w:rsidRPr="00B44164">
        <w:rPr>
          <w:rFonts w:ascii="Times New Roman" w:hAnsi="Times New Roman" w:cs="Times New Roman"/>
          <w:sz w:val="24"/>
          <w:szCs w:val="24"/>
          <w:shd w:val="clear" w:color="auto" w:fill="FFFFFF"/>
        </w:rPr>
        <w:t xml:space="preserve"> </w:t>
      </w:r>
    </w:p>
    <w:p w:rsidR="00453B27" w:rsidRPr="00B44164" w:rsidRDefault="00453B27" w:rsidP="006E011D">
      <w:pPr>
        <w:spacing w:after="0" w:line="480" w:lineRule="auto"/>
        <w:rPr>
          <w:rFonts w:ascii="Times New Roman" w:hAnsi="Times New Roman" w:cs="Times New Roman"/>
          <w:sz w:val="24"/>
          <w:szCs w:val="24"/>
          <w:shd w:val="clear" w:color="auto" w:fill="FFFFFF"/>
        </w:rPr>
      </w:pPr>
      <w:r w:rsidRPr="00B44164">
        <w:rPr>
          <w:rFonts w:ascii="Times New Roman" w:hAnsi="Times New Roman" w:cs="Times New Roman"/>
          <w:sz w:val="24"/>
          <w:szCs w:val="24"/>
          <w:shd w:val="clear" w:color="auto" w:fill="FFFFFF"/>
        </w:rPr>
        <w:tab/>
        <w:t xml:space="preserve">Perfect competition is the happy medium amongst all different market structures and does not exist very often.  Each firm within this group must sell the exact same product and the firms must all be price takers and are not able to control the price.  Each firm represents a very small market share and buyers have full disclosure.  </w:t>
      </w:r>
    </w:p>
    <w:p w:rsidR="003F32FB" w:rsidRPr="00B44164" w:rsidRDefault="003F32FB" w:rsidP="006E011D">
      <w:pPr>
        <w:spacing w:after="0" w:line="480" w:lineRule="auto"/>
        <w:jc w:val="center"/>
        <w:rPr>
          <w:rFonts w:ascii="Times New Roman" w:hAnsi="Times New Roman" w:cs="Times New Roman"/>
          <w:sz w:val="24"/>
          <w:szCs w:val="24"/>
          <w:shd w:val="clear" w:color="auto" w:fill="FFFFFF"/>
        </w:rPr>
      </w:pPr>
      <w:r w:rsidRPr="00B44164">
        <w:rPr>
          <w:rFonts w:ascii="Times New Roman" w:hAnsi="Times New Roman" w:cs="Times New Roman"/>
          <w:b/>
          <w:sz w:val="24"/>
          <w:szCs w:val="24"/>
          <w:shd w:val="clear" w:color="auto" w:fill="FFFFFF"/>
        </w:rPr>
        <w:t>Monopolistic Competition</w:t>
      </w:r>
      <w:r w:rsidRPr="00B44164">
        <w:rPr>
          <w:rFonts w:ascii="Times New Roman" w:hAnsi="Times New Roman" w:cs="Times New Roman"/>
          <w:sz w:val="24"/>
          <w:szCs w:val="24"/>
          <w:shd w:val="clear" w:color="auto" w:fill="FFFFFF"/>
        </w:rPr>
        <w:t xml:space="preserve"> </w:t>
      </w:r>
    </w:p>
    <w:p w:rsidR="001678BE" w:rsidRPr="00B44164" w:rsidRDefault="00682303" w:rsidP="006E011D">
      <w:pPr>
        <w:spacing w:after="0" w:line="480" w:lineRule="auto"/>
        <w:rPr>
          <w:rStyle w:val="Emphasis"/>
          <w:rFonts w:ascii="Times New Roman" w:hAnsi="Times New Roman" w:cs="Times New Roman"/>
          <w:i w:val="0"/>
          <w:color w:val="2D3B45"/>
          <w:sz w:val="24"/>
          <w:szCs w:val="24"/>
          <w:shd w:val="clear" w:color="auto" w:fill="FFFFFF"/>
        </w:rPr>
      </w:pPr>
      <w:r w:rsidRPr="00B44164">
        <w:rPr>
          <w:rFonts w:ascii="Times New Roman" w:hAnsi="Times New Roman" w:cs="Times New Roman"/>
          <w:sz w:val="24"/>
          <w:szCs w:val="24"/>
          <w:shd w:val="clear" w:color="auto" w:fill="FFFFFF"/>
        </w:rPr>
        <w:tab/>
        <w:t xml:space="preserve">Monopolistic competition </w:t>
      </w:r>
      <w:r w:rsidR="00F901FB" w:rsidRPr="00B44164">
        <w:rPr>
          <w:rFonts w:ascii="Times New Roman" w:hAnsi="Times New Roman" w:cs="Times New Roman"/>
          <w:sz w:val="24"/>
          <w:szCs w:val="24"/>
          <w:shd w:val="clear" w:color="auto" w:fill="FFFFFF"/>
        </w:rPr>
        <w:t xml:space="preserve">as described by the video </w:t>
      </w:r>
      <w:r w:rsidR="00F901FB" w:rsidRPr="00B44164">
        <w:rPr>
          <w:rStyle w:val="Emphasis"/>
          <w:rFonts w:ascii="Times New Roman" w:hAnsi="Times New Roman" w:cs="Times New Roman"/>
          <w:i w:val="0"/>
          <w:sz w:val="24"/>
          <w:szCs w:val="24"/>
          <w:shd w:val="clear" w:color="auto" w:fill="FFFFFF"/>
        </w:rPr>
        <w:t>Microeconomics: Understanding the market system, having multiple firms in the market, each firm has a very small market share and there are very low entry and exit barriers.  Pro</w:t>
      </w:r>
      <w:r w:rsidR="00F901FB" w:rsidRPr="00B44164">
        <w:rPr>
          <w:rStyle w:val="Emphasis"/>
          <w:rFonts w:ascii="Times New Roman" w:hAnsi="Times New Roman" w:cs="Times New Roman"/>
          <w:i w:val="0"/>
          <w:color w:val="2D3B45"/>
          <w:sz w:val="24"/>
          <w:szCs w:val="24"/>
          <w:shd w:val="clear" w:color="auto" w:fill="FFFFFF"/>
        </w:rPr>
        <w:t xml:space="preserve">ducts offered in monopolist competition can be slightly differentiated.  Advertising and pricing can set the market apart.  </w:t>
      </w:r>
    </w:p>
    <w:p w:rsidR="00903056" w:rsidRPr="00B44164" w:rsidRDefault="00903056" w:rsidP="006E011D">
      <w:pPr>
        <w:spacing w:after="0" w:line="480" w:lineRule="auto"/>
        <w:rPr>
          <w:rFonts w:ascii="Times New Roman" w:eastAsia="Times New Roman" w:hAnsi="Times New Roman" w:cs="Times New Roman"/>
          <w:color w:val="000000"/>
          <w:sz w:val="24"/>
          <w:szCs w:val="24"/>
        </w:rPr>
      </w:pPr>
      <w:r w:rsidRPr="00B44164">
        <w:rPr>
          <w:rStyle w:val="Emphasis"/>
          <w:rFonts w:ascii="Times New Roman" w:hAnsi="Times New Roman" w:cs="Times New Roman"/>
          <w:i w:val="0"/>
          <w:color w:val="2D3B45"/>
          <w:sz w:val="24"/>
          <w:szCs w:val="24"/>
          <w:shd w:val="clear" w:color="auto" w:fill="FFFFFF"/>
        </w:rPr>
        <w:tab/>
        <w:t xml:space="preserve">Challenges that face the monopolistic competitive market is that each firm has smaller market share, outputting less and charging more for their products and services. </w:t>
      </w:r>
      <w:r w:rsidRPr="00B44164">
        <w:rPr>
          <w:rFonts w:ascii="Times New Roman" w:eastAsia="Times New Roman" w:hAnsi="Times New Roman" w:cs="Times New Roman"/>
          <w:color w:val="000000"/>
          <w:sz w:val="24"/>
          <w:szCs w:val="24"/>
        </w:rPr>
        <w:t xml:space="preserve">This disparity of price along with marginal cost of these products resists the basic condition for </w:t>
      </w:r>
      <w:hyperlink r:id="rId8" w:history="1">
        <w:r w:rsidRPr="00B44164">
          <w:rPr>
            <w:rFonts w:ascii="Times New Roman" w:eastAsia="Times New Roman" w:hAnsi="Times New Roman" w:cs="Times New Roman"/>
            <w:color w:val="000000" w:themeColor="text1"/>
            <w:sz w:val="24"/>
            <w:szCs w:val="24"/>
          </w:rPr>
          <w:t>efficiency</w:t>
        </w:r>
      </w:hyperlink>
      <w:r w:rsidRPr="00B44164">
        <w:rPr>
          <w:rFonts w:ascii="Times New Roman" w:eastAsia="Times New Roman" w:hAnsi="Times New Roman" w:cs="Times New Roman"/>
          <w:color w:val="000000"/>
          <w:sz w:val="24"/>
          <w:szCs w:val="24"/>
        </w:rPr>
        <w:t xml:space="preserve">. Each resource must be used to its fullest potential to achieve satisfied results so getting to this equilibrium could be a very large challenge for this market structure.  As a financial manager, determining the right quantity and the right price for the businesses to produce while maintaining and acceptable profit margin.  The balance between these factors is very challenging.  In a monopolistic market structure, each firm has very little market power.  </w:t>
      </w:r>
    </w:p>
    <w:p w:rsidR="006464B7" w:rsidRPr="00B44164" w:rsidRDefault="00D01DAA" w:rsidP="006E011D">
      <w:pPr>
        <w:spacing w:after="0" w:line="480" w:lineRule="auto"/>
        <w:rPr>
          <w:rFonts w:ascii="Times New Roman" w:hAnsi="Times New Roman" w:cs="Times New Roman"/>
          <w:b/>
          <w:sz w:val="24"/>
          <w:szCs w:val="24"/>
        </w:rPr>
      </w:pPr>
      <w:r w:rsidRPr="00B44164">
        <w:rPr>
          <w:rFonts w:ascii="Times New Roman" w:eastAsia="Times New Roman" w:hAnsi="Times New Roman" w:cs="Times New Roman"/>
          <w:color w:val="000000"/>
          <w:sz w:val="24"/>
          <w:szCs w:val="24"/>
        </w:rPr>
        <w:lastRenderedPageBreak/>
        <w:tab/>
        <w:t xml:space="preserve">An industry that deals with monopolistic competition frequently is the pharmaceutical industry.  Manufactures are constantly trying to balance between brand name medications, generic and over the counter offerings while maintaining patient satisfaction and profitability.  According to Cieluch, </w:t>
      </w:r>
      <w:r w:rsidR="006464B7" w:rsidRPr="00B44164">
        <w:rPr>
          <w:rFonts w:ascii="Times New Roman" w:hAnsi="Times New Roman" w:cs="Times New Roman"/>
          <w:b/>
          <w:sz w:val="24"/>
          <w:szCs w:val="24"/>
        </w:rPr>
        <w:t>“</w:t>
      </w:r>
      <w:r w:rsidR="006464B7" w:rsidRPr="00B44164">
        <w:rPr>
          <w:rFonts w:ascii="Times New Roman" w:hAnsi="Times New Roman" w:cs="Times New Roman"/>
          <w:sz w:val="24"/>
          <w:szCs w:val="24"/>
        </w:rPr>
        <w:t>The patent system rewards brand-name manufacturers with a patent for the considerable funds they invest in research and development, their resultant inventions, and the creation of a beneficial drug for society, but limits the amount of time the brand-name manufacturer can have a monopoly in order to allow cost-effective generics to enter the market and provide lower healthcare costs for consumers</w:t>
      </w:r>
      <w:r w:rsidRPr="00B44164">
        <w:rPr>
          <w:rFonts w:ascii="Times New Roman" w:hAnsi="Times New Roman" w:cs="Times New Roman"/>
          <w:sz w:val="24"/>
          <w:szCs w:val="24"/>
        </w:rPr>
        <w:t>” (</w:t>
      </w:r>
      <w:r w:rsidR="006464B7" w:rsidRPr="00B44164">
        <w:rPr>
          <w:rFonts w:ascii="Times New Roman" w:hAnsi="Times New Roman" w:cs="Times New Roman"/>
          <w:sz w:val="24"/>
          <w:szCs w:val="24"/>
        </w:rPr>
        <w:t xml:space="preserve">2015, pp. 2).  </w:t>
      </w:r>
    </w:p>
    <w:p w:rsidR="003F32FB" w:rsidRPr="00B44164" w:rsidRDefault="003F32FB" w:rsidP="006E011D">
      <w:pPr>
        <w:spacing w:after="0" w:line="480" w:lineRule="auto"/>
        <w:jc w:val="center"/>
        <w:rPr>
          <w:rFonts w:ascii="Times New Roman" w:hAnsi="Times New Roman" w:cs="Times New Roman"/>
          <w:b/>
          <w:sz w:val="24"/>
          <w:szCs w:val="24"/>
        </w:rPr>
      </w:pPr>
      <w:r w:rsidRPr="00B44164">
        <w:rPr>
          <w:rFonts w:ascii="Times New Roman" w:hAnsi="Times New Roman" w:cs="Times New Roman"/>
          <w:b/>
          <w:sz w:val="24"/>
          <w:szCs w:val="24"/>
          <w:shd w:val="clear" w:color="auto" w:fill="FFFFFF"/>
        </w:rPr>
        <w:t>Oligopoly</w:t>
      </w:r>
    </w:p>
    <w:p w:rsidR="00361531" w:rsidRPr="00B44164" w:rsidRDefault="00E42E47" w:rsidP="006E011D">
      <w:pPr>
        <w:spacing w:after="0" w:line="480" w:lineRule="auto"/>
        <w:ind w:firstLine="720"/>
        <w:rPr>
          <w:rFonts w:ascii="Times New Roman" w:hAnsi="Times New Roman" w:cs="Times New Roman"/>
          <w:sz w:val="24"/>
          <w:szCs w:val="24"/>
        </w:rPr>
      </w:pPr>
      <w:r w:rsidRPr="00B44164">
        <w:rPr>
          <w:rFonts w:ascii="Times New Roman" w:hAnsi="Times New Roman" w:cs="Times New Roman"/>
          <w:sz w:val="24"/>
          <w:szCs w:val="24"/>
        </w:rPr>
        <w:t xml:space="preserve">An oligopoly has a small amount of firms that have market share and it is extremely difficult to enter and exit the market.  The firms set the prices on the products and are highly </w:t>
      </w:r>
      <w:r w:rsidR="009D276E" w:rsidRPr="00B44164">
        <w:rPr>
          <w:rFonts w:ascii="Times New Roman" w:hAnsi="Times New Roman" w:cs="Times New Roman"/>
          <w:sz w:val="24"/>
          <w:szCs w:val="24"/>
        </w:rPr>
        <w:t>competitive</w:t>
      </w:r>
      <w:r w:rsidRPr="00B44164">
        <w:rPr>
          <w:rFonts w:ascii="Times New Roman" w:hAnsi="Times New Roman" w:cs="Times New Roman"/>
          <w:sz w:val="24"/>
          <w:szCs w:val="24"/>
        </w:rPr>
        <w:t xml:space="preserve">.  Typically, oligopolies have less than 10 firms within the market.  Examples of oligopolies are </w:t>
      </w:r>
      <w:r w:rsidR="009D276E" w:rsidRPr="00B44164">
        <w:rPr>
          <w:rFonts w:ascii="Times New Roman" w:hAnsi="Times New Roman" w:cs="Times New Roman"/>
          <w:sz w:val="24"/>
          <w:szCs w:val="24"/>
        </w:rPr>
        <w:t>Pepsi</w:t>
      </w:r>
      <w:r w:rsidRPr="00B44164">
        <w:rPr>
          <w:rFonts w:ascii="Times New Roman" w:hAnsi="Times New Roman" w:cs="Times New Roman"/>
          <w:sz w:val="24"/>
          <w:szCs w:val="24"/>
        </w:rPr>
        <w:t xml:space="preserve"> Co. and Kraft foods.  </w:t>
      </w:r>
      <w:r w:rsidR="00361531" w:rsidRPr="00B44164">
        <w:rPr>
          <w:rFonts w:ascii="Times New Roman" w:hAnsi="Times New Roman" w:cs="Times New Roman"/>
          <w:b/>
          <w:sz w:val="24"/>
          <w:szCs w:val="24"/>
        </w:rPr>
        <w:t>“</w:t>
      </w:r>
      <w:r w:rsidR="00361531" w:rsidRPr="00B44164">
        <w:rPr>
          <w:rFonts w:ascii="Times New Roman" w:hAnsi="Times New Roman" w:cs="Times New Roman"/>
          <w:sz w:val="24"/>
          <w:szCs w:val="24"/>
        </w:rPr>
        <w:t xml:space="preserve">Oligopolists are interdependent based on all levels of competition — price, output, promotional strategies, customer service policies, acquisitions and mergers, etc. Therefore, decision makers may have a hard time anticipating what rivals will do in reaction to their position, which makes the process complex” </w:t>
      </w:r>
      <w:r w:rsidR="006F11C4" w:rsidRPr="00B44164">
        <w:rPr>
          <w:rFonts w:ascii="Times New Roman" w:hAnsi="Times New Roman" w:cs="Times New Roman"/>
          <w:sz w:val="24"/>
          <w:szCs w:val="24"/>
        </w:rPr>
        <w:t>(Gould, 2015)</w:t>
      </w:r>
      <w:r w:rsidR="009C4724" w:rsidRPr="00B44164">
        <w:rPr>
          <w:rFonts w:ascii="Times New Roman" w:hAnsi="Times New Roman" w:cs="Times New Roman"/>
          <w:sz w:val="24"/>
          <w:szCs w:val="24"/>
        </w:rPr>
        <w:t xml:space="preserve">.  </w:t>
      </w:r>
    </w:p>
    <w:p w:rsidR="009D276E" w:rsidRPr="00B44164" w:rsidRDefault="009D276E" w:rsidP="006E011D">
      <w:pPr>
        <w:spacing w:after="0" w:line="480" w:lineRule="auto"/>
        <w:ind w:firstLine="720"/>
        <w:rPr>
          <w:rFonts w:ascii="Times New Roman" w:hAnsi="Times New Roman" w:cs="Times New Roman"/>
          <w:b/>
          <w:sz w:val="24"/>
          <w:szCs w:val="24"/>
        </w:rPr>
      </w:pPr>
      <w:r w:rsidRPr="00B44164">
        <w:rPr>
          <w:rFonts w:ascii="Times New Roman" w:hAnsi="Times New Roman" w:cs="Times New Roman"/>
          <w:sz w:val="24"/>
          <w:szCs w:val="24"/>
        </w:rPr>
        <w:t xml:space="preserve">Challenges that face oligopolies are the firms are constantly in a price war so firms are constantly changing pricing or updating advertising to meet the needs of the business and consumers.  A financial manager will constantly have to monitor the influx of pricing changes and profits while maintaining targets for shareholders.  The business may be required to have higher operating costs to meet business and consumer needs such as 24 hour customer support or longer hours of operation to reach maximum consumers.  </w:t>
      </w:r>
    </w:p>
    <w:p w:rsidR="003F32FB" w:rsidRPr="00B44164" w:rsidRDefault="00F90A5D" w:rsidP="006E011D">
      <w:pPr>
        <w:spacing w:after="0" w:line="480" w:lineRule="auto"/>
        <w:rPr>
          <w:rFonts w:ascii="Times New Roman" w:hAnsi="Times New Roman" w:cs="Times New Roman"/>
          <w:b/>
          <w:sz w:val="24"/>
          <w:szCs w:val="24"/>
        </w:rPr>
      </w:pPr>
      <w:r w:rsidRPr="00B44164">
        <w:rPr>
          <w:rFonts w:ascii="Times New Roman" w:hAnsi="Times New Roman" w:cs="Times New Roman"/>
          <w:b/>
          <w:sz w:val="24"/>
          <w:szCs w:val="24"/>
        </w:rPr>
        <w:tab/>
      </w:r>
    </w:p>
    <w:p w:rsidR="003F32FB" w:rsidRPr="00B44164" w:rsidRDefault="003F32FB" w:rsidP="006E011D">
      <w:pPr>
        <w:spacing w:after="0" w:line="480" w:lineRule="auto"/>
        <w:jc w:val="center"/>
        <w:rPr>
          <w:rFonts w:ascii="Times New Roman" w:hAnsi="Times New Roman" w:cs="Times New Roman"/>
          <w:b/>
          <w:sz w:val="24"/>
          <w:szCs w:val="24"/>
        </w:rPr>
      </w:pPr>
      <w:r w:rsidRPr="00B44164">
        <w:rPr>
          <w:rFonts w:ascii="Times New Roman" w:hAnsi="Times New Roman" w:cs="Times New Roman"/>
          <w:b/>
          <w:sz w:val="24"/>
          <w:szCs w:val="24"/>
          <w:shd w:val="clear" w:color="auto" w:fill="FFFFFF"/>
        </w:rPr>
        <w:lastRenderedPageBreak/>
        <w:t>Monopoly</w:t>
      </w:r>
    </w:p>
    <w:p w:rsidR="002443A2" w:rsidRPr="00B44164" w:rsidRDefault="00F90A5D" w:rsidP="006E011D">
      <w:pPr>
        <w:spacing w:after="0" w:line="480" w:lineRule="auto"/>
        <w:ind w:firstLine="720"/>
        <w:rPr>
          <w:rFonts w:ascii="Times New Roman" w:hAnsi="Times New Roman" w:cs="Times New Roman"/>
          <w:sz w:val="24"/>
          <w:szCs w:val="24"/>
        </w:rPr>
      </w:pPr>
      <w:r w:rsidRPr="00B44164">
        <w:rPr>
          <w:rFonts w:ascii="Times New Roman" w:hAnsi="Times New Roman" w:cs="Times New Roman"/>
          <w:sz w:val="24"/>
          <w:szCs w:val="24"/>
        </w:rPr>
        <w:t xml:space="preserve">A monopoly is a market structure that exists only when one firm is present and there is no competition.  Entering this market structure is extremely difficult and a monopolistic firm has complete control of the price of goods and services.  </w:t>
      </w:r>
      <w:r w:rsidR="00501F84" w:rsidRPr="00B44164">
        <w:rPr>
          <w:rFonts w:ascii="Times New Roman" w:hAnsi="Times New Roman" w:cs="Times New Roman"/>
          <w:sz w:val="24"/>
          <w:szCs w:val="24"/>
        </w:rPr>
        <w:t xml:space="preserve">Typical firms in this structure are government entities or in some cases computer software companies.  </w:t>
      </w:r>
    </w:p>
    <w:p w:rsidR="00501F84" w:rsidRPr="00B44164" w:rsidRDefault="00501F84" w:rsidP="006E011D">
      <w:pPr>
        <w:spacing w:after="0" w:line="480" w:lineRule="auto"/>
        <w:rPr>
          <w:rFonts w:ascii="Times New Roman" w:hAnsi="Times New Roman" w:cs="Times New Roman"/>
          <w:sz w:val="24"/>
          <w:szCs w:val="24"/>
        </w:rPr>
      </w:pPr>
      <w:r w:rsidRPr="00B44164">
        <w:rPr>
          <w:rFonts w:ascii="Times New Roman" w:hAnsi="Times New Roman" w:cs="Times New Roman"/>
          <w:sz w:val="24"/>
          <w:szCs w:val="24"/>
        </w:rPr>
        <w:tab/>
        <w:t>Challenges for a monopoly is that it produces less of a good or service and charges a higher price for doing so.  This has a direct impact on consumers and limits their choices.</w:t>
      </w:r>
    </w:p>
    <w:p w:rsidR="003F32FB" w:rsidRPr="00B44164" w:rsidRDefault="003F32FB" w:rsidP="006E011D">
      <w:pPr>
        <w:spacing w:after="0" w:line="480" w:lineRule="auto"/>
        <w:jc w:val="center"/>
        <w:rPr>
          <w:rFonts w:ascii="Times New Roman" w:hAnsi="Times New Roman" w:cs="Times New Roman"/>
          <w:sz w:val="24"/>
          <w:szCs w:val="24"/>
        </w:rPr>
      </w:pPr>
      <w:r w:rsidRPr="00B44164">
        <w:rPr>
          <w:rFonts w:ascii="Times New Roman" w:hAnsi="Times New Roman" w:cs="Times New Roman"/>
          <w:b/>
          <w:sz w:val="24"/>
          <w:szCs w:val="24"/>
          <w:shd w:val="clear" w:color="auto" w:fill="FFFFFF"/>
        </w:rPr>
        <w:t>Biggest Challenges for Financial Managers</w:t>
      </w:r>
    </w:p>
    <w:p w:rsidR="00925758" w:rsidRPr="00B44164" w:rsidRDefault="00501F84" w:rsidP="006E011D">
      <w:pPr>
        <w:spacing w:after="0" w:line="480" w:lineRule="auto"/>
        <w:rPr>
          <w:rFonts w:ascii="Times New Roman" w:hAnsi="Times New Roman" w:cs="Times New Roman"/>
          <w:sz w:val="24"/>
          <w:szCs w:val="24"/>
        </w:rPr>
      </w:pPr>
      <w:r w:rsidRPr="00B44164">
        <w:rPr>
          <w:rFonts w:ascii="Times New Roman" w:hAnsi="Times New Roman" w:cs="Times New Roman"/>
          <w:sz w:val="24"/>
          <w:szCs w:val="24"/>
        </w:rPr>
        <w:tab/>
      </w:r>
      <w:r w:rsidR="00925758" w:rsidRPr="00B44164">
        <w:rPr>
          <w:rFonts w:ascii="Times New Roman" w:hAnsi="Times New Roman" w:cs="Times New Roman"/>
          <w:sz w:val="24"/>
          <w:szCs w:val="24"/>
        </w:rPr>
        <w:t xml:space="preserve">Each various market structure has pros and cons based on the industry the organization is in as well as the consumer demand associated with the products or services.  As a financial manager, one must manage the finances of the organization while being a good fiduciary of the company and generating profits at a consistent level over a period of time.  </w:t>
      </w:r>
    </w:p>
    <w:p w:rsidR="008F455F" w:rsidRPr="00B44164" w:rsidRDefault="00925758" w:rsidP="006E011D">
      <w:pPr>
        <w:spacing w:after="0" w:line="480" w:lineRule="auto"/>
        <w:ind w:firstLine="720"/>
        <w:rPr>
          <w:rFonts w:ascii="Times New Roman" w:hAnsi="Times New Roman" w:cs="Times New Roman"/>
          <w:sz w:val="24"/>
          <w:szCs w:val="24"/>
          <w:shd w:val="clear" w:color="auto" w:fill="FFFFFF"/>
        </w:rPr>
      </w:pPr>
      <w:r w:rsidRPr="00B44164">
        <w:rPr>
          <w:rFonts w:ascii="Times New Roman" w:hAnsi="Times New Roman" w:cs="Times New Roman"/>
          <w:sz w:val="24"/>
          <w:szCs w:val="24"/>
        </w:rPr>
        <w:t>P</w:t>
      </w:r>
      <w:r w:rsidRPr="00B44164">
        <w:rPr>
          <w:rFonts w:ascii="Times New Roman" w:hAnsi="Times New Roman" w:cs="Times New Roman"/>
          <w:sz w:val="24"/>
          <w:szCs w:val="24"/>
          <w:shd w:val="clear" w:color="auto" w:fill="FFFFFF"/>
        </w:rPr>
        <w:t>erfect competition, monopolistic competition, oligopolies, and monopolies all present various challenges for financial managers however each structure seems to have a similarity with trying to determine the best price to offer the firms good and services at.  Each market structure has different variances that impact pricing and it is up to the firm and the financial managers to determine the best price to offer these good and services at.  If the price is set too low, the company risks not earning enough profits.  If the price is set too high, it will limit the amount of consumers would be attracted to purchase the product or service and who actually end up purchasing the product or service.</w:t>
      </w:r>
      <w:r w:rsidR="003F32FB" w:rsidRPr="00B44164">
        <w:rPr>
          <w:rFonts w:ascii="Times New Roman" w:hAnsi="Times New Roman" w:cs="Times New Roman"/>
          <w:sz w:val="24"/>
          <w:szCs w:val="24"/>
          <w:shd w:val="clear" w:color="auto" w:fill="FFFFFF"/>
        </w:rPr>
        <w:t xml:space="preserve">  Competition is the other challenge that financial managers are concerned about in each of these market structures.  No matter what market structure a firm is in, there is or will always be some form of competition.  Financial managers need to be constantly </w:t>
      </w:r>
      <w:r w:rsidR="003F32FB" w:rsidRPr="00B44164">
        <w:rPr>
          <w:rFonts w:ascii="Times New Roman" w:hAnsi="Times New Roman" w:cs="Times New Roman"/>
          <w:sz w:val="24"/>
          <w:szCs w:val="24"/>
          <w:shd w:val="clear" w:color="auto" w:fill="FFFFFF"/>
        </w:rPr>
        <w:lastRenderedPageBreak/>
        <w:t xml:space="preserve">researching and analyzing potential competitors and how these competitors can impact the firm’s profitability and market share.  </w:t>
      </w:r>
    </w:p>
    <w:p w:rsidR="003F32FB" w:rsidRPr="00B44164" w:rsidRDefault="003F32FB" w:rsidP="006E011D">
      <w:pPr>
        <w:spacing w:after="0" w:line="480" w:lineRule="auto"/>
        <w:ind w:firstLine="720"/>
        <w:jc w:val="center"/>
        <w:rPr>
          <w:rFonts w:ascii="Times New Roman" w:hAnsi="Times New Roman" w:cs="Times New Roman"/>
          <w:b/>
          <w:sz w:val="24"/>
          <w:szCs w:val="24"/>
        </w:rPr>
      </w:pPr>
      <w:r w:rsidRPr="00B44164">
        <w:rPr>
          <w:rFonts w:ascii="Times New Roman" w:hAnsi="Times New Roman" w:cs="Times New Roman"/>
          <w:b/>
          <w:sz w:val="24"/>
          <w:szCs w:val="24"/>
        </w:rPr>
        <w:t>Liquidity</w:t>
      </w:r>
    </w:p>
    <w:p w:rsidR="008F455F" w:rsidRPr="00B44164" w:rsidRDefault="003F32FB" w:rsidP="006E011D">
      <w:pPr>
        <w:spacing w:after="0" w:line="480" w:lineRule="auto"/>
        <w:rPr>
          <w:rFonts w:ascii="Times New Roman" w:hAnsi="Times New Roman" w:cs="Times New Roman"/>
          <w:sz w:val="24"/>
          <w:szCs w:val="24"/>
        </w:rPr>
      </w:pPr>
      <w:r w:rsidRPr="00B44164">
        <w:rPr>
          <w:rFonts w:ascii="Times New Roman" w:hAnsi="Times New Roman" w:cs="Times New Roman"/>
          <w:sz w:val="24"/>
          <w:szCs w:val="24"/>
        </w:rPr>
        <w:tab/>
        <w:t xml:space="preserve">Liquidity refers to the ability to sell a security quickly without having to offer a substantial price reduction to attract buyers (Byrd, Hickman &amp; McPherson, 2013). </w:t>
      </w:r>
      <w:r w:rsidR="008F455F" w:rsidRPr="00B44164">
        <w:rPr>
          <w:rFonts w:ascii="Times New Roman" w:hAnsi="Times New Roman" w:cs="Times New Roman"/>
          <w:sz w:val="24"/>
          <w:szCs w:val="24"/>
        </w:rPr>
        <w:t xml:space="preserve">  </w:t>
      </w:r>
      <w:r w:rsidRPr="00B44164">
        <w:rPr>
          <w:rFonts w:ascii="Times New Roman" w:hAnsi="Times New Roman" w:cs="Times New Roman"/>
          <w:sz w:val="24"/>
          <w:szCs w:val="24"/>
        </w:rPr>
        <w:t xml:space="preserve">Securities that trade infrequently are prone to problems of illiquidity. </w:t>
      </w:r>
      <w:r w:rsidR="008F455F" w:rsidRPr="00B44164">
        <w:rPr>
          <w:rFonts w:ascii="Times New Roman" w:hAnsi="Times New Roman" w:cs="Times New Roman"/>
          <w:sz w:val="24"/>
          <w:szCs w:val="24"/>
        </w:rPr>
        <w:t xml:space="preserve">  Investors are constantly reviewing financial investments and if they see they are constantly paying back short term financing obligations it would appear there is not a long term strategy for the firm and will be less likely to invest.  </w:t>
      </w:r>
      <w:r w:rsidRPr="00B44164">
        <w:rPr>
          <w:rFonts w:ascii="Times New Roman" w:hAnsi="Times New Roman" w:cs="Times New Roman"/>
          <w:sz w:val="24"/>
          <w:szCs w:val="24"/>
        </w:rPr>
        <w:t>A financial manager must</w:t>
      </w:r>
      <w:r w:rsidR="008F455F" w:rsidRPr="00B44164">
        <w:rPr>
          <w:rFonts w:ascii="Times New Roman" w:hAnsi="Times New Roman" w:cs="Times New Roman"/>
          <w:sz w:val="24"/>
          <w:szCs w:val="24"/>
        </w:rPr>
        <w:t xml:space="preserve"> review</w:t>
      </w:r>
      <w:r w:rsidRPr="00B44164">
        <w:rPr>
          <w:rFonts w:ascii="Times New Roman" w:hAnsi="Times New Roman" w:cs="Times New Roman"/>
          <w:sz w:val="24"/>
          <w:szCs w:val="24"/>
        </w:rPr>
        <w:t xml:space="preserve"> liquidity when making</w:t>
      </w:r>
      <w:r w:rsidR="008F455F" w:rsidRPr="00B44164">
        <w:rPr>
          <w:rFonts w:ascii="Times New Roman" w:hAnsi="Times New Roman" w:cs="Times New Roman"/>
          <w:sz w:val="24"/>
          <w:szCs w:val="24"/>
        </w:rPr>
        <w:t xml:space="preserve"> financial</w:t>
      </w:r>
      <w:r w:rsidRPr="00B44164">
        <w:rPr>
          <w:rFonts w:ascii="Times New Roman" w:hAnsi="Times New Roman" w:cs="Times New Roman"/>
          <w:sz w:val="24"/>
          <w:szCs w:val="24"/>
        </w:rPr>
        <w:t xml:space="preserve"> decisions</w:t>
      </w:r>
      <w:r w:rsidR="008F455F" w:rsidRPr="00B44164">
        <w:rPr>
          <w:rFonts w:ascii="Times New Roman" w:hAnsi="Times New Roman" w:cs="Times New Roman"/>
          <w:sz w:val="24"/>
          <w:szCs w:val="24"/>
        </w:rPr>
        <w:t xml:space="preserve"> for short or long term decisions related to products or services offered of a firm.  </w:t>
      </w:r>
      <w:r w:rsidRPr="00B44164">
        <w:rPr>
          <w:rFonts w:ascii="Times New Roman" w:hAnsi="Times New Roman" w:cs="Times New Roman"/>
          <w:sz w:val="24"/>
          <w:szCs w:val="24"/>
        </w:rPr>
        <w:t xml:space="preserve"> </w:t>
      </w:r>
    </w:p>
    <w:p w:rsidR="003F32FB" w:rsidRPr="00B44164" w:rsidRDefault="003F32FB" w:rsidP="006E011D">
      <w:pPr>
        <w:spacing w:after="0" w:line="480" w:lineRule="auto"/>
        <w:ind w:firstLine="720"/>
        <w:jc w:val="center"/>
        <w:rPr>
          <w:rFonts w:ascii="Times New Roman" w:hAnsi="Times New Roman" w:cs="Times New Roman"/>
          <w:b/>
          <w:sz w:val="24"/>
          <w:szCs w:val="24"/>
        </w:rPr>
      </w:pPr>
      <w:r w:rsidRPr="00B44164">
        <w:rPr>
          <w:rFonts w:ascii="Times New Roman" w:hAnsi="Times New Roman" w:cs="Times New Roman"/>
          <w:b/>
          <w:sz w:val="24"/>
          <w:szCs w:val="24"/>
        </w:rPr>
        <w:t>Efficiency</w:t>
      </w:r>
    </w:p>
    <w:p w:rsidR="006E011D" w:rsidRPr="00B44164" w:rsidRDefault="003F32FB" w:rsidP="006E011D">
      <w:pPr>
        <w:spacing w:after="0" w:line="480" w:lineRule="auto"/>
        <w:rPr>
          <w:rFonts w:ascii="Times New Roman" w:hAnsi="Times New Roman" w:cs="Times New Roman"/>
          <w:sz w:val="24"/>
          <w:szCs w:val="24"/>
        </w:rPr>
      </w:pPr>
      <w:r w:rsidRPr="00B44164">
        <w:rPr>
          <w:rFonts w:ascii="Times New Roman" w:hAnsi="Times New Roman" w:cs="Times New Roman"/>
          <w:sz w:val="24"/>
          <w:szCs w:val="24"/>
        </w:rPr>
        <w:tab/>
      </w:r>
      <w:r w:rsidR="008F455F" w:rsidRPr="00B44164">
        <w:rPr>
          <w:rFonts w:ascii="Times New Roman" w:hAnsi="Times New Roman" w:cs="Times New Roman"/>
          <w:sz w:val="24"/>
          <w:szCs w:val="24"/>
        </w:rPr>
        <w:t xml:space="preserve">It is imperative for a business to be efficient and it is the role of the management team to ensure the business runs efficiently with its given resources.  A relationship between </w:t>
      </w:r>
      <w:r w:rsidRPr="00B44164">
        <w:rPr>
          <w:rFonts w:ascii="Times New Roman" w:hAnsi="Times New Roman" w:cs="Times New Roman"/>
          <w:sz w:val="24"/>
          <w:szCs w:val="24"/>
        </w:rPr>
        <w:t>product market competition and product efficiency</w:t>
      </w:r>
      <w:r w:rsidR="008F455F" w:rsidRPr="00B44164">
        <w:rPr>
          <w:rFonts w:ascii="Times New Roman" w:hAnsi="Times New Roman" w:cs="Times New Roman"/>
          <w:sz w:val="24"/>
          <w:szCs w:val="24"/>
        </w:rPr>
        <w:t xml:space="preserve"> exists for firms</w:t>
      </w:r>
      <w:r w:rsidRPr="00B44164">
        <w:rPr>
          <w:rFonts w:ascii="Times New Roman" w:hAnsi="Times New Roman" w:cs="Times New Roman"/>
          <w:sz w:val="24"/>
          <w:szCs w:val="24"/>
        </w:rPr>
        <w:t xml:space="preserve">.  Product market competition </w:t>
      </w:r>
      <w:r w:rsidR="008F455F" w:rsidRPr="00B44164">
        <w:rPr>
          <w:rFonts w:ascii="Times New Roman" w:hAnsi="Times New Roman" w:cs="Times New Roman"/>
          <w:sz w:val="24"/>
          <w:szCs w:val="24"/>
        </w:rPr>
        <w:t xml:space="preserve">is what drives management of an organization to work </w:t>
      </w:r>
      <w:r w:rsidRPr="00B44164">
        <w:rPr>
          <w:rFonts w:ascii="Times New Roman" w:hAnsi="Times New Roman" w:cs="Times New Roman"/>
          <w:sz w:val="24"/>
          <w:szCs w:val="24"/>
        </w:rPr>
        <w:t xml:space="preserve">harder </w:t>
      </w:r>
      <w:r w:rsidR="008F455F" w:rsidRPr="00B44164">
        <w:rPr>
          <w:rFonts w:ascii="Times New Roman" w:hAnsi="Times New Roman" w:cs="Times New Roman"/>
          <w:sz w:val="24"/>
          <w:szCs w:val="24"/>
        </w:rPr>
        <w:t xml:space="preserve">due to the risk of competitors getting an advantage and quite possibly taking ownership </w:t>
      </w:r>
      <w:r w:rsidR="00B56886" w:rsidRPr="00B44164">
        <w:rPr>
          <w:rFonts w:ascii="Times New Roman" w:hAnsi="Times New Roman" w:cs="Times New Roman"/>
          <w:sz w:val="24"/>
          <w:szCs w:val="24"/>
        </w:rPr>
        <w:t>of</w:t>
      </w:r>
      <w:r w:rsidR="008F455F" w:rsidRPr="00B44164">
        <w:rPr>
          <w:rFonts w:ascii="Times New Roman" w:hAnsi="Times New Roman" w:cs="Times New Roman"/>
          <w:sz w:val="24"/>
          <w:szCs w:val="24"/>
        </w:rPr>
        <w:t xml:space="preserve"> the market.  When a monopoly is present </w:t>
      </w:r>
      <w:r w:rsidR="00B56886">
        <w:rPr>
          <w:rFonts w:ascii="Times New Roman" w:hAnsi="Times New Roman" w:cs="Times New Roman"/>
          <w:sz w:val="24"/>
          <w:szCs w:val="24"/>
        </w:rPr>
        <w:t>inefficiencies</w:t>
      </w:r>
      <w:r w:rsidR="008F455F" w:rsidRPr="00B44164">
        <w:rPr>
          <w:rFonts w:ascii="Times New Roman" w:hAnsi="Times New Roman" w:cs="Times New Roman"/>
          <w:sz w:val="24"/>
          <w:szCs w:val="24"/>
        </w:rPr>
        <w:t xml:space="preserve"> exist more frequently because there is no competition constantly pushing towards efficiencies causing reduction of outputs.  When it comes to a </w:t>
      </w:r>
      <w:r w:rsidRPr="00B44164">
        <w:rPr>
          <w:rFonts w:ascii="Times New Roman" w:hAnsi="Times New Roman" w:cs="Times New Roman"/>
          <w:sz w:val="24"/>
          <w:szCs w:val="24"/>
        </w:rPr>
        <w:t xml:space="preserve">monopolistic competition, </w:t>
      </w:r>
      <w:r w:rsidR="008F455F" w:rsidRPr="00B44164">
        <w:rPr>
          <w:rFonts w:ascii="Times New Roman" w:hAnsi="Times New Roman" w:cs="Times New Roman"/>
          <w:sz w:val="24"/>
          <w:szCs w:val="24"/>
        </w:rPr>
        <w:t>a company relies heavily on pricing strategy</w:t>
      </w:r>
      <w:r w:rsidR="00846913" w:rsidRPr="00B44164">
        <w:rPr>
          <w:rFonts w:ascii="Times New Roman" w:hAnsi="Times New Roman" w:cs="Times New Roman"/>
          <w:sz w:val="24"/>
          <w:szCs w:val="24"/>
        </w:rPr>
        <w:t xml:space="preserve"> to determine efficiencies and product output.  On the flip side, a firm can overestimate efficiencies that could lead to unnecessary costs or too much quantity on hand.  It can be extremely difficult to balance however it takes the financial managers and other senior leaders to determine the appropriate efficiencies for each </w:t>
      </w:r>
      <w:r w:rsidR="00846913" w:rsidRPr="00B44164">
        <w:rPr>
          <w:rFonts w:ascii="Times New Roman" w:hAnsi="Times New Roman" w:cs="Times New Roman"/>
          <w:sz w:val="24"/>
          <w:szCs w:val="24"/>
        </w:rPr>
        <w:lastRenderedPageBreak/>
        <w:t xml:space="preserve">organization.  </w:t>
      </w:r>
      <w:r w:rsidRPr="00B44164">
        <w:rPr>
          <w:rFonts w:ascii="Times New Roman" w:hAnsi="Times New Roman" w:cs="Times New Roman"/>
          <w:sz w:val="24"/>
          <w:szCs w:val="24"/>
        </w:rPr>
        <w:t xml:space="preserve"> </w:t>
      </w:r>
      <w:r w:rsidR="00846913" w:rsidRPr="00B44164">
        <w:rPr>
          <w:rFonts w:ascii="Times New Roman" w:hAnsi="Times New Roman" w:cs="Times New Roman"/>
          <w:sz w:val="24"/>
          <w:szCs w:val="24"/>
        </w:rPr>
        <w:t xml:space="preserve">Efficiencies should begin with senior leaders and trickle down to front line employees.  </w:t>
      </w:r>
    </w:p>
    <w:p w:rsidR="003F32FB" w:rsidRPr="00B44164" w:rsidRDefault="003F32FB" w:rsidP="006E011D">
      <w:pPr>
        <w:spacing w:after="0" w:line="480" w:lineRule="auto"/>
        <w:ind w:firstLine="720"/>
        <w:jc w:val="center"/>
        <w:rPr>
          <w:rFonts w:ascii="Times New Roman" w:hAnsi="Times New Roman" w:cs="Times New Roman"/>
          <w:b/>
          <w:sz w:val="24"/>
          <w:szCs w:val="24"/>
        </w:rPr>
      </w:pPr>
      <w:r w:rsidRPr="00B44164">
        <w:rPr>
          <w:rFonts w:ascii="Times New Roman" w:hAnsi="Times New Roman" w:cs="Times New Roman"/>
          <w:b/>
          <w:sz w:val="24"/>
          <w:szCs w:val="24"/>
        </w:rPr>
        <w:t>Conclusion</w:t>
      </w:r>
    </w:p>
    <w:p w:rsidR="003F32FB" w:rsidRPr="00B44164" w:rsidRDefault="003F32FB" w:rsidP="006E011D">
      <w:pPr>
        <w:spacing w:after="0" w:line="480" w:lineRule="auto"/>
        <w:rPr>
          <w:rFonts w:ascii="Times New Roman" w:hAnsi="Times New Roman" w:cs="Times New Roman"/>
          <w:sz w:val="24"/>
          <w:szCs w:val="24"/>
        </w:rPr>
      </w:pPr>
      <w:r w:rsidRPr="00B44164">
        <w:rPr>
          <w:rFonts w:ascii="Times New Roman" w:hAnsi="Times New Roman" w:cs="Times New Roman"/>
          <w:sz w:val="24"/>
          <w:szCs w:val="24"/>
        </w:rPr>
        <w:tab/>
      </w:r>
      <w:r w:rsidR="006E011D" w:rsidRPr="00B44164">
        <w:rPr>
          <w:rFonts w:ascii="Times New Roman" w:hAnsi="Times New Roman" w:cs="Times New Roman"/>
          <w:sz w:val="24"/>
          <w:szCs w:val="24"/>
        </w:rPr>
        <w:t xml:space="preserve">Financial managers are constantly challenged in their roles within the various market structures.  It is imperative for an organization to adopt a specific structure and develop a strategy that works best for the organization.  The financial manager plays a large role within these decisions however it takes the entire senior leadership team to enable the organization to get to the appropriate level of competition with the target profits achieved. </w:t>
      </w:r>
    </w:p>
    <w:p w:rsidR="003F32FB" w:rsidRPr="00B44164" w:rsidRDefault="003F32FB" w:rsidP="003F32FB">
      <w:pPr>
        <w:spacing w:line="480" w:lineRule="auto"/>
        <w:jc w:val="center"/>
        <w:rPr>
          <w:rFonts w:ascii="Times New Roman" w:hAnsi="Times New Roman" w:cs="Times New Roman"/>
          <w:sz w:val="24"/>
          <w:szCs w:val="24"/>
        </w:rPr>
      </w:pPr>
    </w:p>
    <w:p w:rsidR="003F32FB" w:rsidRPr="00B44164" w:rsidRDefault="003F32FB" w:rsidP="003F32FB">
      <w:pPr>
        <w:spacing w:line="480" w:lineRule="auto"/>
        <w:rPr>
          <w:rFonts w:ascii="Times New Roman" w:hAnsi="Times New Roman" w:cs="Times New Roman"/>
          <w:sz w:val="24"/>
          <w:szCs w:val="24"/>
        </w:rPr>
      </w:pPr>
      <w:r w:rsidRPr="00B44164">
        <w:rPr>
          <w:rFonts w:ascii="Times New Roman" w:hAnsi="Times New Roman" w:cs="Times New Roman"/>
          <w:sz w:val="24"/>
          <w:szCs w:val="24"/>
        </w:rPr>
        <w:tab/>
      </w:r>
    </w:p>
    <w:p w:rsidR="003F32FB" w:rsidRPr="00B44164" w:rsidRDefault="003F32FB" w:rsidP="003F32FB">
      <w:pPr>
        <w:spacing w:line="480" w:lineRule="auto"/>
        <w:rPr>
          <w:rFonts w:ascii="Times New Roman" w:hAnsi="Times New Roman" w:cs="Times New Roman"/>
          <w:b/>
          <w:sz w:val="24"/>
          <w:szCs w:val="24"/>
        </w:rPr>
      </w:pPr>
    </w:p>
    <w:p w:rsidR="003F32FB" w:rsidRPr="00B44164" w:rsidRDefault="003F32FB" w:rsidP="003F32FB">
      <w:pPr>
        <w:spacing w:line="480" w:lineRule="auto"/>
        <w:rPr>
          <w:rFonts w:ascii="Times New Roman" w:hAnsi="Times New Roman" w:cs="Times New Roman"/>
          <w:b/>
          <w:sz w:val="24"/>
          <w:szCs w:val="24"/>
        </w:rPr>
      </w:pPr>
    </w:p>
    <w:p w:rsidR="003F32FB" w:rsidRPr="00B44164" w:rsidRDefault="003F32FB" w:rsidP="003F32FB">
      <w:pPr>
        <w:spacing w:line="480" w:lineRule="auto"/>
        <w:rPr>
          <w:rFonts w:ascii="Times New Roman" w:hAnsi="Times New Roman" w:cs="Times New Roman"/>
          <w:b/>
          <w:sz w:val="24"/>
          <w:szCs w:val="24"/>
        </w:rPr>
      </w:pPr>
    </w:p>
    <w:p w:rsidR="003F32FB" w:rsidRPr="00B44164" w:rsidRDefault="003F32FB" w:rsidP="003F32FB">
      <w:pPr>
        <w:spacing w:line="480" w:lineRule="auto"/>
        <w:rPr>
          <w:rFonts w:ascii="Times New Roman" w:hAnsi="Times New Roman" w:cs="Times New Roman"/>
          <w:b/>
          <w:sz w:val="24"/>
          <w:szCs w:val="24"/>
        </w:rPr>
      </w:pPr>
    </w:p>
    <w:p w:rsidR="003F32FB" w:rsidRPr="00B44164" w:rsidRDefault="003F32FB" w:rsidP="003F32FB">
      <w:pPr>
        <w:spacing w:line="480" w:lineRule="auto"/>
        <w:rPr>
          <w:rFonts w:ascii="Times New Roman" w:hAnsi="Times New Roman" w:cs="Times New Roman"/>
          <w:b/>
          <w:sz w:val="24"/>
          <w:szCs w:val="24"/>
        </w:rPr>
      </w:pPr>
    </w:p>
    <w:p w:rsidR="003F32FB" w:rsidRPr="00B44164" w:rsidRDefault="003F32FB" w:rsidP="003F32FB">
      <w:pPr>
        <w:spacing w:line="480" w:lineRule="auto"/>
        <w:rPr>
          <w:rFonts w:ascii="Times New Roman" w:hAnsi="Times New Roman" w:cs="Times New Roman"/>
          <w:b/>
          <w:sz w:val="24"/>
          <w:szCs w:val="24"/>
        </w:rPr>
      </w:pPr>
    </w:p>
    <w:p w:rsidR="003F32FB" w:rsidRPr="00B44164" w:rsidRDefault="003F32FB" w:rsidP="003F32FB">
      <w:pPr>
        <w:spacing w:line="480" w:lineRule="auto"/>
        <w:rPr>
          <w:rFonts w:ascii="Times New Roman" w:hAnsi="Times New Roman" w:cs="Times New Roman"/>
          <w:b/>
          <w:sz w:val="24"/>
          <w:szCs w:val="24"/>
        </w:rPr>
      </w:pPr>
    </w:p>
    <w:p w:rsidR="003F32FB" w:rsidRPr="00B44164" w:rsidRDefault="003F32FB" w:rsidP="003F32FB">
      <w:pPr>
        <w:spacing w:line="480" w:lineRule="auto"/>
        <w:rPr>
          <w:rFonts w:ascii="Times New Roman" w:hAnsi="Times New Roman" w:cs="Times New Roman"/>
          <w:b/>
          <w:sz w:val="24"/>
          <w:szCs w:val="24"/>
        </w:rPr>
      </w:pPr>
    </w:p>
    <w:p w:rsidR="003F32FB" w:rsidRPr="00B44164" w:rsidRDefault="003F32FB" w:rsidP="003F32FB">
      <w:pPr>
        <w:spacing w:line="480" w:lineRule="auto"/>
        <w:rPr>
          <w:rFonts w:ascii="Times New Roman" w:hAnsi="Times New Roman" w:cs="Times New Roman"/>
          <w:b/>
          <w:sz w:val="24"/>
          <w:szCs w:val="24"/>
        </w:rPr>
      </w:pPr>
    </w:p>
    <w:p w:rsidR="003F32FB" w:rsidRPr="00B44164" w:rsidRDefault="003F32FB" w:rsidP="003F32FB">
      <w:pPr>
        <w:spacing w:line="480" w:lineRule="auto"/>
        <w:rPr>
          <w:rFonts w:ascii="Times New Roman" w:hAnsi="Times New Roman" w:cs="Times New Roman"/>
          <w:b/>
          <w:sz w:val="24"/>
          <w:szCs w:val="24"/>
        </w:rPr>
      </w:pPr>
    </w:p>
    <w:p w:rsidR="007B071E" w:rsidRPr="00B44164" w:rsidRDefault="007B071E" w:rsidP="00F90A5D">
      <w:pPr>
        <w:spacing w:after="0" w:line="480" w:lineRule="auto"/>
        <w:jc w:val="center"/>
        <w:rPr>
          <w:rFonts w:ascii="Times New Roman" w:hAnsi="Times New Roman" w:cs="Times New Roman"/>
          <w:b/>
          <w:sz w:val="24"/>
          <w:szCs w:val="24"/>
        </w:rPr>
      </w:pPr>
      <w:r w:rsidRPr="00B44164">
        <w:rPr>
          <w:rFonts w:ascii="Times New Roman" w:hAnsi="Times New Roman" w:cs="Times New Roman"/>
          <w:b/>
          <w:sz w:val="24"/>
          <w:szCs w:val="24"/>
        </w:rPr>
        <w:lastRenderedPageBreak/>
        <w:t>References</w:t>
      </w:r>
    </w:p>
    <w:p w:rsidR="00B44164" w:rsidRPr="00B44164" w:rsidRDefault="008F455F" w:rsidP="001678BE">
      <w:pPr>
        <w:pStyle w:val="NormalWeb"/>
        <w:shd w:val="clear" w:color="auto" w:fill="FFFFFF"/>
        <w:spacing w:before="0" w:beforeAutospacing="0" w:after="0" w:afterAutospacing="0" w:line="480" w:lineRule="auto"/>
        <w:rPr>
          <w:color w:val="2D3B45"/>
          <w:shd w:val="clear" w:color="auto" w:fill="FFFFFF"/>
        </w:rPr>
      </w:pPr>
      <w:r w:rsidRPr="00B44164">
        <w:rPr>
          <w:color w:val="2D3B45"/>
          <w:shd w:val="clear" w:color="auto" w:fill="FFFFFF"/>
        </w:rPr>
        <w:t>Byrd, J., Hickman, K., &amp; McPherson, M. (2013).</w:t>
      </w:r>
      <w:r w:rsidRPr="00B44164">
        <w:rPr>
          <w:rStyle w:val="apple-converted-space"/>
          <w:color w:val="2D3B45"/>
          <w:shd w:val="clear" w:color="auto" w:fill="FFFFFF"/>
        </w:rPr>
        <w:t> </w:t>
      </w:r>
      <w:r w:rsidRPr="00B44164">
        <w:rPr>
          <w:rStyle w:val="Emphasis"/>
          <w:color w:val="2D3B45"/>
          <w:shd w:val="clear" w:color="auto" w:fill="FFFFFF"/>
        </w:rPr>
        <w:t>Managerial Finance </w:t>
      </w:r>
      <w:r w:rsidRPr="00B44164">
        <w:rPr>
          <w:color w:val="2D3B45"/>
          <w:shd w:val="clear" w:color="auto" w:fill="FFFFFF"/>
        </w:rPr>
        <w:t xml:space="preserve">[Electronic version]. Retrieved from </w:t>
      </w:r>
      <w:r w:rsidR="00B44164" w:rsidRPr="00B44164">
        <w:rPr>
          <w:color w:val="2D3B45"/>
          <w:shd w:val="clear" w:color="auto" w:fill="FFFFFF"/>
        </w:rPr>
        <w:t>https://content.ashford.edu/</w:t>
      </w:r>
    </w:p>
    <w:p w:rsidR="006464B7" w:rsidRPr="00B44164" w:rsidRDefault="006464B7" w:rsidP="001678BE">
      <w:pPr>
        <w:pStyle w:val="NormalWeb"/>
        <w:shd w:val="clear" w:color="auto" w:fill="FFFFFF"/>
        <w:spacing w:before="0" w:beforeAutospacing="0" w:after="0" w:afterAutospacing="0" w:line="480" w:lineRule="auto"/>
        <w:rPr>
          <w:shd w:val="clear" w:color="auto" w:fill="FFFFFF"/>
        </w:rPr>
      </w:pPr>
      <w:r w:rsidRPr="00B44164">
        <w:rPr>
          <w:shd w:val="clear" w:color="auto" w:fill="FFFFFF"/>
        </w:rPr>
        <w:t xml:space="preserve">Cieluch, J. (2015).  The FTC Has a Dog in the Patient Monopoly Fight: Will Antitrust’s Bite Kill </w:t>
      </w:r>
    </w:p>
    <w:p w:rsidR="006464B7" w:rsidRPr="00B44164" w:rsidRDefault="006464B7" w:rsidP="001678BE">
      <w:pPr>
        <w:pStyle w:val="NormalWeb"/>
        <w:shd w:val="clear" w:color="auto" w:fill="FFFFFF"/>
        <w:spacing w:before="0" w:beforeAutospacing="0" w:after="0" w:afterAutospacing="0" w:line="480" w:lineRule="auto"/>
        <w:ind w:left="720"/>
        <w:rPr>
          <w:u w:val="single"/>
          <w:shd w:val="clear" w:color="auto" w:fill="FFFFFF"/>
        </w:rPr>
      </w:pPr>
      <w:r w:rsidRPr="00B44164">
        <w:rPr>
          <w:shd w:val="clear" w:color="auto" w:fill="FFFFFF"/>
        </w:rPr>
        <w:t xml:space="preserve">Generic Challenges?  </w:t>
      </w:r>
      <w:r w:rsidRPr="00B44164">
        <w:rPr>
          <w:i/>
          <w:shd w:val="clear" w:color="auto" w:fill="FFFFFF"/>
        </w:rPr>
        <w:t>Duke Law &amp; Technology Review</w:t>
      </w:r>
      <w:r w:rsidRPr="00B44164">
        <w:rPr>
          <w:shd w:val="clear" w:color="auto" w:fill="FFFFFF"/>
        </w:rPr>
        <w:t>. volume 14, issue 1.  Retrieved from http://eds.a.ebscohost.com.proxy-library.ashford.edu/eds/pdfviewer/pdfviewer?vid=7&amp;sid=604c1a6f-2e5c-40e7-813c-0ddebeaa7dad%40sessionmgr4007</w:t>
      </w:r>
    </w:p>
    <w:p w:rsidR="00682303" w:rsidRPr="00B44164" w:rsidRDefault="00682303" w:rsidP="001678BE">
      <w:pPr>
        <w:spacing w:after="0" w:line="480" w:lineRule="auto"/>
        <w:rPr>
          <w:rStyle w:val="Emphasis"/>
          <w:rFonts w:ascii="Times New Roman" w:hAnsi="Times New Roman" w:cs="Times New Roman"/>
          <w:color w:val="2D3B45"/>
          <w:sz w:val="24"/>
          <w:szCs w:val="24"/>
          <w:shd w:val="clear" w:color="auto" w:fill="FFFFFF"/>
        </w:rPr>
      </w:pPr>
      <w:r w:rsidRPr="00B44164">
        <w:rPr>
          <w:rFonts w:ascii="Times New Roman" w:hAnsi="Times New Roman" w:cs="Times New Roman"/>
          <w:color w:val="2D3B45"/>
          <w:sz w:val="24"/>
          <w:szCs w:val="24"/>
          <w:shd w:val="clear" w:color="auto" w:fill="FFFFFF"/>
        </w:rPr>
        <w:t>Films Media Group. (Producer). (2011).</w:t>
      </w:r>
      <w:r w:rsidRPr="00B44164">
        <w:rPr>
          <w:rStyle w:val="apple-converted-space"/>
          <w:rFonts w:ascii="Times New Roman" w:hAnsi="Times New Roman" w:cs="Times New Roman"/>
          <w:color w:val="2D3B45"/>
          <w:sz w:val="24"/>
          <w:szCs w:val="24"/>
          <w:shd w:val="clear" w:color="auto" w:fill="FFFFFF"/>
        </w:rPr>
        <w:t> </w:t>
      </w:r>
      <w:r w:rsidRPr="00B44164">
        <w:rPr>
          <w:rStyle w:val="Emphasis"/>
          <w:rFonts w:ascii="Times New Roman" w:hAnsi="Times New Roman" w:cs="Times New Roman"/>
          <w:color w:val="2D3B45"/>
          <w:sz w:val="24"/>
          <w:szCs w:val="24"/>
          <w:shd w:val="clear" w:color="auto" w:fill="FFFFFF"/>
        </w:rPr>
        <w:t xml:space="preserve">Microeconomics: Understanding the market </w:t>
      </w:r>
    </w:p>
    <w:p w:rsidR="00682303" w:rsidRPr="00B44164" w:rsidRDefault="00682303" w:rsidP="00682303">
      <w:pPr>
        <w:spacing w:after="0" w:line="480" w:lineRule="auto"/>
        <w:ind w:firstLine="720"/>
        <w:rPr>
          <w:rFonts w:ascii="Times New Roman" w:hAnsi="Times New Roman" w:cs="Times New Roman"/>
          <w:sz w:val="24"/>
          <w:szCs w:val="24"/>
        </w:rPr>
      </w:pPr>
      <w:r w:rsidRPr="00B44164">
        <w:rPr>
          <w:rStyle w:val="Emphasis"/>
          <w:rFonts w:ascii="Times New Roman" w:hAnsi="Times New Roman" w:cs="Times New Roman"/>
          <w:color w:val="2D3B45"/>
          <w:sz w:val="24"/>
          <w:szCs w:val="24"/>
          <w:shd w:val="clear" w:color="auto" w:fill="FFFFFF"/>
        </w:rPr>
        <w:t>system</w:t>
      </w:r>
      <w:r w:rsidRPr="00B44164">
        <w:rPr>
          <w:rStyle w:val="apple-converted-space"/>
          <w:rFonts w:ascii="Times New Roman" w:hAnsi="Times New Roman" w:cs="Times New Roman"/>
          <w:color w:val="2D3B45"/>
          <w:sz w:val="24"/>
          <w:szCs w:val="24"/>
          <w:shd w:val="clear" w:color="auto" w:fill="FFFFFF"/>
        </w:rPr>
        <w:t> </w:t>
      </w:r>
      <w:r w:rsidRPr="00B44164">
        <w:rPr>
          <w:rFonts w:ascii="Times New Roman" w:hAnsi="Times New Roman" w:cs="Times New Roman"/>
          <w:color w:val="2D3B45"/>
          <w:sz w:val="24"/>
          <w:szCs w:val="24"/>
          <w:shd w:val="clear" w:color="auto" w:fill="FFFFFF"/>
        </w:rPr>
        <w:t>[Video File]. Retrieved from Films on Demand</w:t>
      </w:r>
    </w:p>
    <w:p w:rsidR="00361531" w:rsidRPr="00B44164" w:rsidRDefault="00361531" w:rsidP="001678BE">
      <w:pPr>
        <w:spacing w:after="0" w:line="480" w:lineRule="auto"/>
        <w:rPr>
          <w:rFonts w:ascii="Times New Roman" w:hAnsi="Times New Roman" w:cs="Times New Roman"/>
          <w:sz w:val="24"/>
          <w:szCs w:val="24"/>
        </w:rPr>
      </w:pPr>
      <w:r w:rsidRPr="00B44164">
        <w:rPr>
          <w:rFonts w:ascii="Times New Roman" w:hAnsi="Times New Roman" w:cs="Times New Roman"/>
          <w:sz w:val="24"/>
          <w:szCs w:val="24"/>
        </w:rPr>
        <w:t xml:space="preserve">Gould, M. (2015).  Industrial Organization and Finance.  </w:t>
      </w:r>
      <w:r w:rsidRPr="00B44164">
        <w:rPr>
          <w:rFonts w:ascii="Times New Roman" w:hAnsi="Times New Roman" w:cs="Times New Roman"/>
          <w:i/>
          <w:sz w:val="24"/>
          <w:szCs w:val="24"/>
        </w:rPr>
        <w:t>Research Starters: Business</w:t>
      </w:r>
      <w:r w:rsidRPr="00B44164">
        <w:rPr>
          <w:rFonts w:ascii="Times New Roman" w:hAnsi="Times New Roman" w:cs="Times New Roman"/>
          <w:sz w:val="24"/>
          <w:szCs w:val="24"/>
        </w:rPr>
        <w:t xml:space="preserve">. Retrieved </w:t>
      </w:r>
    </w:p>
    <w:p w:rsidR="00361531" w:rsidRPr="00B44164" w:rsidRDefault="00361531" w:rsidP="001678BE">
      <w:pPr>
        <w:spacing w:after="0" w:line="480" w:lineRule="auto"/>
        <w:ind w:left="720"/>
        <w:rPr>
          <w:rFonts w:ascii="Times New Roman" w:hAnsi="Times New Roman" w:cs="Times New Roman"/>
          <w:sz w:val="24"/>
          <w:szCs w:val="24"/>
        </w:rPr>
      </w:pPr>
      <w:r w:rsidRPr="00B44164">
        <w:rPr>
          <w:rFonts w:ascii="Times New Roman" w:hAnsi="Times New Roman" w:cs="Times New Roman"/>
          <w:sz w:val="24"/>
          <w:szCs w:val="24"/>
        </w:rPr>
        <w:t>from http://eds.b.ebscohost.com.proxy-library.ashford.edu/eds/detail/detail?vid=10&amp;sid=0625f9da-295d-4ad3-b561-f08160ac53e8%40sessionmgr102&amp;bdata=JnNpdGU9ZWRzLWxpdmU%3d#AN=89163763&amp;db=ers</w:t>
      </w:r>
    </w:p>
    <w:sectPr w:rsidR="00361531" w:rsidRPr="00B44164" w:rsidSect="00AE791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1570" w:rsidRDefault="00C01570" w:rsidP="007C2149">
      <w:pPr>
        <w:spacing w:after="0" w:line="240" w:lineRule="auto"/>
      </w:pPr>
      <w:r>
        <w:separator/>
      </w:r>
    </w:p>
  </w:endnote>
  <w:endnote w:type="continuationSeparator" w:id="0">
    <w:p w:rsidR="00C01570" w:rsidRDefault="00C01570" w:rsidP="007C2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1570" w:rsidRDefault="00C01570" w:rsidP="007C2149">
      <w:pPr>
        <w:spacing w:after="0" w:line="240" w:lineRule="auto"/>
      </w:pPr>
      <w:r>
        <w:separator/>
      </w:r>
    </w:p>
  </w:footnote>
  <w:footnote w:type="continuationSeparator" w:id="0">
    <w:p w:rsidR="00C01570" w:rsidRDefault="00C01570" w:rsidP="007C21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0CEF" w:rsidRPr="00A65C56" w:rsidRDefault="00900CEF" w:rsidP="00A65C56">
    <w:pPr>
      <w:pStyle w:val="Header"/>
      <w:rPr>
        <w:rFonts w:ascii="Times New Roman" w:hAnsi="Times New Roman" w:cs="Times New Roman"/>
      </w:rPr>
    </w:pPr>
    <w:r>
      <w:rPr>
        <w:rFonts w:ascii="Times New Roman" w:hAnsi="Times New Roman" w:cs="Times New Roman"/>
        <w:sz w:val="24"/>
        <w:szCs w:val="24"/>
      </w:rPr>
      <w:t xml:space="preserve">FINANCIAL CHALLENGES </w:t>
    </w:r>
    <w:r w:rsidRPr="00A65C56">
      <w:rPr>
        <w:rFonts w:ascii="Times New Roman" w:hAnsi="Times New Roman" w:cs="Times New Roman"/>
      </w:rPr>
      <w:tab/>
    </w:r>
    <w:r w:rsidRPr="00A65C56">
      <w:rPr>
        <w:rFonts w:ascii="Times New Roman" w:hAnsi="Times New Roman" w:cs="Times New Roman"/>
      </w:rPr>
      <w:tab/>
    </w:r>
    <w:sdt>
      <w:sdtPr>
        <w:rPr>
          <w:rFonts w:ascii="Times New Roman" w:hAnsi="Times New Roman" w:cs="Times New Roman"/>
        </w:rPr>
        <w:id w:val="-103734242"/>
        <w:docPartObj>
          <w:docPartGallery w:val="Page Numbers (Top of Page)"/>
          <w:docPartUnique/>
        </w:docPartObj>
      </w:sdtPr>
      <w:sdtEndPr>
        <w:rPr>
          <w:noProof/>
        </w:rPr>
      </w:sdtEndPr>
      <w:sdtContent>
        <w:r w:rsidRPr="00A65C56">
          <w:rPr>
            <w:rFonts w:ascii="Times New Roman" w:hAnsi="Times New Roman" w:cs="Times New Roman"/>
          </w:rPr>
          <w:fldChar w:fldCharType="begin"/>
        </w:r>
        <w:r w:rsidRPr="00A65C56">
          <w:rPr>
            <w:rFonts w:ascii="Times New Roman" w:hAnsi="Times New Roman" w:cs="Times New Roman"/>
          </w:rPr>
          <w:instrText xml:space="preserve"> PAGE   \* MERGEFORMAT </w:instrText>
        </w:r>
        <w:r w:rsidRPr="00A65C56">
          <w:rPr>
            <w:rFonts w:ascii="Times New Roman" w:hAnsi="Times New Roman" w:cs="Times New Roman"/>
          </w:rPr>
          <w:fldChar w:fldCharType="separate"/>
        </w:r>
        <w:r w:rsidR="007F571A">
          <w:rPr>
            <w:rFonts w:ascii="Times New Roman" w:hAnsi="Times New Roman" w:cs="Times New Roman"/>
            <w:noProof/>
          </w:rPr>
          <w:t>8</w:t>
        </w:r>
        <w:r w:rsidRPr="00A65C56">
          <w:rPr>
            <w:rFonts w:ascii="Times New Roman" w:hAnsi="Times New Roman" w:cs="Times New Roman"/>
            <w:noProof/>
          </w:rPr>
          <w:fldChar w:fldCharType="end"/>
        </w:r>
      </w:sdtContent>
    </w:sdt>
  </w:p>
  <w:p w:rsidR="00900CEF" w:rsidRDefault="00900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0CEF" w:rsidRPr="00AE7911" w:rsidRDefault="00900CEF">
    <w:pPr>
      <w:pStyle w:val="Header"/>
      <w:rPr>
        <w:rFonts w:ascii="Times New Roman" w:hAnsi="Times New Roman" w:cs="Times New Roman"/>
        <w:sz w:val="24"/>
        <w:szCs w:val="24"/>
      </w:rPr>
    </w:pPr>
    <w:r w:rsidRPr="00AE7911">
      <w:rPr>
        <w:rFonts w:ascii="Times New Roman" w:hAnsi="Times New Roman" w:cs="Times New Roman"/>
        <w:sz w:val="24"/>
        <w:szCs w:val="24"/>
      </w:rPr>
      <w:t xml:space="preserve">Running </w:t>
    </w:r>
    <w:r>
      <w:rPr>
        <w:rFonts w:ascii="Times New Roman" w:hAnsi="Times New Roman" w:cs="Times New Roman"/>
        <w:sz w:val="24"/>
        <w:szCs w:val="24"/>
      </w:rPr>
      <w:t>h</w:t>
    </w:r>
    <w:r w:rsidRPr="00AE7911">
      <w:rPr>
        <w:rFonts w:ascii="Times New Roman" w:hAnsi="Times New Roman" w:cs="Times New Roman"/>
        <w:sz w:val="24"/>
        <w:szCs w:val="24"/>
      </w:rPr>
      <w:t xml:space="preserve">ead: </w:t>
    </w:r>
    <w:r>
      <w:rPr>
        <w:rFonts w:ascii="Times New Roman" w:hAnsi="Times New Roman" w:cs="Times New Roman"/>
        <w:sz w:val="24"/>
        <w:szCs w:val="24"/>
      </w:rPr>
      <w:t xml:space="preserve">FINANCIAL CHALLENGES </w:t>
    </w:r>
    <w:r w:rsidRPr="00AE7911">
      <w:rPr>
        <w:rFonts w:ascii="Times New Roman" w:hAnsi="Times New Roman" w:cs="Times New Roman"/>
        <w:sz w:val="24"/>
        <w:szCs w:val="24"/>
      </w:rPr>
      <w:tab/>
    </w:r>
    <w:r w:rsidRPr="00AE7911">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166A4"/>
    <w:multiLevelType w:val="multilevel"/>
    <w:tmpl w:val="FC3C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67778"/>
    <w:multiLevelType w:val="multilevel"/>
    <w:tmpl w:val="2F8C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906C84"/>
    <w:multiLevelType w:val="hybridMultilevel"/>
    <w:tmpl w:val="C466F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54C61"/>
    <w:multiLevelType w:val="multilevel"/>
    <w:tmpl w:val="EA24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DC423D"/>
    <w:multiLevelType w:val="hybridMultilevel"/>
    <w:tmpl w:val="E522E672"/>
    <w:styleLink w:val="ImportedStyle1"/>
    <w:lvl w:ilvl="0" w:tplc="56B0340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B1C98D8">
      <w:start w:val="1"/>
      <w:numFmt w:val="bullet"/>
      <w:lvlText w:val="o"/>
      <w:lvlJc w:val="left"/>
      <w:pPr>
        <w:tabs>
          <w:tab w:val="left" w:pos="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DAA852A">
      <w:start w:val="1"/>
      <w:numFmt w:val="bullet"/>
      <w:lvlText w:val="▪"/>
      <w:lvlJc w:val="left"/>
      <w:pPr>
        <w:tabs>
          <w:tab w:val="left" w:pos="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74AF4D0">
      <w:start w:val="1"/>
      <w:numFmt w:val="bullet"/>
      <w:lvlText w:val="•"/>
      <w:lvlJc w:val="left"/>
      <w:pPr>
        <w:tabs>
          <w:tab w:val="left" w:pos="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9B0B8A4">
      <w:start w:val="1"/>
      <w:numFmt w:val="bullet"/>
      <w:lvlText w:val="o"/>
      <w:lvlJc w:val="left"/>
      <w:pPr>
        <w:tabs>
          <w:tab w:val="left" w:pos="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14CA6F8">
      <w:start w:val="1"/>
      <w:numFmt w:val="bullet"/>
      <w:lvlText w:val="▪"/>
      <w:lvlJc w:val="left"/>
      <w:pPr>
        <w:tabs>
          <w:tab w:val="left" w:pos="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686468C">
      <w:start w:val="1"/>
      <w:numFmt w:val="bullet"/>
      <w:lvlText w:val="•"/>
      <w:lvlJc w:val="left"/>
      <w:pPr>
        <w:tabs>
          <w:tab w:val="left" w:pos="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92A9FE6">
      <w:start w:val="1"/>
      <w:numFmt w:val="bullet"/>
      <w:lvlText w:val="o"/>
      <w:lvlJc w:val="left"/>
      <w:pPr>
        <w:tabs>
          <w:tab w:val="left" w:pos="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A269148">
      <w:start w:val="1"/>
      <w:numFmt w:val="bullet"/>
      <w:lvlText w:val="▪"/>
      <w:lvlJc w:val="left"/>
      <w:pPr>
        <w:tabs>
          <w:tab w:val="left" w:pos="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71921E7"/>
    <w:multiLevelType w:val="hybridMultilevel"/>
    <w:tmpl w:val="E522E672"/>
    <w:numStyleLink w:val="ImportedStyle1"/>
  </w:abstractNum>
  <w:abstractNum w:abstractNumId="6" w15:restartNumberingAfterBreak="0">
    <w:nsid w:val="2BA80657"/>
    <w:multiLevelType w:val="hybridMultilevel"/>
    <w:tmpl w:val="D6B4374E"/>
    <w:lvl w:ilvl="0" w:tplc="3E42E8B2">
      <w:start w:val="1"/>
      <w:numFmt w:val="bullet"/>
      <w:lvlText w:val="•"/>
      <w:lvlJc w:val="left"/>
      <w:pPr>
        <w:tabs>
          <w:tab w:val="num" w:pos="720"/>
        </w:tabs>
        <w:ind w:left="720" w:hanging="360"/>
      </w:pPr>
      <w:rPr>
        <w:rFonts w:ascii="Arial" w:hAnsi="Arial" w:hint="default"/>
      </w:rPr>
    </w:lvl>
    <w:lvl w:ilvl="1" w:tplc="7206D3A2" w:tentative="1">
      <w:start w:val="1"/>
      <w:numFmt w:val="bullet"/>
      <w:lvlText w:val="•"/>
      <w:lvlJc w:val="left"/>
      <w:pPr>
        <w:tabs>
          <w:tab w:val="num" w:pos="1440"/>
        </w:tabs>
        <w:ind w:left="1440" w:hanging="360"/>
      </w:pPr>
      <w:rPr>
        <w:rFonts w:ascii="Arial" w:hAnsi="Arial" w:hint="default"/>
      </w:rPr>
    </w:lvl>
    <w:lvl w:ilvl="2" w:tplc="8932C66A" w:tentative="1">
      <w:start w:val="1"/>
      <w:numFmt w:val="bullet"/>
      <w:lvlText w:val="•"/>
      <w:lvlJc w:val="left"/>
      <w:pPr>
        <w:tabs>
          <w:tab w:val="num" w:pos="2160"/>
        </w:tabs>
        <w:ind w:left="2160" w:hanging="360"/>
      </w:pPr>
      <w:rPr>
        <w:rFonts w:ascii="Arial" w:hAnsi="Arial" w:hint="default"/>
      </w:rPr>
    </w:lvl>
    <w:lvl w:ilvl="3" w:tplc="59628B06" w:tentative="1">
      <w:start w:val="1"/>
      <w:numFmt w:val="bullet"/>
      <w:lvlText w:val="•"/>
      <w:lvlJc w:val="left"/>
      <w:pPr>
        <w:tabs>
          <w:tab w:val="num" w:pos="2880"/>
        </w:tabs>
        <w:ind w:left="2880" w:hanging="360"/>
      </w:pPr>
      <w:rPr>
        <w:rFonts w:ascii="Arial" w:hAnsi="Arial" w:hint="default"/>
      </w:rPr>
    </w:lvl>
    <w:lvl w:ilvl="4" w:tplc="E8CEB600" w:tentative="1">
      <w:start w:val="1"/>
      <w:numFmt w:val="bullet"/>
      <w:lvlText w:val="•"/>
      <w:lvlJc w:val="left"/>
      <w:pPr>
        <w:tabs>
          <w:tab w:val="num" w:pos="3600"/>
        </w:tabs>
        <w:ind w:left="3600" w:hanging="360"/>
      </w:pPr>
      <w:rPr>
        <w:rFonts w:ascii="Arial" w:hAnsi="Arial" w:hint="default"/>
      </w:rPr>
    </w:lvl>
    <w:lvl w:ilvl="5" w:tplc="C2048676" w:tentative="1">
      <w:start w:val="1"/>
      <w:numFmt w:val="bullet"/>
      <w:lvlText w:val="•"/>
      <w:lvlJc w:val="left"/>
      <w:pPr>
        <w:tabs>
          <w:tab w:val="num" w:pos="4320"/>
        </w:tabs>
        <w:ind w:left="4320" w:hanging="360"/>
      </w:pPr>
      <w:rPr>
        <w:rFonts w:ascii="Arial" w:hAnsi="Arial" w:hint="default"/>
      </w:rPr>
    </w:lvl>
    <w:lvl w:ilvl="6" w:tplc="C9C8B1F8" w:tentative="1">
      <w:start w:val="1"/>
      <w:numFmt w:val="bullet"/>
      <w:lvlText w:val="•"/>
      <w:lvlJc w:val="left"/>
      <w:pPr>
        <w:tabs>
          <w:tab w:val="num" w:pos="5040"/>
        </w:tabs>
        <w:ind w:left="5040" w:hanging="360"/>
      </w:pPr>
      <w:rPr>
        <w:rFonts w:ascii="Arial" w:hAnsi="Arial" w:hint="default"/>
      </w:rPr>
    </w:lvl>
    <w:lvl w:ilvl="7" w:tplc="1BB42880" w:tentative="1">
      <w:start w:val="1"/>
      <w:numFmt w:val="bullet"/>
      <w:lvlText w:val="•"/>
      <w:lvlJc w:val="left"/>
      <w:pPr>
        <w:tabs>
          <w:tab w:val="num" w:pos="5760"/>
        </w:tabs>
        <w:ind w:left="5760" w:hanging="360"/>
      </w:pPr>
      <w:rPr>
        <w:rFonts w:ascii="Arial" w:hAnsi="Arial" w:hint="default"/>
      </w:rPr>
    </w:lvl>
    <w:lvl w:ilvl="8" w:tplc="10340B4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BED2884"/>
    <w:multiLevelType w:val="multilevel"/>
    <w:tmpl w:val="2AECF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BB423E"/>
    <w:multiLevelType w:val="hybridMultilevel"/>
    <w:tmpl w:val="05FCF3CE"/>
    <w:lvl w:ilvl="0" w:tplc="E8E40AA4">
      <w:start w:val="1"/>
      <w:numFmt w:val="bullet"/>
      <w:lvlText w:val="•"/>
      <w:lvlJc w:val="left"/>
      <w:pPr>
        <w:tabs>
          <w:tab w:val="num" w:pos="720"/>
        </w:tabs>
        <w:ind w:left="720" w:hanging="360"/>
      </w:pPr>
      <w:rPr>
        <w:rFonts w:ascii="Arial" w:hAnsi="Arial" w:hint="default"/>
      </w:rPr>
    </w:lvl>
    <w:lvl w:ilvl="1" w:tplc="997CC496" w:tentative="1">
      <w:start w:val="1"/>
      <w:numFmt w:val="bullet"/>
      <w:lvlText w:val="•"/>
      <w:lvlJc w:val="left"/>
      <w:pPr>
        <w:tabs>
          <w:tab w:val="num" w:pos="1440"/>
        </w:tabs>
        <w:ind w:left="1440" w:hanging="360"/>
      </w:pPr>
      <w:rPr>
        <w:rFonts w:ascii="Arial" w:hAnsi="Arial" w:hint="default"/>
      </w:rPr>
    </w:lvl>
    <w:lvl w:ilvl="2" w:tplc="386E6696" w:tentative="1">
      <w:start w:val="1"/>
      <w:numFmt w:val="bullet"/>
      <w:lvlText w:val="•"/>
      <w:lvlJc w:val="left"/>
      <w:pPr>
        <w:tabs>
          <w:tab w:val="num" w:pos="2160"/>
        </w:tabs>
        <w:ind w:left="2160" w:hanging="360"/>
      </w:pPr>
      <w:rPr>
        <w:rFonts w:ascii="Arial" w:hAnsi="Arial" w:hint="default"/>
      </w:rPr>
    </w:lvl>
    <w:lvl w:ilvl="3" w:tplc="01C679A4" w:tentative="1">
      <w:start w:val="1"/>
      <w:numFmt w:val="bullet"/>
      <w:lvlText w:val="•"/>
      <w:lvlJc w:val="left"/>
      <w:pPr>
        <w:tabs>
          <w:tab w:val="num" w:pos="2880"/>
        </w:tabs>
        <w:ind w:left="2880" w:hanging="360"/>
      </w:pPr>
      <w:rPr>
        <w:rFonts w:ascii="Arial" w:hAnsi="Arial" w:hint="default"/>
      </w:rPr>
    </w:lvl>
    <w:lvl w:ilvl="4" w:tplc="1B8E71A4" w:tentative="1">
      <w:start w:val="1"/>
      <w:numFmt w:val="bullet"/>
      <w:lvlText w:val="•"/>
      <w:lvlJc w:val="left"/>
      <w:pPr>
        <w:tabs>
          <w:tab w:val="num" w:pos="3600"/>
        </w:tabs>
        <w:ind w:left="3600" w:hanging="360"/>
      </w:pPr>
      <w:rPr>
        <w:rFonts w:ascii="Arial" w:hAnsi="Arial" w:hint="default"/>
      </w:rPr>
    </w:lvl>
    <w:lvl w:ilvl="5" w:tplc="0BECB5EA" w:tentative="1">
      <w:start w:val="1"/>
      <w:numFmt w:val="bullet"/>
      <w:lvlText w:val="•"/>
      <w:lvlJc w:val="left"/>
      <w:pPr>
        <w:tabs>
          <w:tab w:val="num" w:pos="4320"/>
        </w:tabs>
        <w:ind w:left="4320" w:hanging="360"/>
      </w:pPr>
      <w:rPr>
        <w:rFonts w:ascii="Arial" w:hAnsi="Arial" w:hint="default"/>
      </w:rPr>
    </w:lvl>
    <w:lvl w:ilvl="6" w:tplc="44C45EBC" w:tentative="1">
      <w:start w:val="1"/>
      <w:numFmt w:val="bullet"/>
      <w:lvlText w:val="•"/>
      <w:lvlJc w:val="left"/>
      <w:pPr>
        <w:tabs>
          <w:tab w:val="num" w:pos="5040"/>
        </w:tabs>
        <w:ind w:left="5040" w:hanging="360"/>
      </w:pPr>
      <w:rPr>
        <w:rFonts w:ascii="Arial" w:hAnsi="Arial" w:hint="default"/>
      </w:rPr>
    </w:lvl>
    <w:lvl w:ilvl="7" w:tplc="CBC2630C" w:tentative="1">
      <w:start w:val="1"/>
      <w:numFmt w:val="bullet"/>
      <w:lvlText w:val="•"/>
      <w:lvlJc w:val="left"/>
      <w:pPr>
        <w:tabs>
          <w:tab w:val="num" w:pos="5760"/>
        </w:tabs>
        <w:ind w:left="5760" w:hanging="360"/>
      </w:pPr>
      <w:rPr>
        <w:rFonts w:ascii="Arial" w:hAnsi="Arial" w:hint="default"/>
      </w:rPr>
    </w:lvl>
    <w:lvl w:ilvl="8" w:tplc="5192CB4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E4377DF"/>
    <w:multiLevelType w:val="multilevel"/>
    <w:tmpl w:val="FAD45C1A"/>
    <w:lvl w:ilvl="0">
      <w:start w:val="1"/>
      <w:numFmt w:val="bullet"/>
      <w:lvlText w:val=""/>
      <w:lvlJc w:val="left"/>
      <w:pPr>
        <w:tabs>
          <w:tab w:val="num" w:pos="864"/>
        </w:tabs>
        <w:ind w:left="864" w:hanging="360"/>
      </w:pPr>
      <w:rPr>
        <w:rFonts w:ascii="Wingdings" w:hAnsi="Wingdings" w:hint="default"/>
        <w:sz w:val="20"/>
      </w:rPr>
    </w:lvl>
    <w:lvl w:ilvl="1" w:tentative="1">
      <w:start w:val="1"/>
      <w:numFmt w:val="bullet"/>
      <w:lvlText w:val=""/>
      <w:lvlJc w:val="left"/>
      <w:pPr>
        <w:tabs>
          <w:tab w:val="num" w:pos="1584"/>
        </w:tabs>
        <w:ind w:left="1584" w:hanging="360"/>
      </w:pPr>
      <w:rPr>
        <w:rFonts w:ascii="Wingdings" w:hAnsi="Wingdings" w:hint="default"/>
        <w:sz w:val="20"/>
      </w:rPr>
    </w:lvl>
    <w:lvl w:ilvl="2" w:tentative="1">
      <w:start w:val="1"/>
      <w:numFmt w:val="bullet"/>
      <w:lvlText w:val=""/>
      <w:lvlJc w:val="left"/>
      <w:pPr>
        <w:tabs>
          <w:tab w:val="num" w:pos="2304"/>
        </w:tabs>
        <w:ind w:left="2304" w:hanging="360"/>
      </w:pPr>
      <w:rPr>
        <w:rFonts w:ascii="Wingdings" w:hAnsi="Wingdings" w:hint="default"/>
        <w:sz w:val="20"/>
      </w:rPr>
    </w:lvl>
    <w:lvl w:ilvl="3" w:tentative="1">
      <w:start w:val="1"/>
      <w:numFmt w:val="bullet"/>
      <w:lvlText w:val=""/>
      <w:lvlJc w:val="left"/>
      <w:pPr>
        <w:tabs>
          <w:tab w:val="num" w:pos="3024"/>
        </w:tabs>
        <w:ind w:left="3024" w:hanging="360"/>
      </w:pPr>
      <w:rPr>
        <w:rFonts w:ascii="Wingdings" w:hAnsi="Wingdings" w:hint="default"/>
        <w:sz w:val="20"/>
      </w:rPr>
    </w:lvl>
    <w:lvl w:ilvl="4" w:tentative="1">
      <w:start w:val="1"/>
      <w:numFmt w:val="bullet"/>
      <w:lvlText w:val=""/>
      <w:lvlJc w:val="left"/>
      <w:pPr>
        <w:tabs>
          <w:tab w:val="num" w:pos="3744"/>
        </w:tabs>
        <w:ind w:left="3744" w:hanging="360"/>
      </w:pPr>
      <w:rPr>
        <w:rFonts w:ascii="Wingdings" w:hAnsi="Wingdings" w:hint="default"/>
        <w:sz w:val="20"/>
      </w:rPr>
    </w:lvl>
    <w:lvl w:ilvl="5" w:tentative="1">
      <w:start w:val="1"/>
      <w:numFmt w:val="bullet"/>
      <w:lvlText w:val=""/>
      <w:lvlJc w:val="left"/>
      <w:pPr>
        <w:tabs>
          <w:tab w:val="num" w:pos="4464"/>
        </w:tabs>
        <w:ind w:left="4464" w:hanging="360"/>
      </w:pPr>
      <w:rPr>
        <w:rFonts w:ascii="Wingdings" w:hAnsi="Wingdings" w:hint="default"/>
        <w:sz w:val="20"/>
      </w:rPr>
    </w:lvl>
    <w:lvl w:ilvl="6" w:tentative="1">
      <w:start w:val="1"/>
      <w:numFmt w:val="bullet"/>
      <w:lvlText w:val=""/>
      <w:lvlJc w:val="left"/>
      <w:pPr>
        <w:tabs>
          <w:tab w:val="num" w:pos="5184"/>
        </w:tabs>
        <w:ind w:left="5184" w:hanging="360"/>
      </w:pPr>
      <w:rPr>
        <w:rFonts w:ascii="Wingdings" w:hAnsi="Wingdings" w:hint="default"/>
        <w:sz w:val="20"/>
      </w:rPr>
    </w:lvl>
    <w:lvl w:ilvl="7" w:tentative="1">
      <w:start w:val="1"/>
      <w:numFmt w:val="bullet"/>
      <w:lvlText w:val=""/>
      <w:lvlJc w:val="left"/>
      <w:pPr>
        <w:tabs>
          <w:tab w:val="num" w:pos="5904"/>
        </w:tabs>
        <w:ind w:left="5904" w:hanging="360"/>
      </w:pPr>
      <w:rPr>
        <w:rFonts w:ascii="Wingdings" w:hAnsi="Wingdings" w:hint="default"/>
        <w:sz w:val="20"/>
      </w:rPr>
    </w:lvl>
    <w:lvl w:ilvl="8" w:tentative="1">
      <w:start w:val="1"/>
      <w:numFmt w:val="bullet"/>
      <w:lvlText w:val=""/>
      <w:lvlJc w:val="left"/>
      <w:pPr>
        <w:tabs>
          <w:tab w:val="num" w:pos="6624"/>
        </w:tabs>
        <w:ind w:left="6624" w:hanging="360"/>
      </w:pPr>
      <w:rPr>
        <w:rFonts w:ascii="Wingdings" w:hAnsi="Wingdings" w:hint="default"/>
        <w:sz w:val="20"/>
      </w:rPr>
    </w:lvl>
  </w:abstractNum>
  <w:num w:numId="1">
    <w:abstractNumId w:val="1"/>
  </w:num>
  <w:num w:numId="2">
    <w:abstractNumId w:val="7"/>
  </w:num>
  <w:num w:numId="3">
    <w:abstractNumId w:val="0"/>
  </w:num>
  <w:num w:numId="4">
    <w:abstractNumId w:val="3"/>
  </w:num>
  <w:num w:numId="5">
    <w:abstractNumId w:val="4"/>
  </w:num>
  <w:num w:numId="6">
    <w:abstractNumId w:val="5"/>
  </w:num>
  <w:num w:numId="7">
    <w:abstractNumId w:val="9"/>
  </w:num>
  <w:num w:numId="8">
    <w:abstractNumId w:val="2"/>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94F"/>
    <w:rsid w:val="000037AF"/>
    <w:rsid w:val="00027AF3"/>
    <w:rsid w:val="00031763"/>
    <w:rsid w:val="00041C73"/>
    <w:rsid w:val="00042324"/>
    <w:rsid w:val="0005104B"/>
    <w:rsid w:val="0005285C"/>
    <w:rsid w:val="000575F3"/>
    <w:rsid w:val="0005782B"/>
    <w:rsid w:val="00061DEA"/>
    <w:rsid w:val="00065B81"/>
    <w:rsid w:val="00067129"/>
    <w:rsid w:val="00070076"/>
    <w:rsid w:val="00075A21"/>
    <w:rsid w:val="00084232"/>
    <w:rsid w:val="00085E0E"/>
    <w:rsid w:val="00093C32"/>
    <w:rsid w:val="000A08F7"/>
    <w:rsid w:val="000B7428"/>
    <w:rsid w:val="000D33DD"/>
    <w:rsid w:val="000D3CD7"/>
    <w:rsid w:val="000E10FC"/>
    <w:rsid w:val="000E6A97"/>
    <w:rsid w:val="000F64D8"/>
    <w:rsid w:val="00100A92"/>
    <w:rsid w:val="00102B62"/>
    <w:rsid w:val="00127FD9"/>
    <w:rsid w:val="00132240"/>
    <w:rsid w:val="00133A96"/>
    <w:rsid w:val="00135502"/>
    <w:rsid w:val="00135BE9"/>
    <w:rsid w:val="00136899"/>
    <w:rsid w:val="0014379B"/>
    <w:rsid w:val="001674CA"/>
    <w:rsid w:val="001678BE"/>
    <w:rsid w:val="0017487E"/>
    <w:rsid w:val="0017615F"/>
    <w:rsid w:val="00176F30"/>
    <w:rsid w:val="00182FB0"/>
    <w:rsid w:val="001A0D0E"/>
    <w:rsid w:val="001A2DA0"/>
    <w:rsid w:val="001B45E9"/>
    <w:rsid w:val="001B52DB"/>
    <w:rsid w:val="001B7FB5"/>
    <w:rsid w:val="001C1AF4"/>
    <w:rsid w:val="001D5AF3"/>
    <w:rsid w:val="001E10B6"/>
    <w:rsid w:val="001E282B"/>
    <w:rsid w:val="001E2B12"/>
    <w:rsid w:val="001F1A85"/>
    <w:rsid w:val="001F4FD8"/>
    <w:rsid w:val="00202BD4"/>
    <w:rsid w:val="0020446D"/>
    <w:rsid w:val="00207599"/>
    <w:rsid w:val="002167D8"/>
    <w:rsid w:val="002212B0"/>
    <w:rsid w:val="00230DAB"/>
    <w:rsid w:val="0023266F"/>
    <w:rsid w:val="0023293F"/>
    <w:rsid w:val="00232D58"/>
    <w:rsid w:val="00235344"/>
    <w:rsid w:val="00240C61"/>
    <w:rsid w:val="002443A2"/>
    <w:rsid w:val="00250CA5"/>
    <w:rsid w:val="00254B8C"/>
    <w:rsid w:val="00256853"/>
    <w:rsid w:val="00263CC6"/>
    <w:rsid w:val="00264EBF"/>
    <w:rsid w:val="0027294D"/>
    <w:rsid w:val="0027564F"/>
    <w:rsid w:val="0028166D"/>
    <w:rsid w:val="00295715"/>
    <w:rsid w:val="002A5064"/>
    <w:rsid w:val="002A62BD"/>
    <w:rsid w:val="002B4537"/>
    <w:rsid w:val="002B5A6E"/>
    <w:rsid w:val="002D414D"/>
    <w:rsid w:val="002E20C4"/>
    <w:rsid w:val="002F09A9"/>
    <w:rsid w:val="002F25BD"/>
    <w:rsid w:val="002F5C3A"/>
    <w:rsid w:val="002F6A75"/>
    <w:rsid w:val="00301F13"/>
    <w:rsid w:val="003119AA"/>
    <w:rsid w:val="003119F6"/>
    <w:rsid w:val="003122F2"/>
    <w:rsid w:val="00320B08"/>
    <w:rsid w:val="00323018"/>
    <w:rsid w:val="00325650"/>
    <w:rsid w:val="003519A9"/>
    <w:rsid w:val="003570AC"/>
    <w:rsid w:val="00361531"/>
    <w:rsid w:val="00362A6A"/>
    <w:rsid w:val="00364250"/>
    <w:rsid w:val="003823F5"/>
    <w:rsid w:val="003A1FB7"/>
    <w:rsid w:val="003A6069"/>
    <w:rsid w:val="003B0201"/>
    <w:rsid w:val="003B2153"/>
    <w:rsid w:val="003C7F6F"/>
    <w:rsid w:val="003D0F00"/>
    <w:rsid w:val="003D3164"/>
    <w:rsid w:val="003D73B9"/>
    <w:rsid w:val="003E0AC0"/>
    <w:rsid w:val="003E75D4"/>
    <w:rsid w:val="003F06AB"/>
    <w:rsid w:val="003F32FB"/>
    <w:rsid w:val="003F5FC9"/>
    <w:rsid w:val="00404471"/>
    <w:rsid w:val="0041783B"/>
    <w:rsid w:val="00422FC0"/>
    <w:rsid w:val="0042468E"/>
    <w:rsid w:val="004250B7"/>
    <w:rsid w:val="004302A8"/>
    <w:rsid w:val="00431966"/>
    <w:rsid w:val="00432DB5"/>
    <w:rsid w:val="0044387A"/>
    <w:rsid w:val="00447DB9"/>
    <w:rsid w:val="00453B27"/>
    <w:rsid w:val="00453B79"/>
    <w:rsid w:val="004567EB"/>
    <w:rsid w:val="004579D6"/>
    <w:rsid w:val="00460256"/>
    <w:rsid w:val="00461FD0"/>
    <w:rsid w:val="00470B52"/>
    <w:rsid w:val="00477306"/>
    <w:rsid w:val="00492398"/>
    <w:rsid w:val="004A1369"/>
    <w:rsid w:val="004A4475"/>
    <w:rsid w:val="004B0B7C"/>
    <w:rsid w:val="004B49CB"/>
    <w:rsid w:val="004C0884"/>
    <w:rsid w:val="004C7A6C"/>
    <w:rsid w:val="004D286E"/>
    <w:rsid w:val="004E29E6"/>
    <w:rsid w:val="004E6311"/>
    <w:rsid w:val="004F0557"/>
    <w:rsid w:val="004F1A5D"/>
    <w:rsid w:val="004F216A"/>
    <w:rsid w:val="004F739C"/>
    <w:rsid w:val="00500965"/>
    <w:rsid w:val="00501F84"/>
    <w:rsid w:val="00510B80"/>
    <w:rsid w:val="00520D9A"/>
    <w:rsid w:val="00521C21"/>
    <w:rsid w:val="00526424"/>
    <w:rsid w:val="005304AE"/>
    <w:rsid w:val="00543D16"/>
    <w:rsid w:val="00546EA4"/>
    <w:rsid w:val="00550995"/>
    <w:rsid w:val="00551A20"/>
    <w:rsid w:val="00555316"/>
    <w:rsid w:val="00557E7E"/>
    <w:rsid w:val="00563D7B"/>
    <w:rsid w:val="005647C1"/>
    <w:rsid w:val="00570D62"/>
    <w:rsid w:val="00570FE2"/>
    <w:rsid w:val="0059593E"/>
    <w:rsid w:val="005A0923"/>
    <w:rsid w:val="005A1216"/>
    <w:rsid w:val="005A68D0"/>
    <w:rsid w:val="005B6B61"/>
    <w:rsid w:val="005E0155"/>
    <w:rsid w:val="005E06A8"/>
    <w:rsid w:val="005E6358"/>
    <w:rsid w:val="005F37A9"/>
    <w:rsid w:val="005F73DA"/>
    <w:rsid w:val="00601336"/>
    <w:rsid w:val="006014CE"/>
    <w:rsid w:val="00601C8E"/>
    <w:rsid w:val="00603B8F"/>
    <w:rsid w:val="006056AA"/>
    <w:rsid w:val="006060A4"/>
    <w:rsid w:val="00610797"/>
    <w:rsid w:val="00613661"/>
    <w:rsid w:val="00617B9F"/>
    <w:rsid w:val="00622958"/>
    <w:rsid w:val="00625F99"/>
    <w:rsid w:val="00630187"/>
    <w:rsid w:val="006323AB"/>
    <w:rsid w:val="00637018"/>
    <w:rsid w:val="00641D3E"/>
    <w:rsid w:val="006424A0"/>
    <w:rsid w:val="0064290E"/>
    <w:rsid w:val="00645815"/>
    <w:rsid w:val="006464B7"/>
    <w:rsid w:val="0066094D"/>
    <w:rsid w:val="00667D4D"/>
    <w:rsid w:val="0067304F"/>
    <w:rsid w:val="006746F0"/>
    <w:rsid w:val="00680F3F"/>
    <w:rsid w:val="00682303"/>
    <w:rsid w:val="0069181D"/>
    <w:rsid w:val="00692185"/>
    <w:rsid w:val="00696650"/>
    <w:rsid w:val="006A12BE"/>
    <w:rsid w:val="006B199E"/>
    <w:rsid w:val="006D11EA"/>
    <w:rsid w:val="006E011D"/>
    <w:rsid w:val="006E2198"/>
    <w:rsid w:val="006E6E71"/>
    <w:rsid w:val="006F11C4"/>
    <w:rsid w:val="007218FB"/>
    <w:rsid w:val="00723C17"/>
    <w:rsid w:val="007302DF"/>
    <w:rsid w:val="0073380B"/>
    <w:rsid w:val="00736B2B"/>
    <w:rsid w:val="00745143"/>
    <w:rsid w:val="00753435"/>
    <w:rsid w:val="00761BE5"/>
    <w:rsid w:val="00761DB2"/>
    <w:rsid w:val="00773E91"/>
    <w:rsid w:val="00776054"/>
    <w:rsid w:val="00777610"/>
    <w:rsid w:val="007839D2"/>
    <w:rsid w:val="007915B1"/>
    <w:rsid w:val="007957E8"/>
    <w:rsid w:val="00796826"/>
    <w:rsid w:val="007A7CFA"/>
    <w:rsid w:val="007B071E"/>
    <w:rsid w:val="007B431A"/>
    <w:rsid w:val="007B501A"/>
    <w:rsid w:val="007C13F0"/>
    <w:rsid w:val="007C2149"/>
    <w:rsid w:val="007D2B91"/>
    <w:rsid w:val="007D7A74"/>
    <w:rsid w:val="007F571A"/>
    <w:rsid w:val="007F571E"/>
    <w:rsid w:val="00803F53"/>
    <w:rsid w:val="0083408B"/>
    <w:rsid w:val="00836FAF"/>
    <w:rsid w:val="00841464"/>
    <w:rsid w:val="008416DC"/>
    <w:rsid w:val="00841D71"/>
    <w:rsid w:val="00846913"/>
    <w:rsid w:val="00851476"/>
    <w:rsid w:val="00851C54"/>
    <w:rsid w:val="00853A30"/>
    <w:rsid w:val="00855E88"/>
    <w:rsid w:val="008600F9"/>
    <w:rsid w:val="0086731F"/>
    <w:rsid w:val="008812C8"/>
    <w:rsid w:val="00882427"/>
    <w:rsid w:val="00884CF7"/>
    <w:rsid w:val="00885382"/>
    <w:rsid w:val="00885972"/>
    <w:rsid w:val="008872BC"/>
    <w:rsid w:val="00893B3B"/>
    <w:rsid w:val="008948D9"/>
    <w:rsid w:val="008957FE"/>
    <w:rsid w:val="008B0EDE"/>
    <w:rsid w:val="008B40AC"/>
    <w:rsid w:val="008B68A9"/>
    <w:rsid w:val="008C4831"/>
    <w:rsid w:val="008C4C46"/>
    <w:rsid w:val="008C5805"/>
    <w:rsid w:val="008C694F"/>
    <w:rsid w:val="008C6CF1"/>
    <w:rsid w:val="008C7E32"/>
    <w:rsid w:val="008D512C"/>
    <w:rsid w:val="008F455F"/>
    <w:rsid w:val="00900CEF"/>
    <w:rsid w:val="00903056"/>
    <w:rsid w:val="00903259"/>
    <w:rsid w:val="009219E9"/>
    <w:rsid w:val="00923EEE"/>
    <w:rsid w:val="00925758"/>
    <w:rsid w:val="00927F58"/>
    <w:rsid w:val="009334FE"/>
    <w:rsid w:val="00933E6B"/>
    <w:rsid w:val="00944AAC"/>
    <w:rsid w:val="009550EB"/>
    <w:rsid w:val="00957719"/>
    <w:rsid w:val="00957A2F"/>
    <w:rsid w:val="00976D90"/>
    <w:rsid w:val="009828A6"/>
    <w:rsid w:val="00982B72"/>
    <w:rsid w:val="00986BBD"/>
    <w:rsid w:val="00987C83"/>
    <w:rsid w:val="00993FB4"/>
    <w:rsid w:val="009941A5"/>
    <w:rsid w:val="00996774"/>
    <w:rsid w:val="00996956"/>
    <w:rsid w:val="009A153E"/>
    <w:rsid w:val="009A1CD3"/>
    <w:rsid w:val="009A5ACC"/>
    <w:rsid w:val="009B1CFD"/>
    <w:rsid w:val="009B3075"/>
    <w:rsid w:val="009B3C25"/>
    <w:rsid w:val="009C4724"/>
    <w:rsid w:val="009D276E"/>
    <w:rsid w:val="009D4385"/>
    <w:rsid w:val="009D76B4"/>
    <w:rsid w:val="009E2044"/>
    <w:rsid w:val="009E6AE4"/>
    <w:rsid w:val="009E74E1"/>
    <w:rsid w:val="009F1393"/>
    <w:rsid w:val="009F1C36"/>
    <w:rsid w:val="009F2C0F"/>
    <w:rsid w:val="009F6D35"/>
    <w:rsid w:val="00A0387E"/>
    <w:rsid w:val="00A22AAD"/>
    <w:rsid w:val="00A31842"/>
    <w:rsid w:val="00A331A9"/>
    <w:rsid w:val="00A52ED8"/>
    <w:rsid w:val="00A53DDE"/>
    <w:rsid w:val="00A556BE"/>
    <w:rsid w:val="00A55AE9"/>
    <w:rsid w:val="00A609E6"/>
    <w:rsid w:val="00A65C56"/>
    <w:rsid w:val="00A747F8"/>
    <w:rsid w:val="00A755BC"/>
    <w:rsid w:val="00A81FBB"/>
    <w:rsid w:val="00A90E91"/>
    <w:rsid w:val="00A965F7"/>
    <w:rsid w:val="00A968C9"/>
    <w:rsid w:val="00AB62F7"/>
    <w:rsid w:val="00AB6C32"/>
    <w:rsid w:val="00AE1D97"/>
    <w:rsid w:val="00AE346A"/>
    <w:rsid w:val="00AE448D"/>
    <w:rsid w:val="00AE7911"/>
    <w:rsid w:val="00AF57D6"/>
    <w:rsid w:val="00B001D8"/>
    <w:rsid w:val="00B006ED"/>
    <w:rsid w:val="00B01091"/>
    <w:rsid w:val="00B01515"/>
    <w:rsid w:val="00B03E25"/>
    <w:rsid w:val="00B21F0D"/>
    <w:rsid w:val="00B2669E"/>
    <w:rsid w:val="00B32A32"/>
    <w:rsid w:val="00B36730"/>
    <w:rsid w:val="00B412BB"/>
    <w:rsid w:val="00B4239C"/>
    <w:rsid w:val="00B43EEE"/>
    <w:rsid w:val="00B43F97"/>
    <w:rsid w:val="00B44164"/>
    <w:rsid w:val="00B46342"/>
    <w:rsid w:val="00B52BE6"/>
    <w:rsid w:val="00B56886"/>
    <w:rsid w:val="00B80117"/>
    <w:rsid w:val="00B8047E"/>
    <w:rsid w:val="00B8050E"/>
    <w:rsid w:val="00B948D5"/>
    <w:rsid w:val="00BA007A"/>
    <w:rsid w:val="00BA073E"/>
    <w:rsid w:val="00BA57C6"/>
    <w:rsid w:val="00BB5C3F"/>
    <w:rsid w:val="00BB67D6"/>
    <w:rsid w:val="00BB7C53"/>
    <w:rsid w:val="00BC427F"/>
    <w:rsid w:val="00BC6DC0"/>
    <w:rsid w:val="00BC79A5"/>
    <w:rsid w:val="00BD2E70"/>
    <w:rsid w:val="00BD652A"/>
    <w:rsid w:val="00BE1517"/>
    <w:rsid w:val="00C01570"/>
    <w:rsid w:val="00C1024E"/>
    <w:rsid w:val="00C207B6"/>
    <w:rsid w:val="00C2589A"/>
    <w:rsid w:val="00C326E4"/>
    <w:rsid w:val="00C32B4D"/>
    <w:rsid w:val="00C32DDF"/>
    <w:rsid w:val="00C32F07"/>
    <w:rsid w:val="00C41E1C"/>
    <w:rsid w:val="00C70A81"/>
    <w:rsid w:val="00C70C7A"/>
    <w:rsid w:val="00C736C8"/>
    <w:rsid w:val="00C758A7"/>
    <w:rsid w:val="00C772AA"/>
    <w:rsid w:val="00C82BB1"/>
    <w:rsid w:val="00CA09ED"/>
    <w:rsid w:val="00CA13B8"/>
    <w:rsid w:val="00CA4F51"/>
    <w:rsid w:val="00CA5034"/>
    <w:rsid w:val="00CA63B9"/>
    <w:rsid w:val="00CB06AE"/>
    <w:rsid w:val="00CC4009"/>
    <w:rsid w:val="00CD3180"/>
    <w:rsid w:val="00CD522D"/>
    <w:rsid w:val="00CD580A"/>
    <w:rsid w:val="00CE39A6"/>
    <w:rsid w:val="00CE6B73"/>
    <w:rsid w:val="00CF33C3"/>
    <w:rsid w:val="00CF4B93"/>
    <w:rsid w:val="00D01DAA"/>
    <w:rsid w:val="00D040D5"/>
    <w:rsid w:val="00D1039C"/>
    <w:rsid w:val="00D111DD"/>
    <w:rsid w:val="00D121F9"/>
    <w:rsid w:val="00D1330C"/>
    <w:rsid w:val="00D15074"/>
    <w:rsid w:val="00D17B40"/>
    <w:rsid w:val="00D17F5C"/>
    <w:rsid w:val="00D17F5D"/>
    <w:rsid w:val="00D20C6F"/>
    <w:rsid w:val="00D2421E"/>
    <w:rsid w:val="00D324FF"/>
    <w:rsid w:val="00D46709"/>
    <w:rsid w:val="00D635C9"/>
    <w:rsid w:val="00D63C06"/>
    <w:rsid w:val="00D63DB6"/>
    <w:rsid w:val="00D74D5F"/>
    <w:rsid w:val="00D926C9"/>
    <w:rsid w:val="00DA130A"/>
    <w:rsid w:val="00DC3493"/>
    <w:rsid w:val="00DD06A2"/>
    <w:rsid w:val="00DD25C0"/>
    <w:rsid w:val="00DD2856"/>
    <w:rsid w:val="00DD69B5"/>
    <w:rsid w:val="00DE01A8"/>
    <w:rsid w:val="00DE26CB"/>
    <w:rsid w:val="00DF310C"/>
    <w:rsid w:val="00E1224F"/>
    <w:rsid w:val="00E223CC"/>
    <w:rsid w:val="00E26046"/>
    <w:rsid w:val="00E420E2"/>
    <w:rsid w:val="00E42E47"/>
    <w:rsid w:val="00E51EAE"/>
    <w:rsid w:val="00E57191"/>
    <w:rsid w:val="00E62FBF"/>
    <w:rsid w:val="00E644AC"/>
    <w:rsid w:val="00E672F4"/>
    <w:rsid w:val="00E75484"/>
    <w:rsid w:val="00E81DBD"/>
    <w:rsid w:val="00E854BB"/>
    <w:rsid w:val="00E857CD"/>
    <w:rsid w:val="00E869F3"/>
    <w:rsid w:val="00E86DBD"/>
    <w:rsid w:val="00E901BC"/>
    <w:rsid w:val="00E93007"/>
    <w:rsid w:val="00E9655B"/>
    <w:rsid w:val="00EA5844"/>
    <w:rsid w:val="00EB4099"/>
    <w:rsid w:val="00EB606C"/>
    <w:rsid w:val="00EC32AF"/>
    <w:rsid w:val="00ED7301"/>
    <w:rsid w:val="00ED7AE8"/>
    <w:rsid w:val="00EF38B9"/>
    <w:rsid w:val="00EF4275"/>
    <w:rsid w:val="00EF767A"/>
    <w:rsid w:val="00F02179"/>
    <w:rsid w:val="00F037F0"/>
    <w:rsid w:val="00F11E57"/>
    <w:rsid w:val="00F21D9F"/>
    <w:rsid w:val="00F23ADC"/>
    <w:rsid w:val="00F23E75"/>
    <w:rsid w:val="00F254B0"/>
    <w:rsid w:val="00F27B97"/>
    <w:rsid w:val="00F33FD3"/>
    <w:rsid w:val="00F44506"/>
    <w:rsid w:val="00F45241"/>
    <w:rsid w:val="00F46AEC"/>
    <w:rsid w:val="00F54359"/>
    <w:rsid w:val="00F5437B"/>
    <w:rsid w:val="00F6020D"/>
    <w:rsid w:val="00F60B79"/>
    <w:rsid w:val="00F627E9"/>
    <w:rsid w:val="00F746F9"/>
    <w:rsid w:val="00F750E1"/>
    <w:rsid w:val="00F7610C"/>
    <w:rsid w:val="00F77F6F"/>
    <w:rsid w:val="00F84E3B"/>
    <w:rsid w:val="00F901FB"/>
    <w:rsid w:val="00F90A5D"/>
    <w:rsid w:val="00F92B02"/>
    <w:rsid w:val="00FA6D66"/>
    <w:rsid w:val="00FB3AD7"/>
    <w:rsid w:val="00FB5198"/>
    <w:rsid w:val="00FC02EC"/>
    <w:rsid w:val="00FC3EB7"/>
    <w:rsid w:val="00FC40FB"/>
    <w:rsid w:val="00FC4836"/>
    <w:rsid w:val="00FC52BC"/>
    <w:rsid w:val="00FC6637"/>
    <w:rsid w:val="00FD1332"/>
    <w:rsid w:val="00FD1EE0"/>
    <w:rsid w:val="00FE5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99D89"/>
  <w15:chartTrackingRefBased/>
  <w15:docId w15:val="{DBA4789B-BC6D-419D-A0B7-15A1A87DF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03176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05782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149"/>
  </w:style>
  <w:style w:type="paragraph" w:styleId="Footer">
    <w:name w:val="footer"/>
    <w:basedOn w:val="Normal"/>
    <w:link w:val="FooterChar"/>
    <w:uiPriority w:val="99"/>
    <w:unhideWhenUsed/>
    <w:rsid w:val="007C21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149"/>
  </w:style>
  <w:style w:type="character" w:customStyle="1" w:styleId="apple-converted-space">
    <w:name w:val="apple-converted-space"/>
    <w:basedOn w:val="DefaultParagraphFont"/>
    <w:rsid w:val="00031763"/>
  </w:style>
  <w:style w:type="character" w:styleId="Hyperlink">
    <w:name w:val="Hyperlink"/>
    <w:basedOn w:val="DefaultParagraphFont"/>
    <w:uiPriority w:val="99"/>
    <w:unhideWhenUsed/>
    <w:rsid w:val="00031763"/>
    <w:rPr>
      <w:color w:val="0563C1" w:themeColor="hyperlink"/>
      <w:u w:val="single"/>
    </w:rPr>
  </w:style>
  <w:style w:type="character" w:customStyle="1" w:styleId="Heading1Char">
    <w:name w:val="Heading 1 Char"/>
    <w:basedOn w:val="DefaultParagraphFont"/>
    <w:link w:val="Heading1"/>
    <w:uiPriority w:val="9"/>
    <w:rsid w:val="0003176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5782B"/>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3230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3018"/>
    <w:rPr>
      <w:rFonts w:ascii="Segoe UI" w:hAnsi="Segoe UI" w:cs="Segoe UI"/>
      <w:sz w:val="18"/>
      <w:szCs w:val="18"/>
    </w:rPr>
  </w:style>
  <w:style w:type="character" w:styleId="FollowedHyperlink">
    <w:name w:val="FollowedHyperlink"/>
    <w:basedOn w:val="DefaultParagraphFont"/>
    <w:uiPriority w:val="99"/>
    <w:semiHidden/>
    <w:unhideWhenUsed/>
    <w:rsid w:val="00477306"/>
    <w:rPr>
      <w:color w:val="954F72" w:themeColor="followedHyperlink"/>
      <w:u w:val="single"/>
    </w:rPr>
  </w:style>
  <w:style w:type="character" w:customStyle="1" w:styleId="werd">
    <w:name w:val="werd"/>
    <w:basedOn w:val="DefaultParagraphFont"/>
    <w:rsid w:val="00841D71"/>
  </w:style>
  <w:style w:type="character" w:styleId="Emphasis">
    <w:name w:val="Emphasis"/>
    <w:basedOn w:val="DefaultParagraphFont"/>
    <w:uiPriority w:val="20"/>
    <w:qFormat/>
    <w:rsid w:val="00235344"/>
    <w:rPr>
      <w:i/>
      <w:iCs/>
    </w:rPr>
  </w:style>
  <w:style w:type="character" w:styleId="HTMLCite">
    <w:name w:val="HTML Cite"/>
    <w:basedOn w:val="DefaultParagraphFont"/>
    <w:uiPriority w:val="99"/>
    <w:semiHidden/>
    <w:unhideWhenUsed/>
    <w:rsid w:val="00135502"/>
    <w:rPr>
      <w:i/>
      <w:iCs/>
    </w:rPr>
  </w:style>
  <w:style w:type="paragraph" w:styleId="NormalWeb">
    <w:name w:val="Normal (Web)"/>
    <w:basedOn w:val="Normal"/>
    <w:uiPriority w:val="99"/>
    <w:unhideWhenUsed/>
    <w:rsid w:val="003B215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B2153"/>
    <w:pPr>
      <w:ind w:left="720"/>
      <w:contextualSpacing/>
    </w:pPr>
  </w:style>
  <w:style w:type="character" w:styleId="PageNumber">
    <w:name w:val="page number"/>
    <w:rsid w:val="007B071E"/>
    <w:rPr>
      <w:lang w:val="en-US"/>
    </w:rPr>
  </w:style>
  <w:style w:type="numbering" w:customStyle="1" w:styleId="ImportedStyle1">
    <w:name w:val="Imported Style 1"/>
    <w:rsid w:val="007B071E"/>
    <w:pPr>
      <w:numPr>
        <w:numId w:val="5"/>
      </w:numPr>
    </w:pPr>
  </w:style>
  <w:style w:type="character" w:styleId="Strong">
    <w:name w:val="Strong"/>
    <w:basedOn w:val="DefaultParagraphFont"/>
    <w:uiPriority w:val="22"/>
    <w:qFormat/>
    <w:rsid w:val="00551A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205597">
      <w:bodyDiv w:val="1"/>
      <w:marLeft w:val="0"/>
      <w:marRight w:val="0"/>
      <w:marTop w:val="0"/>
      <w:marBottom w:val="0"/>
      <w:divBdr>
        <w:top w:val="none" w:sz="0" w:space="0" w:color="auto"/>
        <w:left w:val="none" w:sz="0" w:space="0" w:color="auto"/>
        <w:bottom w:val="none" w:sz="0" w:space="0" w:color="auto"/>
        <w:right w:val="none" w:sz="0" w:space="0" w:color="auto"/>
      </w:divBdr>
    </w:div>
    <w:div w:id="375544400">
      <w:bodyDiv w:val="1"/>
      <w:marLeft w:val="0"/>
      <w:marRight w:val="0"/>
      <w:marTop w:val="0"/>
      <w:marBottom w:val="0"/>
      <w:divBdr>
        <w:top w:val="none" w:sz="0" w:space="0" w:color="auto"/>
        <w:left w:val="none" w:sz="0" w:space="0" w:color="auto"/>
        <w:bottom w:val="none" w:sz="0" w:space="0" w:color="auto"/>
        <w:right w:val="none" w:sz="0" w:space="0" w:color="auto"/>
      </w:divBdr>
    </w:div>
    <w:div w:id="398407626">
      <w:bodyDiv w:val="1"/>
      <w:marLeft w:val="0"/>
      <w:marRight w:val="0"/>
      <w:marTop w:val="0"/>
      <w:marBottom w:val="0"/>
      <w:divBdr>
        <w:top w:val="none" w:sz="0" w:space="0" w:color="auto"/>
        <w:left w:val="none" w:sz="0" w:space="0" w:color="auto"/>
        <w:bottom w:val="none" w:sz="0" w:space="0" w:color="auto"/>
        <w:right w:val="none" w:sz="0" w:space="0" w:color="auto"/>
      </w:divBdr>
    </w:div>
    <w:div w:id="545682597">
      <w:bodyDiv w:val="1"/>
      <w:marLeft w:val="0"/>
      <w:marRight w:val="0"/>
      <w:marTop w:val="0"/>
      <w:marBottom w:val="0"/>
      <w:divBdr>
        <w:top w:val="none" w:sz="0" w:space="0" w:color="auto"/>
        <w:left w:val="none" w:sz="0" w:space="0" w:color="auto"/>
        <w:bottom w:val="none" w:sz="0" w:space="0" w:color="auto"/>
        <w:right w:val="none" w:sz="0" w:space="0" w:color="auto"/>
      </w:divBdr>
      <w:divsChild>
        <w:div w:id="495463652">
          <w:marLeft w:val="274"/>
          <w:marRight w:val="0"/>
          <w:marTop w:val="0"/>
          <w:marBottom w:val="0"/>
          <w:divBdr>
            <w:top w:val="none" w:sz="0" w:space="0" w:color="auto"/>
            <w:left w:val="none" w:sz="0" w:space="0" w:color="auto"/>
            <w:bottom w:val="none" w:sz="0" w:space="0" w:color="auto"/>
            <w:right w:val="none" w:sz="0" w:space="0" w:color="auto"/>
          </w:divBdr>
        </w:div>
        <w:div w:id="1967813177">
          <w:marLeft w:val="274"/>
          <w:marRight w:val="0"/>
          <w:marTop w:val="0"/>
          <w:marBottom w:val="0"/>
          <w:divBdr>
            <w:top w:val="none" w:sz="0" w:space="0" w:color="auto"/>
            <w:left w:val="none" w:sz="0" w:space="0" w:color="auto"/>
            <w:bottom w:val="none" w:sz="0" w:space="0" w:color="auto"/>
            <w:right w:val="none" w:sz="0" w:space="0" w:color="auto"/>
          </w:divBdr>
        </w:div>
        <w:div w:id="927811390">
          <w:marLeft w:val="274"/>
          <w:marRight w:val="0"/>
          <w:marTop w:val="0"/>
          <w:marBottom w:val="0"/>
          <w:divBdr>
            <w:top w:val="none" w:sz="0" w:space="0" w:color="auto"/>
            <w:left w:val="none" w:sz="0" w:space="0" w:color="auto"/>
            <w:bottom w:val="none" w:sz="0" w:space="0" w:color="auto"/>
            <w:right w:val="none" w:sz="0" w:space="0" w:color="auto"/>
          </w:divBdr>
        </w:div>
        <w:div w:id="2060401485">
          <w:marLeft w:val="274"/>
          <w:marRight w:val="0"/>
          <w:marTop w:val="0"/>
          <w:marBottom w:val="0"/>
          <w:divBdr>
            <w:top w:val="none" w:sz="0" w:space="0" w:color="auto"/>
            <w:left w:val="none" w:sz="0" w:space="0" w:color="auto"/>
            <w:bottom w:val="none" w:sz="0" w:space="0" w:color="auto"/>
            <w:right w:val="none" w:sz="0" w:space="0" w:color="auto"/>
          </w:divBdr>
        </w:div>
      </w:divsChild>
    </w:div>
    <w:div w:id="605387159">
      <w:bodyDiv w:val="1"/>
      <w:marLeft w:val="0"/>
      <w:marRight w:val="0"/>
      <w:marTop w:val="0"/>
      <w:marBottom w:val="0"/>
      <w:divBdr>
        <w:top w:val="none" w:sz="0" w:space="0" w:color="auto"/>
        <w:left w:val="none" w:sz="0" w:space="0" w:color="auto"/>
        <w:bottom w:val="none" w:sz="0" w:space="0" w:color="auto"/>
        <w:right w:val="none" w:sz="0" w:space="0" w:color="auto"/>
      </w:divBdr>
    </w:div>
    <w:div w:id="897281551">
      <w:bodyDiv w:val="1"/>
      <w:marLeft w:val="0"/>
      <w:marRight w:val="0"/>
      <w:marTop w:val="0"/>
      <w:marBottom w:val="0"/>
      <w:divBdr>
        <w:top w:val="none" w:sz="0" w:space="0" w:color="auto"/>
        <w:left w:val="none" w:sz="0" w:space="0" w:color="auto"/>
        <w:bottom w:val="none" w:sz="0" w:space="0" w:color="auto"/>
        <w:right w:val="none" w:sz="0" w:space="0" w:color="auto"/>
      </w:divBdr>
    </w:div>
    <w:div w:id="1003126748">
      <w:bodyDiv w:val="1"/>
      <w:marLeft w:val="0"/>
      <w:marRight w:val="0"/>
      <w:marTop w:val="0"/>
      <w:marBottom w:val="0"/>
      <w:divBdr>
        <w:top w:val="none" w:sz="0" w:space="0" w:color="auto"/>
        <w:left w:val="none" w:sz="0" w:space="0" w:color="auto"/>
        <w:bottom w:val="none" w:sz="0" w:space="0" w:color="auto"/>
        <w:right w:val="none" w:sz="0" w:space="0" w:color="auto"/>
      </w:divBdr>
    </w:div>
    <w:div w:id="1112431046">
      <w:bodyDiv w:val="1"/>
      <w:marLeft w:val="0"/>
      <w:marRight w:val="0"/>
      <w:marTop w:val="0"/>
      <w:marBottom w:val="0"/>
      <w:divBdr>
        <w:top w:val="none" w:sz="0" w:space="0" w:color="auto"/>
        <w:left w:val="none" w:sz="0" w:space="0" w:color="auto"/>
        <w:bottom w:val="none" w:sz="0" w:space="0" w:color="auto"/>
        <w:right w:val="none" w:sz="0" w:space="0" w:color="auto"/>
      </w:divBdr>
    </w:div>
    <w:div w:id="1244140745">
      <w:bodyDiv w:val="1"/>
      <w:marLeft w:val="0"/>
      <w:marRight w:val="0"/>
      <w:marTop w:val="0"/>
      <w:marBottom w:val="0"/>
      <w:divBdr>
        <w:top w:val="none" w:sz="0" w:space="0" w:color="auto"/>
        <w:left w:val="none" w:sz="0" w:space="0" w:color="auto"/>
        <w:bottom w:val="none" w:sz="0" w:space="0" w:color="auto"/>
        <w:right w:val="none" w:sz="0" w:space="0" w:color="auto"/>
      </w:divBdr>
    </w:div>
    <w:div w:id="163186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pop_dsp('pop_gls.pl?k=efficiency',500,4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6ADC9-66FD-3C44-A1F1-CA9D25E6E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1348</Words>
  <Characters>7688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Running Head: Social Media</vt:lpstr>
    </vt:vector>
  </TitlesOfParts>
  <Company>Comcast Cable Communications Inc.</Company>
  <LinksUpToDate>false</LinksUpToDate>
  <CharactersWithSpaces>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Social Media</dc:title>
  <dc:subject/>
  <dc:creator>Miller, Sarah</dc:creator>
  <cp:keywords/>
  <dc:description/>
  <cp:lastModifiedBy>Mori Nouri</cp:lastModifiedBy>
  <cp:revision>5</cp:revision>
  <cp:lastPrinted>2016-11-28T03:06:00Z</cp:lastPrinted>
  <dcterms:created xsi:type="dcterms:W3CDTF">2019-09-24T04:38:00Z</dcterms:created>
  <dcterms:modified xsi:type="dcterms:W3CDTF">2019-09-24T04:41:00Z</dcterms:modified>
</cp:coreProperties>
</file>