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5ED" w:rsidRDefault="009255ED" w:rsidP="00CA00AD">
      <w:pPr>
        <w:spacing w:after="0" w:line="480" w:lineRule="auto"/>
        <w:rPr>
          <w:lang w:val="en-US"/>
        </w:rPr>
      </w:pPr>
    </w:p>
    <w:p w:rsidR="00D55846" w:rsidRDefault="00D55846" w:rsidP="00CA00AD">
      <w:pPr>
        <w:spacing w:after="0" w:line="480" w:lineRule="auto"/>
        <w:rPr>
          <w:lang w:val="en-US"/>
        </w:rPr>
      </w:pPr>
    </w:p>
    <w:p w:rsidR="00D55846" w:rsidRDefault="00D55846" w:rsidP="00CA00AD">
      <w:pPr>
        <w:spacing w:after="0" w:line="480" w:lineRule="auto"/>
        <w:rPr>
          <w:lang w:val="en-US"/>
        </w:rPr>
      </w:pPr>
    </w:p>
    <w:p w:rsidR="00D55846" w:rsidRDefault="00D55846" w:rsidP="00CA00AD">
      <w:pPr>
        <w:spacing w:after="0" w:line="480" w:lineRule="auto"/>
        <w:rPr>
          <w:lang w:val="en-US"/>
        </w:rPr>
      </w:pPr>
    </w:p>
    <w:p w:rsidR="00D55846" w:rsidRDefault="00D55846" w:rsidP="00CA00AD">
      <w:pPr>
        <w:spacing w:after="0" w:line="480" w:lineRule="auto"/>
        <w:rPr>
          <w:rFonts w:ascii="Times New Roman" w:hAnsi="Times New Roman" w:cs="Times New Roman"/>
          <w:sz w:val="24"/>
          <w:szCs w:val="24"/>
          <w:lang w:val="en-US"/>
        </w:rPr>
      </w:pPr>
    </w:p>
    <w:p w:rsidR="00D55846" w:rsidRDefault="00D55846" w:rsidP="00CA00AD">
      <w:pPr>
        <w:spacing w:after="0" w:line="480" w:lineRule="auto"/>
        <w:rPr>
          <w:rFonts w:ascii="Times New Roman" w:hAnsi="Times New Roman" w:cs="Times New Roman"/>
          <w:sz w:val="24"/>
          <w:szCs w:val="24"/>
          <w:lang w:val="en-US"/>
        </w:rPr>
      </w:pPr>
    </w:p>
    <w:p w:rsidR="00D55846" w:rsidRPr="00D55846" w:rsidRDefault="00D55846" w:rsidP="00CA00AD">
      <w:pPr>
        <w:spacing w:after="0" w:line="480" w:lineRule="auto"/>
        <w:jc w:val="center"/>
        <w:rPr>
          <w:rFonts w:ascii="Times New Roman" w:hAnsi="Times New Roman" w:cs="Times New Roman"/>
          <w:sz w:val="24"/>
          <w:szCs w:val="24"/>
          <w:lang w:val="en-US"/>
        </w:rPr>
      </w:pPr>
      <w:r w:rsidRPr="00D55846">
        <w:rPr>
          <w:rFonts w:ascii="Times New Roman" w:hAnsi="Times New Roman" w:cs="Times New Roman"/>
          <w:sz w:val="24"/>
          <w:szCs w:val="24"/>
          <w:lang w:val="en-US"/>
        </w:rPr>
        <w:t>Strategies for Managing Team Conflicts</w:t>
      </w:r>
    </w:p>
    <w:p w:rsidR="00D55846" w:rsidRPr="00D55846" w:rsidRDefault="00E30E51" w:rsidP="00CA00AD">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D55846" w:rsidRPr="00D55846">
        <w:rPr>
          <w:rFonts w:ascii="Times New Roman" w:hAnsi="Times New Roman" w:cs="Times New Roman"/>
          <w:sz w:val="24"/>
          <w:szCs w:val="24"/>
          <w:lang w:val="en-US"/>
        </w:rPr>
        <w:t>Name</w:t>
      </w:r>
    </w:p>
    <w:p w:rsidR="00D55846" w:rsidRDefault="00D55846" w:rsidP="00CA00AD">
      <w:pPr>
        <w:spacing w:after="0" w:line="480" w:lineRule="auto"/>
        <w:jc w:val="center"/>
        <w:rPr>
          <w:rFonts w:ascii="Times New Roman" w:hAnsi="Times New Roman" w:cs="Times New Roman"/>
          <w:sz w:val="24"/>
          <w:szCs w:val="24"/>
          <w:lang w:val="en-US"/>
        </w:rPr>
      </w:pPr>
      <w:r w:rsidRPr="00D55846">
        <w:rPr>
          <w:rFonts w:ascii="Times New Roman" w:hAnsi="Times New Roman" w:cs="Times New Roman"/>
          <w:sz w:val="24"/>
          <w:szCs w:val="24"/>
          <w:lang w:val="en-US"/>
        </w:rPr>
        <w:t>Institution</w:t>
      </w:r>
      <w:r w:rsidR="00E30E51">
        <w:rPr>
          <w:rFonts w:ascii="Times New Roman" w:hAnsi="Times New Roman" w:cs="Times New Roman"/>
          <w:sz w:val="24"/>
          <w:szCs w:val="24"/>
          <w:lang w:val="en-US"/>
        </w:rPr>
        <w:t xml:space="preserve">al Affiliation </w:t>
      </w: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p>
    <w:p w:rsidR="006048BD" w:rsidRDefault="006048BD" w:rsidP="00CA00AD">
      <w:pPr>
        <w:spacing w:after="0" w:line="480" w:lineRule="auto"/>
        <w:jc w:val="center"/>
        <w:rPr>
          <w:rFonts w:ascii="Times New Roman" w:hAnsi="Times New Roman" w:cs="Times New Roman"/>
          <w:sz w:val="24"/>
          <w:szCs w:val="24"/>
          <w:lang w:val="en-US"/>
        </w:rPr>
      </w:pPr>
    </w:p>
    <w:p w:rsidR="00D55846" w:rsidRDefault="00D55846" w:rsidP="00CA00AD">
      <w:pPr>
        <w:spacing w:after="0" w:line="480" w:lineRule="auto"/>
        <w:jc w:val="center"/>
        <w:rPr>
          <w:rFonts w:ascii="Times New Roman" w:hAnsi="Times New Roman" w:cs="Times New Roman"/>
          <w:sz w:val="24"/>
          <w:szCs w:val="24"/>
          <w:lang w:val="en-US"/>
        </w:rPr>
      </w:pPr>
      <w:r w:rsidRPr="00D55846">
        <w:rPr>
          <w:rFonts w:ascii="Times New Roman" w:hAnsi="Times New Roman" w:cs="Times New Roman"/>
          <w:sz w:val="24"/>
          <w:szCs w:val="24"/>
          <w:lang w:val="en-US"/>
        </w:rPr>
        <w:lastRenderedPageBreak/>
        <w:t>Strategies for Managing Team Conflicts</w:t>
      </w:r>
    </w:p>
    <w:p w:rsidR="00942CDF" w:rsidRDefault="00D55846" w:rsidP="00CA00AD">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Team conflicts are common in the modern era at any given workplace. The conflicts may arise due to various factors for instance, personal and cultural differences. Some conflicts may occur at a workplace due to the leadership style </w:t>
      </w:r>
      <w:r w:rsidR="00B07B5A">
        <w:rPr>
          <w:rFonts w:ascii="Times New Roman" w:hAnsi="Times New Roman" w:cs="Times New Roman"/>
          <w:sz w:val="24"/>
          <w:szCs w:val="24"/>
          <w:lang w:val="en-US"/>
        </w:rPr>
        <w:t>used. Every leader has his/her chosen way of leading a team.</w:t>
      </w:r>
      <w:r w:rsidR="00932D44">
        <w:rPr>
          <w:rFonts w:ascii="Times New Roman" w:hAnsi="Times New Roman" w:cs="Times New Roman"/>
          <w:sz w:val="24"/>
          <w:szCs w:val="24"/>
          <w:lang w:val="en-US"/>
        </w:rPr>
        <w:t xml:space="preserve"> </w:t>
      </w:r>
      <w:r w:rsidR="00B07B5A">
        <w:rPr>
          <w:rFonts w:ascii="Times New Roman" w:hAnsi="Times New Roman" w:cs="Times New Roman"/>
          <w:sz w:val="24"/>
          <w:szCs w:val="24"/>
          <w:lang w:val="en-US"/>
        </w:rPr>
        <w:t>Some leaders encourage close collaboration and inclusivity while others are more directive.  The chosen style always attract</w:t>
      </w:r>
      <w:r w:rsidR="00932D44">
        <w:rPr>
          <w:rFonts w:ascii="Times New Roman" w:hAnsi="Times New Roman" w:cs="Times New Roman"/>
          <w:sz w:val="24"/>
          <w:szCs w:val="24"/>
          <w:lang w:val="en-US"/>
        </w:rPr>
        <w:t>s</w:t>
      </w:r>
      <w:r w:rsidR="00B07B5A">
        <w:rPr>
          <w:rFonts w:ascii="Times New Roman" w:hAnsi="Times New Roman" w:cs="Times New Roman"/>
          <w:sz w:val="24"/>
          <w:szCs w:val="24"/>
          <w:lang w:val="en-US"/>
        </w:rPr>
        <w:t xml:space="preserve"> friction from some quarters amongst members. Another common form of team conflict is task-based conflicts. Such conflicts result from the laxity of a member or some members to complete their part to beat the deadline of the project.</w:t>
      </w:r>
      <w:r>
        <w:rPr>
          <w:rFonts w:ascii="Times New Roman" w:hAnsi="Times New Roman" w:cs="Times New Roman"/>
          <w:sz w:val="24"/>
          <w:szCs w:val="24"/>
          <w:lang w:val="en-US"/>
        </w:rPr>
        <w:t xml:space="preserve"> </w:t>
      </w:r>
      <w:r w:rsidR="009255ED">
        <w:rPr>
          <w:rFonts w:ascii="Times New Roman" w:hAnsi="Times New Roman" w:cs="Times New Roman"/>
          <w:sz w:val="24"/>
          <w:szCs w:val="24"/>
          <w:lang w:val="en-US"/>
        </w:rPr>
        <w:t xml:space="preserve"> While talking about the common denominator in organizational conflicts, Steve Jobs (the CEO of Apple) described task-based conflicts as among the most common in many companies including Apple</w:t>
      </w:r>
      <w:r w:rsidR="00932D44">
        <w:rPr>
          <w:rFonts w:ascii="Times New Roman" w:hAnsi="Times New Roman" w:cs="Times New Roman"/>
          <w:sz w:val="24"/>
          <w:szCs w:val="24"/>
          <w:lang w:val="en-US"/>
        </w:rPr>
        <w:t xml:space="preserve"> (</w:t>
      </w:r>
      <w:proofErr w:type="spellStart"/>
      <w:r w:rsidR="00932D44">
        <w:rPr>
          <w:rFonts w:ascii="Times New Roman" w:hAnsi="Times New Roman" w:cs="Times New Roman"/>
          <w:sz w:val="24"/>
          <w:szCs w:val="24"/>
          <w:lang w:val="en-US"/>
        </w:rPr>
        <w:t>Bellis</w:t>
      </w:r>
      <w:proofErr w:type="spellEnd"/>
      <w:r w:rsidR="00932D44">
        <w:rPr>
          <w:rFonts w:ascii="Times New Roman" w:hAnsi="Times New Roman" w:cs="Times New Roman"/>
          <w:sz w:val="24"/>
          <w:szCs w:val="24"/>
          <w:lang w:val="en-US"/>
        </w:rPr>
        <w:t xml:space="preserve"> &amp; </w:t>
      </w:r>
      <w:proofErr w:type="spellStart"/>
      <w:r w:rsidR="00932D44">
        <w:rPr>
          <w:rFonts w:ascii="Times New Roman" w:hAnsi="Times New Roman" w:cs="Times New Roman"/>
          <w:sz w:val="24"/>
          <w:szCs w:val="24"/>
          <w:lang w:val="en-US"/>
        </w:rPr>
        <w:t>Verganti</w:t>
      </w:r>
      <w:proofErr w:type="spellEnd"/>
      <w:r w:rsidR="00932D44">
        <w:rPr>
          <w:rFonts w:ascii="Times New Roman" w:hAnsi="Times New Roman" w:cs="Times New Roman"/>
          <w:sz w:val="24"/>
          <w:szCs w:val="24"/>
          <w:lang w:val="en-US"/>
        </w:rPr>
        <w:t>, 2020)</w:t>
      </w:r>
      <w:r w:rsidR="009255ED">
        <w:rPr>
          <w:rFonts w:ascii="Times New Roman" w:hAnsi="Times New Roman" w:cs="Times New Roman"/>
          <w:sz w:val="24"/>
          <w:szCs w:val="24"/>
          <w:lang w:val="en-US"/>
        </w:rPr>
        <w:t>. Steve affirmed that assigning a team to complete a certain task meets the challenge of agreeing on the best procedures and time needed for completion. The essay strives t</w:t>
      </w:r>
      <w:r w:rsidR="00942CDF">
        <w:rPr>
          <w:rFonts w:ascii="Times New Roman" w:hAnsi="Times New Roman" w:cs="Times New Roman"/>
          <w:sz w:val="24"/>
          <w:szCs w:val="24"/>
          <w:lang w:val="en-US"/>
        </w:rPr>
        <w:t xml:space="preserve">o discuss various strategies that I will apply in future to manage team conflicts in workplace. </w:t>
      </w:r>
      <w:r w:rsidR="009255ED">
        <w:rPr>
          <w:rFonts w:ascii="Times New Roman" w:hAnsi="Times New Roman" w:cs="Times New Roman"/>
          <w:sz w:val="24"/>
          <w:szCs w:val="24"/>
          <w:lang w:val="en-US"/>
        </w:rPr>
        <w:t xml:space="preserve"> </w:t>
      </w:r>
    </w:p>
    <w:p w:rsidR="009255ED" w:rsidRDefault="00CD5E8E" w:rsidP="00CA00AD">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strategies that I will employ </w:t>
      </w:r>
      <w:r w:rsidR="009255ED">
        <w:rPr>
          <w:rFonts w:ascii="Times New Roman" w:hAnsi="Times New Roman" w:cs="Times New Roman"/>
          <w:sz w:val="24"/>
          <w:szCs w:val="24"/>
          <w:lang w:val="en-US"/>
        </w:rPr>
        <w:t>to tackle team conflicts is through</w:t>
      </w:r>
      <w:r w:rsidR="000B3CC2">
        <w:rPr>
          <w:rFonts w:ascii="Times New Roman" w:hAnsi="Times New Roman" w:cs="Times New Roman"/>
          <w:sz w:val="24"/>
          <w:szCs w:val="24"/>
          <w:lang w:val="en-US"/>
        </w:rPr>
        <w:t xml:space="preserve"> active listening. In this case, active listening entails focusing one’s attention </w:t>
      </w:r>
      <w:r w:rsidR="00932D44">
        <w:rPr>
          <w:rFonts w:ascii="Times New Roman" w:hAnsi="Times New Roman" w:cs="Times New Roman"/>
          <w:sz w:val="24"/>
          <w:szCs w:val="24"/>
          <w:lang w:val="en-US"/>
        </w:rPr>
        <w:t>on</w:t>
      </w:r>
      <w:r w:rsidR="000B3CC2">
        <w:rPr>
          <w:rFonts w:ascii="Times New Roman" w:hAnsi="Times New Roman" w:cs="Times New Roman"/>
          <w:sz w:val="24"/>
          <w:szCs w:val="24"/>
          <w:lang w:val="en-US"/>
        </w:rPr>
        <w:t xml:space="preserve"> what is being spoken by a team member. It also involves giving them ample time to finish whatever they would like to put across. Active listening also entails maintaining interest in the views of members. This can be achieved through maintaining eye contact and seeking clarification </w:t>
      </w:r>
      <w:r w:rsidR="00932D44">
        <w:rPr>
          <w:rFonts w:ascii="Times New Roman" w:hAnsi="Times New Roman" w:cs="Times New Roman"/>
          <w:sz w:val="24"/>
          <w:szCs w:val="24"/>
          <w:lang w:val="en-US"/>
        </w:rPr>
        <w:t>whenever needed</w:t>
      </w:r>
      <w:r w:rsidR="000B3CC2">
        <w:rPr>
          <w:rFonts w:ascii="Times New Roman" w:hAnsi="Times New Roman" w:cs="Times New Roman"/>
          <w:sz w:val="24"/>
          <w:szCs w:val="24"/>
          <w:lang w:val="en-US"/>
        </w:rPr>
        <w:t>. In other words, it is wise to observe the 90/10 rule which states that one should keenly spend 90% of his time listening while 10% of the remaining</w:t>
      </w:r>
      <w:r w:rsidR="00932D44">
        <w:rPr>
          <w:rFonts w:ascii="Times New Roman" w:hAnsi="Times New Roman" w:cs="Times New Roman"/>
          <w:sz w:val="24"/>
          <w:szCs w:val="24"/>
          <w:lang w:val="en-US"/>
        </w:rPr>
        <w:t xml:space="preserve"> time speaking</w:t>
      </w:r>
      <w:r w:rsidR="006048BD">
        <w:rPr>
          <w:rFonts w:ascii="Times New Roman" w:hAnsi="Times New Roman" w:cs="Times New Roman"/>
          <w:sz w:val="24"/>
          <w:szCs w:val="24"/>
          <w:lang w:val="en-US"/>
        </w:rPr>
        <w:t xml:space="preserve">. As </w:t>
      </w:r>
      <w:proofErr w:type="spellStart"/>
      <w:r w:rsidR="006048BD">
        <w:rPr>
          <w:rFonts w:ascii="Times New Roman" w:hAnsi="Times New Roman" w:cs="Times New Roman"/>
          <w:sz w:val="24"/>
          <w:szCs w:val="24"/>
          <w:lang w:val="en-US"/>
        </w:rPr>
        <w:t>Gurak</w:t>
      </w:r>
      <w:proofErr w:type="spellEnd"/>
      <w:r w:rsidR="006048BD">
        <w:rPr>
          <w:rFonts w:ascii="Times New Roman" w:hAnsi="Times New Roman" w:cs="Times New Roman"/>
          <w:sz w:val="24"/>
          <w:szCs w:val="24"/>
          <w:lang w:val="en-US"/>
        </w:rPr>
        <w:t xml:space="preserve"> and </w:t>
      </w:r>
      <w:proofErr w:type="spellStart"/>
      <w:r w:rsidR="006048BD">
        <w:rPr>
          <w:rFonts w:ascii="Times New Roman" w:hAnsi="Times New Roman" w:cs="Times New Roman"/>
          <w:sz w:val="24"/>
          <w:szCs w:val="24"/>
          <w:lang w:val="en-US"/>
        </w:rPr>
        <w:t>Lannon</w:t>
      </w:r>
      <w:proofErr w:type="spellEnd"/>
      <w:r w:rsidR="006048BD">
        <w:rPr>
          <w:rFonts w:ascii="Times New Roman" w:hAnsi="Times New Roman" w:cs="Times New Roman"/>
          <w:sz w:val="24"/>
          <w:szCs w:val="24"/>
          <w:lang w:val="en-US"/>
        </w:rPr>
        <w:t xml:space="preserve"> (2013)</w:t>
      </w:r>
      <w:r w:rsidR="00932D44">
        <w:rPr>
          <w:rFonts w:ascii="Times New Roman" w:hAnsi="Times New Roman" w:cs="Times New Roman"/>
          <w:sz w:val="24"/>
          <w:szCs w:val="24"/>
          <w:lang w:val="en-US"/>
        </w:rPr>
        <w:t xml:space="preserve"> </w:t>
      </w:r>
      <w:r w:rsidR="000B3CC2">
        <w:rPr>
          <w:rFonts w:ascii="Times New Roman" w:hAnsi="Times New Roman" w:cs="Times New Roman"/>
          <w:sz w:val="24"/>
          <w:szCs w:val="24"/>
          <w:lang w:val="en-US"/>
        </w:rPr>
        <w:t xml:space="preserve">puts it, such a strategy makes members feel appreciated and part of the team. The move enables the members to feel valued and needed for the success of the project. On the same, the quiet members need to be encouraged to speak up to curtail the </w:t>
      </w:r>
      <w:r w:rsidR="00932D44">
        <w:rPr>
          <w:rFonts w:ascii="Times New Roman" w:hAnsi="Times New Roman" w:cs="Times New Roman"/>
          <w:sz w:val="24"/>
          <w:szCs w:val="24"/>
          <w:lang w:val="en-US"/>
        </w:rPr>
        <w:t>dominant</w:t>
      </w:r>
      <w:r w:rsidR="000B3CC2">
        <w:rPr>
          <w:rFonts w:ascii="Times New Roman" w:hAnsi="Times New Roman" w:cs="Times New Roman"/>
          <w:sz w:val="24"/>
          <w:szCs w:val="24"/>
          <w:lang w:val="en-US"/>
        </w:rPr>
        <w:t xml:space="preserve"> members from airing most of the points and concepts. Such a strategy enables the </w:t>
      </w:r>
      <w:r w:rsidR="000B3CC2">
        <w:rPr>
          <w:rFonts w:ascii="Times New Roman" w:hAnsi="Times New Roman" w:cs="Times New Roman"/>
          <w:sz w:val="24"/>
          <w:szCs w:val="24"/>
          <w:lang w:val="en-US"/>
        </w:rPr>
        <w:lastRenderedPageBreak/>
        <w:t xml:space="preserve">quiet members </w:t>
      </w:r>
      <w:r w:rsidR="00FD6AB1">
        <w:rPr>
          <w:rFonts w:ascii="Times New Roman" w:hAnsi="Times New Roman" w:cs="Times New Roman"/>
          <w:sz w:val="24"/>
          <w:szCs w:val="24"/>
          <w:lang w:val="en-US"/>
        </w:rPr>
        <w:t xml:space="preserve">to feel important and part of the team. Also, such members might be having important contributions that can work towards the success of the project. They can also </w:t>
      </w:r>
      <w:r w:rsidR="00932D44">
        <w:rPr>
          <w:rFonts w:ascii="Times New Roman" w:hAnsi="Times New Roman" w:cs="Times New Roman"/>
          <w:sz w:val="24"/>
          <w:szCs w:val="24"/>
          <w:lang w:val="en-US"/>
        </w:rPr>
        <w:t>help unearth</w:t>
      </w:r>
      <w:r w:rsidR="00FD6AB1">
        <w:rPr>
          <w:rFonts w:ascii="Times New Roman" w:hAnsi="Times New Roman" w:cs="Times New Roman"/>
          <w:sz w:val="24"/>
          <w:szCs w:val="24"/>
          <w:lang w:val="en-US"/>
        </w:rPr>
        <w:t xml:space="preserve"> the possible challenges and dissatisfactions that they </w:t>
      </w:r>
      <w:r w:rsidR="00932D44">
        <w:rPr>
          <w:rFonts w:ascii="Times New Roman" w:hAnsi="Times New Roman" w:cs="Times New Roman"/>
          <w:sz w:val="24"/>
          <w:szCs w:val="24"/>
          <w:lang w:val="en-US"/>
        </w:rPr>
        <w:t>feel the</w:t>
      </w:r>
      <w:r w:rsidR="00FD6AB1">
        <w:rPr>
          <w:rFonts w:ascii="Times New Roman" w:hAnsi="Times New Roman" w:cs="Times New Roman"/>
          <w:sz w:val="24"/>
          <w:szCs w:val="24"/>
          <w:lang w:val="en-US"/>
        </w:rPr>
        <w:t xml:space="preserve"> project might face. Such a platform enables the manager to understand the expected challenges and hence look for the possible solutions to the expected hiccups. Addressing such obstacles in time enables the project to run smoothly from the first to the last stage.</w:t>
      </w:r>
    </w:p>
    <w:p w:rsidR="00932D44" w:rsidRDefault="001F52CA" w:rsidP="00CA00AD">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will also </w:t>
      </w:r>
      <w:r w:rsidR="00FD6AB1">
        <w:rPr>
          <w:rFonts w:ascii="Times New Roman" w:hAnsi="Times New Roman" w:cs="Times New Roman"/>
          <w:sz w:val="24"/>
          <w:szCs w:val="24"/>
          <w:lang w:val="en-US"/>
        </w:rPr>
        <w:t xml:space="preserve">carry out extensive research about </w:t>
      </w:r>
      <w:r w:rsidR="00932D44">
        <w:rPr>
          <w:rFonts w:ascii="Times New Roman" w:hAnsi="Times New Roman" w:cs="Times New Roman"/>
          <w:sz w:val="24"/>
          <w:szCs w:val="24"/>
          <w:lang w:val="en-US"/>
        </w:rPr>
        <w:t xml:space="preserve">the </w:t>
      </w:r>
      <w:r w:rsidR="00FD6AB1">
        <w:rPr>
          <w:rFonts w:ascii="Times New Roman" w:hAnsi="Times New Roman" w:cs="Times New Roman"/>
          <w:sz w:val="24"/>
          <w:szCs w:val="24"/>
          <w:lang w:val="en-US"/>
        </w:rPr>
        <w:t>cultural backgrounds of members</w:t>
      </w:r>
      <w:r>
        <w:rPr>
          <w:rFonts w:ascii="Times New Roman" w:hAnsi="Times New Roman" w:cs="Times New Roman"/>
          <w:sz w:val="24"/>
          <w:szCs w:val="24"/>
          <w:lang w:val="en-US"/>
        </w:rPr>
        <w:t xml:space="preserve"> in order to analyze their differences</w:t>
      </w:r>
      <w:r w:rsidR="00E131DC">
        <w:rPr>
          <w:rFonts w:ascii="Times New Roman" w:hAnsi="Times New Roman" w:cs="Times New Roman"/>
          <w:sz w:val="24"/>
          <w:szCs w:val="24"/>
          <w:lang w:val="en-US"/>
        </w:rPr>
        <w:t xml:space="preserve"> and possible sources of conflicts</w:t>
      </w:r>
      <w:r w:rsidR="00FD6AB1">
        <w:rPr>
          <w:rFonts w:ascii="Times New Roman" w:hAnsi="Times New Roman" w:cs="Times New Roman"/>
          <w:sz w:val="24"/>
          <w:szCs w:val="24"/>
          <w:lang w:val="en-US"/>
        </w:rPr>
        <w:t xml:space="preserve">. Globalization has led to </w:t>
      </w:r>
      <w:r w:rsidR="00932D44">
        <w:rPr>
          <w:rFonts w:ascii="Times New Roman" w:hAnsi="Times New Roman" w:cs="Times New Roman"/>
          <w:sz w:val="24"/>
          <w:szCs w:val="24"/>
          <w:lang w:val="en-US"/>
        </w:rPr>
        <w:t xml:space="preserve">the </w:t>
      </w:r>
      <w:r w:rsidR="00FD6AB1">
        <w:rPr>
          <w:rFonts w:ascii="Times New Roman" w:hAnsi="Times New Roman" w:cs="Times New Roman"/>
          <w:sz w:val="24"/>
          <w:szCs w:val="24"/>
          <w:lang w:val="en-US"/>
        </w:rPr>
        <w:t>intermingling of people from all walks of li</w:t>
      </w:r>
      <w:r w:rsidR="00932D44">
        <w:rPr>
          <w:rFonts w:ascii="Times New Roman" w:hAnsi="Times New Roman" w:cs="Times New Roman"/>
          <w:sz w:val="24"/>
          <w:szCs w:val="24"/>
          <w:lang w:val="en-US"/>
        </w:rPr>
        <w:t>fe</w:t>
      </w:r>
      <w:r w:rsidR="00FD6AB1">
        <w:rPr>
          <w:rFonts w:ascii="Times New Roman" w:hAnsi="Times New Roman" w:cs="Times New Roman"/>
          <w:sz w:val="24"/>
          <w:szCs w:val="24"/>
          <w:lang w:val="en-US"/>
        </w:rPr>
        <w:t xml:space="preserve"> globally. In the modern era, workplaces have employees and employers from varied and contradicting cultural settings</w:t>
      </w:r>
      <w:r w:rsidR="00C34E3A">
        <w:rPr>
          <w:rFonts w:ascii="Times New Roman" w:hAnsi="Times New Roman" w:cs="Times New Roman"/>
          <w:sz w:val="24"/>
          <w:szCs w:val="24"/>
          <w:lang w:val="en-US"/>
        </w:rPr>
        <w:t xml:space="preserve"> (</w:t>
      </w:r>
      <w:proofErr w:type="spellStart"/>
      <w:r w:rsidR="00C34E3A">
        <w:rPr>
          <w:rFonts w:ascii="Times New Roman" w:hAnsi="Times New Roman" w:cs="Times New Roman"/>
          <w:sz w:val="24"/>
          <w:szCs w:val="24"/>
          <w:lang w:val="en-US"/>
        </w:rPr>
        <w:t>Gurak</w:t>
      </w:r>
      <w:proofErr w:type="spellEnd"/>
      <w:r w:rsidR="00C34E3A">
        <w:rPr>
          <w:rFonts w:ascii="Times New Roman" w:hAnsi="Times New Roman" w:cs="Times New Roman"/>
          <w:sz w:val="24"/>
          <w:szCs w:val="24"/>
          <w:lang w:val="en-US"/>
        </w:rPr>
        <w:t xml:space="preserve"> &amp; </w:t>
      </w:r>
      <w:proofErr w:type="spellStart"/>
      <w:r w:rsidR="00C34E3A" w:rsidRPr="00232A0B">
        <w:rPr>
          <w:rFonts w:ascii="Times New Roman" w:hAnsi="Times New Roman" w:cs="Times New Roman"/>
          <w:color w:val="222222"/>
          <w:sz w:val="24"/>
          <w:szCs w:val="24"/>
          <w:shd w:val="clear" w:color="auto" w:fill="FFFFFF"/>
        </w:rPr>
        <w:t>Lannon</w:t>
      </w:r>
      <w:proofErr w:type="spellEnd"/>
      <w:r w:rsidR="00C34E3A">
        <w:rPr>
          <w:rFonts w:ascii="Times New Roman" w:hAnsi="Times New Roman" w:cs="Times New Roman"/>
          <w:sz w:val="24"/>
          <w:szCs w:val="24"/>
          <w:lang w:val="en-US"/>
        </w:rPr>
        <w:t>, 2013</w:t>
      </w:r>
      <w:r w:rsidR="00932D44">
        <w:rPr>
          <w:rFonts w:ascii="Times New Roman" w:hAnsi="Times New Roman" w:cs="Times New Roman"/>
          <w:sz w:val="24"/>
          <w:szCs w:val="24"/>
          <w:lang w:val="en-US"/>
        </w:rPr>
        <w:t>)</w:t>
      </w:r>
      <w:r w:rsidR="00FD6AB1">
        <w:rPr>
          <w:rFonts w:ascii="Times New Roman" w:hAnsi="Times New Roman" w:cs="Times New Roman"/>
          <w:sz w:val="24"/>
          <w:szCs w:val="24"/>
          <w:lang w:val="en-US"/>
        </w:rPr>
        <w:t>. Forming a team of members with individuals from varied backgrounds demands the understanding of each other’s culture to avoid work conflicts.</w:t>
      </w:r>
      <w:r w:rsidR="00241D9E">
        <w:rPr>
          <w:rFonts w:ascii="Times New Roman" w:hAnsi="Times New Roman" w:cs="Times New Roman"/>
          <w:sz w:val="24"/>
          <w:szCs w:val="24"/>
          <w:lang w:val="en-US"/>
        </w:rPr>
        <w:t xml:space="preserve"> It is wise not to assume that a certain culture is the most suitable in terms of time, business</w:t>
      </w:r>
      <w:r w:rsidR="00932D44">
        <w:rPr>
          <w:rFonts w:ascii="Times New Roman" w:hAnsi="Times New Roman" w:cs="Times New Roman"/>
          <w:sz w:val="24"/>
          <w:szCs w:val="24"/>
          <w:lang w:val="en-US"/>
        </w:rPr>
        <w:t>,</w:t>
      </w:r>
      <w:r w:rsidR="00241D9E">
        <w:rPr>
          <w:rFonts w:ascii="Times New Roman" w:hAnsi="Times New Roman" w:cs="Times New Roman"/>
          <w:sz w:val="24"/>
          <w:szCs w:val="24"/>
          <w:lang w:val="en-US"/>
        </w:rPr>
        <w:t xml:space="preserve"> </w:t>
      </w:r>
      <w:bookmarkStart w:id="0" w:name="_GoBack"/>
      <w:bookmarkEnd w:id="0"/>
      <w:r w:rsidR="00DF5631">
        <w:rPr>
          <w:rFonts w:ascii="Times New Roman" w:hAnsi="Times New Roman" w:cs="Times New Roman"/>
          <w:sz w:val="24"/>
          <w:szCs w:val="24"/>
          <w:lang w:val="en-US"/>
        </w:rPr>
        <w:t>and communication</w:t>
      </w:r>
      <w:r w:rsidR="00241D9E">
        <w:rPr>
          <w:rFonts w:ascii="Times New Roman" w:hAnsi="Times New Roman" w:cs="Times New Roman"/>
          <w:sz w:val="24"/>
          <w:szCs w:val="24"/>
          <w:lang w:val="en-US"/>
        </w:rPr>
        <w:t>. Understanding each other’s diverse culture</w:t>
      </w:r>
      <w:r w:rsidR="00932D44">
        <w:rPr>
          <w:rFonts w:ascii="Times New Roman" w:hAnsi="Times New Roman" w:cs="Times New Roman"/>
          <w:sz w:val="24"/>
          <w:szCs w:val="24"/>
          <w:lang w:val="en-US"/>
        </w:rPr>
        <w:t>s</w:t>
      </w:r>
      <w:r w:rsidR="00241D9E">
        <w:rPr>
          <w:rFonts w:ascii="Times New Roman" w:hAnsi="Times New Roman" w:cs="Times New Roman"/>
          <w:sz w:val="24"/>
          <w:szCs w:val="24"/>
          <w:lang w:val="en-US"/>
        </w:rPr>
        <w:t xml:space="preserve"> enables members to work in harmony. One of the companies that perfectly embrace multiculturalism is Accenture.  Accenture offers professional and </w:t>
      </w:r>
      <w:r w:rsidR="00932D44">
        <w:rPr>
          <w:rFonts w:ascii="Times New Roman" w:hAnsi="Times New Roman" w:cs="Times New Roman"/>
          <w:sz w:val="24"/>
          <w:szCs w:val="24"/>
          <w:lang w:val="en-US"/>
        </w:rPr>
        <w:t>consulting services</w:t>
      </w:r>
      <w:r w:rsidR="00241D9E">
        <w:rPr>
          <w:rFonts w:ascii="Times New Roman" w:hAnsi="Times New Roman" w:cs="Times New Roman"/>
          <w:sz w:val="24"/>
          <w:szCs w:val="24"/>
          <w:lang w:val="en-US"/>
        </w:rPr>
        <w:t xml:space="preserve"> globally. The company has </w:t>
      </w:r>
      <w:r w:rsidR="00932D44">
        <w:rPr>
          <w:rFonts w:ascii="Times New Roman" w:hAnsi="Times New Roman" w:cs="Times New Roman"/>
          <w:sz w:val="24"/>
          <w:szCs w:val="24"/>
          <w:lang w:val="en-US"/>
        </w:rPr>
        <w:t xml:space="preserve">a </w:t>
      </w:r>
      <w:r w:rsidR="00241D9E">
        <w:rPr>
          <w:rFonts w:ascii="Times New Roman" w:hAnsi="Times New Roman" w:cs="Times New Roman"/>
          <w:sz w:val="24"/>
          <w:szCs w:val="24"/>
          <w:lang w:val="en-US"/>
        </w:rPr>
        <w:t xml:space="preserve">close partnership with over three-quarters of the Fortune Global 500. Accenture serves clients in over forty industries and over 120 nations. The key secret behind its success is the use of cultural diversity in its workplaces.  The company utilizes cultural diversity as a simple way of </w:t>
      </w:r>
      <w:r w:rsidR="00053DC5">
        <w:rPr>
          <w:rFonts w:ascii="Times New Roman" w:hAnsi="Times New Roman" w:cs="Times New Roman"/>
          <w:sz w:val="24"/>
          <w:szCs w:val="24"/>
          <w:lang w:val="en-US"/>
        </w:rPr>
        <w:t>enhancing creativity, attaining competitive advantage</w:t>
      </w:r>
      <w:r w:rsidR="00932D44">
        <w:rPr>
          <w:rFonts w:ascii="Times New Roman" w:hAnsi="Times New Roman" w:cs="Times New Roman"/>
          <w:sz w:val="24"/>
          <w:szCs w:val="24"/>
          <w:lang w:val="en-US"/>
        </w:rPr>
        <w:t>,</w:t>
      </w:r>
      <w:r w:rsidR="00053DC5">
        <w:rPr>
          <w:rFonts w:ascii="Times New Roman" w:hAnsi="Times New Roman" w:cs="Times New Roman"/>
          <w:sz w:val="24"/>
          <w:szCs w:val="24"/>
          <w:lang w:val="en-US"/>
        </w:rPr>
        <w:t xml:space="preserve"> and fostering innovation (</w:t>
      </w:r>
      <w:proofErr w:type="spellStart"/>
      <w:r w:rsidR="00053DC5">
        <w:rPr>
          <w:rFonts w:ascii="Times New Roman" w:hAnsi="Times New Roman" w:cs="Times New Roman"/>
          <w:sz w:val="24"/>
          <w:szCs w:val="24"/>
          <w:lang w:val="en-US"/>
        </w:rPr>
        <w:t>Solanki</w:t>
      </w:r>
      <w:proofErr w:type="spellEnd"/>
      <w:r w:rsidR="00053DC5">
        <w:rPr>
          <w:rFonts w:ascii="Times New Roman" w:hAnsi="Times New Roman" w:cs="Times New Roman"/>
          <w:sz w:val="24"/>
          <w:szCs w:val="24"/>
          <w:lang w:val="en-US"/>
        </w:rPr>
        <w:t xml:space="preserve">, 2019). Currently, the company is positively working towards the achievement of a dynamic workforce that accommodates various ethnic </w:t>
      </w:r>
      <w:r w:rsidR="00932D44">
        <w:rPr>
          <w:rFonts w:ascii="Times New Roman" w:hAnsi="Times New Roman" w:cs="Times New Roman"/>
          <w:sz w:val="24"/>
          <w:szCs w:val="24"/>
          <w:lang w:val="en-US"/>
        </w:rPr>
        <w:t>and racial backgrounds. The strategy se</w:t>
      </w:r>
      <w:r w:rsidR="00053DC5">
        <w:rPr>
          <w:rFonts w:ascii="Times New Roman" w:hAnsi="Times New Roman" w:cs="Times New Roman"/>
          <w:sz w:val="24"/>
          <w:szCs w:val="24"/>
          <w:lang w:val="en-US"/>
        </w:rPr>
        <w:t xml:space="preserve">ems expensive to initiate considering that it is necessary to offer the </w:t>
      </w:r>
      <w:r w:rsidR="00932D44">
        <w:rPr>
          <w:rFonts w:ascii="Times New Roman" w:hAnsi="Times New Roman" w:cs="Times New Roman"/>
          <w:sz w:val="24"/>
          <w:szCs w:val="24"/>
          <w:lang w:val="en-US"/>
        </w:rPr>
        <w:t>relevant training</w:t>
      </w:r>
      <w:r w:rsidR="00053DC5">
        <w:rPr>
          <w:rFonts w:ascii="Times New Roman" w:hAnsi="Times New Roman" w:cs="Times New Roman"/>
          <w:sz w:val="24"/>
          <w:szCs w:val="24"/>
          <w:lang w:val="en-US"/>
        </w:rPr>
        <w:t xml:space="preserve"> to maintain such a culture.</w:t>
      </w:r>
      <w:r w:rsidR="00932D44">
        <w:rPr>
          <w:rFonts w:ascii="Times New Roman" w:hAnsi="Times New Roman" w:cs="Times New Roman"/>
          <w:sz w:val="24"/>
          <w:szCs w:val="24"/>
          <w:lang w:val="en-US"/>
        </w:rPr>
        <w:t xml:space="preserve"> </w:t>
      </w:r>
      <w:r w:rsidR="00053DC5">
        <w:rPr>
          <w:rFonts w:ascii="Times New Roman" w:hAnsi="Times New Roman" w:cs="Times New Roman"/>
          <w:sz w:val="24"/>
          <w:szCs w:val="24"/>
          <w:lang w:val="en-US"/>
        </w:rPr>
        <w:t xml:space="preserve">Generally, </w:t>
      </w:r>
      <w:r w:rsidR="00932D44">
        <w:rPr>
          <w:rFonts w:ascii="Times New Roman" w:hAnsi="Times New Roman" w:cs="Times New Roman"/>
          <w:sz w:val="24"/>
          <w:szCs w:val="24"/>
          <w:lang w:val="en-US"/>
        </w:rPr>
        <w:t>multiculturalism</w:t>
      </w:r>
      <w:r w:rsidR="00053DC5">
        <w:rPr>
          <w:rFonts w:ascii="Times New Roman" w:hAnsi="Times New Roman" w:cs="Times New Roman"/>
          <w:sz w:val="24"/>
          <w:szCs w:val="24"/>
          <w:lang w:val="en-US"/>
        </w:rPr>
        <w:t xml:space="preserve"> has long-term benefits to the company in terms of improving productivity.</w:t>
      </w:r>
    </w:p>
    <w:p w:rsidR="00932D44" w:rsidRPr="00D55846" w:rsidRDefault="00053DC5" w:rsidP="00CA00AD">
      <w:pPr>
        <w:spacing w:after="0" w:line="480" w:lineRule="auto"/>
        <w:jc w:val="center"/>
        <w:rPr>
          <w:rFonts w:ascii="Times New Roman" w:hAnsi="Times New Roman" w:cs="Times New Roman"/>
          <w:sz w:val="24"/>
          <w:szCs w:val="24"/>
          <w:lang w:val="en-US"/>
        </w:rPr>
      </w:pPr>
      <w:r w:rsidRPr="00932D44">
        <w:rPr>
          <w:rFonts w:ascii="Times New Roman" w:hAnsi="Times New Roman" w:cs="Times New Roman"/>
          <w:sz w:val="24"/>
          <w:szCs w:val="24"/>
          <w:lang w:val="en-US"/>
        </w:rPr>
        <w:lastRenderedPageBreak/>
        <w:t>References</w:t>
      </w:r>
    </w:p>
    <w:p w:rsidR="00D5265A" w:rsidRPr="00932D44" w:rsidRDefault="00D5265A" w:rsidP="00CA00AD">
      <w:pPr>
        <w:spacing w:after="0" w:line="480" w:lineRule="auto"/>
        <w:ind w:left="720" w:hanging="720"/>
        <w:jc w:val="both"/>
        <w:rPr>
          <w:rFonts w:ascii="Times New Roman" w:hAnsi="Times New Roman" w:cs="Times New Roman"/>
          <w:sz w:val="24"/>
          <w:szCs w:val="24"/>
          <w:lang w:val="en-US"/>
        </w:rPr>
      </w:pPr>
      <w:proofErr w:type="spellStart"/>
      <w:proofErr w:type="gramStart"/>
      <w:r w:rsidRPr="00932D44">
        <w:rPr>
          <w:rFonts w:ascii="Times New Roman" w:hAnsi="Times New Roman" w:cs="Times New Roman"/>
          <w:color w:val="222222"/>
          <w:sz w:val="24"/>
          <w:szCs w:val="24"/>
          <w:shd w:val="clear" w:color="auto" w:fill="FFFFFF"/>
        </w:rPr>
        <w:t>Bellis</w:t>
      </w:r>
      <w:proofErr w:type="spellEnd"/>
      <w:r w:rsidRPr="00932D44">
        <w:rPr>
          <w:rFonts w:ascii="Times New Roman" w:hAnsi="Times New Roman" w:cs="Times New Roman"/>
          <w:color w:val="222222"/>
          <w:sz w:val="24"/>
          <w:szCs w:val="24"/>
          <w:shd w:val="clear" w:color="auto" w:fill="FFFFFF"/>
        </w:rPr>
        <w:t xml:space="preserve">, P., &amp; </w:t>
      </w:r>
      <w:proofErr w:type="spellStart"/>
      <w:r w:rsidRPr="00932D44">
        <w:rPr>
          <w:rFonts w:ascii="Times New Roman" w:hAnsi="Times New Roman" w:cs="Times New Roman"/>
          <w:color w:val="222222"/>
          <w:sz w:val="24"/>
          <w:szCs w:val="24"/>
          <w:shd w:val="clear" w:color="auto" w:fill="FFFFFF"/>
        </w:rPr>
        <w:t>Verganti</w:t>
      </w:r>
      <w:proofErr w:type="spellEnd"/>
      <w:r w:rsidRPr="00932D44">
        <w:rPr>
          <w:rFonts w:ascii="Times New Roman" w:hAnsi="Times New Roman" w:cs="Times New Roman"/>
          <w:color w:val="222222"/>
          <w:sz w:val="24"/>
          <w:szCs w:val="24"/>
          <w:shd w:val="clear" w:color="auto" w:fill="FFFFFF"/>
        </w:rPr>
        <w:t>, R. (2020).</w:t>
      </w:r>
      <w:proofErr w:type="gramEnd"/>
      <w:r w:rsidRPr="00932D44">
        <w:rPr>
          <w:rFonts w:ascii="Times New Roman" w:hAnsi="Times New Roman" w:cs="Times New Roman"/>
          <w:color w:val="222222"/>
          <w:sz w:val="24"/>
          <w:szCs w:val="24"/>
          <w:shd w:val="clear" w:color="auto" w:fill="FFFFFF"/>
        </w:rPr>
        <w:t xml:space="preserve"> Pairs in innovation: how working in pairs helps organi</w:t>
      </w:r>
      <w:r>
        <w:rPr>
          <w:rFonts w:ascii="Times New Roman" w:hAnsi="Times New Roman" w:cs="Times New Roman"/>
          <w:color w:val="222222"/>
          <w:sz w:val="24"/>
          <w:szCs w:val="24"/>
          <w:shd w:val="clear" w:color="auto" w:fill="FFFFFF"/>
        </w:rPr>
        <w:t>z</w:t>
      </w:r>
      <w:r w:rsidRPr="00932D44">
        <w:rPr>
          <w:rFonts w:ascii="Times New Roman" w:hAnsi="Times New Roman" w:cs="Times New Roman"/>
          <w:color w:val="222222"/>
          <w:sz w:val="24"/>
          <w:szCs w:val="24"/>
          <w:shd w:val="clear" w:color="auto" w:fill="FFFFFF"/>
        </w:rPr>
        <w:t>ations to move into a new shared direction. </w:t>
      </w:r>
      <w:proofErr w:type="gramStart"/>
      <w:r w:rsidRPr="00932D44">
        <w:rPr>
          <w:rFonts w:ascii="Times New Roman" w:hAnsi="Times New Roman" w:cs="Times New Roman"/>
          <w:i/>
          <w:iCs/>
          <w:color w:val="222222"/>
          <w:sz w:val="24"/>
          <w:szCs w:val="24"/>
          <w:shd w:val="clear" w:color="auto" w:fill="FFFFFF"/>
        </w:rPr>
        <w:t>International Journal of Innovation Management</w:t>
      </w:r>
      <w:r w:rsidRPr="00932D44">
        <w:rPr>
          <w:rFonts w:ascii="Times New Roman" w:hAnsi="Times New Roman" w:cs="Times New Roman"/>
          <w:color w:val="222222"/>
          <w:sz w:val="24"/>
          <w:szCs w:val="24"/>
          <w:shd w:val="clear" w:color="auto" w:fill="FFFFFF"/>
        </w:rPr>
        <w:t>, </w:t>
      </w:r>
      <w:r w:rsidRPr="00932D44">
        <w:rPr>
          <w:rFonts w:ascii="Times New Roman" w:hAnsi="Times New Roman" w:cs="Times New Roman"/>
          <w:i/>
          <w:iCs/>
          <w:color w:val="222222"/>
          <w:sz w:val="24"/>
          <w:szCs w:val="24"/>
          <w:shd w:val="clear" w:color="auto" w:fill="FFFFFF"/>
        </w:rPr>
        <w:t>24</w:t>
      </w:r>
      <w:r w:rsidRPr="00932D44">
        <w:rPr>
          <w:rFonts w:ascii="Times New Roman" w:hAnsi="Times New Roman" w:cs="Times New Roman"/>
          <w:color w:val="222222"/>
          <w:sz w:val="24"/>
          <w:szCs w:val="24"/>
          <w:shd w:val="clear" w:color="auto" w:fill="FFFFFF"/>
        </w:rPr>
        <w:t>(03), 2050072.</w:t>
      </w:r>
      <w:proofErr w:type="gramEnd"/>
    </w:p>
    <w:p w:rsidR="00D5265A" w:rsidRPr="00232A0B" w:rsidRDefault="00D5265A" w:rsidP="00CA00AD">
      <w:pPr>
        <w:spacing w:after="0" w:line="480" w:lineRule="auto"/>
        <w:ind w:left="720" w:hanging="720"/>
        <w:jc w:val="both"/>
        <w:rPr>
          <w:rFonts w:ascii="Times New Roman" w:hAnsi="Times New Roman" w:cs="Times New Roman"/>
          <w:sz w:val="24"/>
          <w:szCs w:val="24"/>
          <w:lang w:val="en-US"/>
        </w:rPr>
      </w:pPr>
      <w:proofErr w:type="spellStart"/>
      <w:proofErr w:type="gramStart"/>
      <w:r w:rsidRPr="00232A0B">
        <w:rPr>
          <w:rFonts w:ascii="Times New Roman" w:hAnsi="Times New Roman" w:cs="Times New Roman"/>
          <w:color w:val="222222"/>
          <w:sz w:val="24"/>
          <w:szCs w:val="24"/>
          <w:shd w:val="clear" w:color="auto" w:fill="FFFFFF"/>
        </w:rPr>
        <w:t>Gurak</w:t>
      </w:r>
      <w:proofErr w:type="spellEnd"/>
      <w:r w:rsidRPr="00232A0B">
        <w:rPr>
          <w:rFonts w:ascii="Times New Roman" w:hAnsi="Times New Roman" w:cs="Times New Roman"/>
          <w:color w:val="222222"/>
          <w:sz w:val="24"/>
          <w:szCs w:val="24"/>
          <w:shd w:val="clear" w:color="auto" w:fill="FFFFFF"/>
        </w:rPr>
        <w:t xml:space="preserve">, L. J., &amp; </w:t>
      </w:r>
      <w:proofErr w:type="spellStart"/>
      <w:r w:rsidRPr="00232A0B">
        <w:rPr>
          <w:rFonts w:ascii="Times New Roman" w:hAnsi="Times New Roman" w:cs="Times New Roman"/>
          <w:color w:val="222222"/>
          <w:sz w:val="24"/>
          <w:szCs w:val="24"/>
          <w:shd w:val="clear" w:color="auto" w:fill="FFFFFF"/>
        </w:rPr>
        <w:t>Lannon</w:t>
      </w:r>
      <w:proofErr w:type="spellEnd"/>
      <w:r w:rsidRPr="00232A0B">
        <w:rPr>
          <w:rFonts w:ascii="Times New Roman" w:hAnsi="Times New Roman" w:cs="Times New Roman"/>
          <w:color w:val="222222"/>
          <w:sz w:val="24"/>
          <w:szCs w:val="24"/>
          <w:shd w:val="clear" w:color="auto" w:fill="FFFFFF"/>
        </w:rPr>
        <w:t>, J. M. (2013).</w:t>
      </w:r>
      <w:proofErr w:type="gramEnd"/>
      <w:r w:rsidRPr="00232A0B">
        <w:rPr>
          <w:rFonts w:ascii="Times New Roman" w:hAnsi="Times New Roman" w:cs="Times New Roman"/>
          <w:color w:val="222222"/>
          <w:sz w:val="24"/>
          <w:szCs w:val="24"/>
          <w:shd w:val="clear" w:color="auto" w:fill="FFFFFF"/>
        </w:rPr>
        <w:t xml:space="preserve"> </w:t>
      </w:r>
      <w:proofErr w:type="gramStart"/>
      <w:r w:rsidRPr="00232A0B">
        <w:rPr>
          <w:rFonts w:ascii="Times New Roman" w:hAnsi="Times New Roman" w:cs="Times New Roman"/>
          <w:color w:val="222222"/>
          <w:sz w:val="24"/>
          <w:szCs w:val="24"/>
          <w:shd w:val="clear" w:color="auto" w:fill="FFFFFF"/>
        </w:rPr>
        <w:t>Strategies for technical communication in the workplace.</w:t>
      </w:r>
      <w:proofErr w:type="gramEnd"/>
      <w:r w:rsidRPr="00232A0B">
        <w:rPr>
          <w:rFonts w:ascii="Times New Roman" w:hAnsi="Times New Roman" w:cs="Times New Roman"/>
          <w:color w:val="222222"/>
          <w:sz w:val="24"/>
          <w:szCs w:val="24"/>
          <w:shd w:val="clear" w:color="auto" w:fill="FFFFFF"/>
        </w:rPr>
        <w:t xml:space="preserve"> Pearson </w:t>
      </w:r>
    </w:p>
    <w:p w:rsidR="00D5265A" w:rsidRDefault="00D5265A" w:rsidP="00CA00AD">
      <w:pPr>
        <w:spacing w:after="0"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932D44">
        <w:rPr>
          <w:rFonts w:ascii="Times New Roman" w:hAnsi="Times New Roman" w:cs="Times New Roman"/>
          <w:color w:val="222222"/>
          <w:sz w:val="24"/>
          <w:szCs w:val="24"/>
          <w:shd w:val="clear" w:color="auto" w:fill="FFFFFF"/>
        </w:rPr>
        <w:t>Solanki</w:t>
      </w:r>
      <w:proofErr w:type="spellEnd"/>
      <w:r w:rsidRPr="00932D44">
        <w:rPr>
          <w:rFonts w:ascii="Times New Roman" w:hAnsi="Times New Roman" w:cs="Times New Roman"/>
          <w:color w:val="222222"/>
          <w:sz w:val="24"/>
          <w:szCs w:val="24"/>
          <w:shd w:val="clear" w:color="auto" w:fill="FFFFFF"/>
        </w:rPr>
        <w:t>, S. (2019).</w:t>
      </w:r>
      <w:proofErr w:type="gramEnd"/>
      <w:r w:rsidRPr="00932D44">
        <w:rPr>
          <w:rFonts w:ascii="Times New Roman" w:hAnsi="Times New Roman" w:cs="Times New Roman"/>
          <w:color w:val="222222"/>
          <w:sz w:val="24"/>
          <w:szCs w:val="24"/>
          <w:shd w:val="clear" w:color="auto" w:fill="FFFFFF"/>
        </w:rPr>
        <w:t> </w:t>
      </w:r>
      <w:r w:rsidRPr="00932D44">
        <w:rPr>
          <w:rFonts w:ascii="Times New Roman" w:hAnsi="Times New Roman" w:cs="Times New Roman"/>
          <w:i/>
          <w:iCs/>
          <w:color w:val="222222"/>
          <w:sz w:val="24"/>
          <w:szCs w:val="24"/>
          <w:shd w:val="clear" w:color="auto" w:fill="FFFFFF"/>
        </w:rPr>
        <w:t>A Study of Cultural Diversity in IT companies in INDIA</w:t>
      </w:r>
      <w:r w:rsidRPr="00932D44">
        <w:rPr>
          <w:rFonts w:ascii="Times New Roman" w:hAnsi="Times New Roman" w:cs="Times New Roman"/>
          <w:color w:val="222222"/>
          <w:sz w:val="24"/>
          <w:szCs w:val="24"/>
          <w:shd w:val="clear" w:color="auto" w:fill="FFFFFF"/>
        </w:rPr>
        <w:t xml:space="preserve"> (Doctoral dissertation, Faculty of Commerce and Management) To the University of Kota </w:t>
      </w:r>
      <w:proofErr w:type="gramStart"/>
      <w:r w:rsidRPr="00932D44">
        <w:rPr>
          <w:rFonts w:ascii="Times New Roman" w:hAnsi="Times New Roman" w:cs="Times New Roman"/>
          <w:color w:val="222222"/>
          <w:sz w:val="24"/>
          <w:szCs w:val="24"/>
          <w:shd w:val="clear" w:color="auto" w:fill="FFFFFF"/>
        </w:rPr>
        <w:t xml:space="preserve">By </w:t>
      </w:r>
      <w:proofErr w:type="spellStart"/>
      <w:r w:rsidRPr="00932D44">
        <w:rPr>
          <w:rFonts w:ascii="Times New Roman" w:hAnsi="Times New Roman" w:cs="Times New Roman"/>
          <w:color w:val="222222"/>
          <w:sz w:val="24"/>
          <w:szCs w:val="24"/>
          <w:shd w:val="clear" w:color="auto" w:fill="FFFFFF"/>
        </w:rPr>
        <w:t>Shalu</w:t>
      </w:r>
      <w:proofErr w:type="spellEnd"/>
      <w:r w:rsidRPr="00932D44">
        <w:rPr>
          <w:rFonts w:ascii="Times New Roman" w:hAnsi="Times New Roman" w:cs="Times New Roman"/>
          <w:color w:val="222222"/>
          <w:sz w:val="24"/>
          <w:szCs w:val="24"/>
          <w:shd w:val="clear" w:color="auto" w:fill="FFFFFF"/>
        </w:rPr>
        <w:t xml:space="preserve"> </w:t>
      </w:r>
      <w:proofErr w:type="spellStart"/>
      <w:r w:rsidRPr="00932D44">
        <w:rPr>
          <w:rFonts w:ascii="Times New Roman" w:hAnsi="Times New Roman" w:cs="Times New Roman"/>
          <w:color w:val="222222"/>
          <w:sz w:val="24"/>
          <w:szCs w:val="24"/>
          <w:shd w:val="clear" w:color="auto" w:fill="FFFFFF"/>
        </w:rPr>
        <w:t>Solanki</w:t>
      </w:r>
      <w:proofErr w:type="spellEnd"/>
      <w:r w:rsidRPr="00932D44">
        <w:rPr>
          <w:rFonts w:ascii="Times New Roman" w:hAnsi="Times New Roman" w:cs="Times New Roman"/>
          <w:color w:val="222222"/>
          <w:sz w:val="24"/>
          <w:szCs w:val="24"/>
          <w:shd w:val="clear" w:color="auto" w:fill="FFFFFF"/>
        </w:rPr>
        <w:t xml:space="preserve"> Under</w:t>
      </w:r>
      <w:proofErr w:type="gramEnd"/>
      <w:r w:rsidRPr="00932D44">
        <w:rPr>
          <w:rFonts w:ascii="Times New Roman" w:hAnsi="Times New Roman" w:cs="Times New Roman"/>
          <w:color w:val="222222"/>
          <w:sz w:val="24"/>
          <w:szCs w:val="24"/>
          <w:shd w:val="clear" w:color="auto" w:fill="FFFFFF"/>
        </w:rPr>
        <w:t xml:space="preserve"> the Supervision of </w:t>
      </w:r>
      <w:proofErr w:type="spellStart"/>
      <w:r w:rsidRPr="00932D44">
        <w:rPr>
          <w:rFonts w:ascii="Times New Roman" w:hAnsi="Times New Roman" w:cs="Times New Roman"/>
          <w:color w:val="222222"/>
          <w:sz w:val="24"/>
          <w:szCs w:val="24"/>
          <w:shd w:val="clear" w:color="auto" w:fill="FFFFFF"/>
        </w:rPr>
        <w:t>Dr.</w:t>
      </w:r>
      <w:proofErr w:type="spellEnd"/>
      <w:r w:rsidRPr="00932D44">
        <w:rPr>
          <w:rFonts w:ascii="Times New Roman" w:hAnsi="Times New Roman" w:cs="Times New Roman"/>
          <w:color w:val="222222"/>
          <w:sz w:val="24"/>
          <w:szCs w:val="24"/>
          <w:shd w:val="clear" w:color="auto" w:fill="FFFFFF"/>
        </w:rPr>
        <w:t xml:space="preserve"> </w:t>
      </w:r>
      <w:proofErr w:type="spellStart"/>
      <w:r w:rsidRPr="00932D44">
        <w:rPr>
          <w:rFonts w:ascii="Times New Roman" w:hAnsi="Times New Roman" w:cs="Times New Roman"/>
          <w:color w:val="222222"/>
          <w:sz w:val="24"/>
          <w:szCs w:val="24"/>
          <w:shd w:val="clear" w:color="auto" w:fill="FFFFFF"/>
        </w:rPr>
        <w:t>Ummed</w:t>
      </w:r>
      <w:proofErr w:type="spellEnd"/>
      <w:r w:rsidRPr="00932D44">
        <w:rPr>
          <w:rFonts w:ascii="Times New Roman" w:hAnsi="Times New Roman" w:cs="Times New Roman"/>
          <w:color w:val="222222"/>
          <w:sz w:val="24"/>
          <w:szCs w:val="24"/>
          <w:shd w:val="clear" w:color="auto" w:fill="FFFFFF"/>
        </w:rPr>
        <w:t xml:space="preserve"> Singh Department of Commerce and Management, University of Kota, Kota).</w:t>
      </w:r>
    </w:p>
    <w:p w:rsidR="00D5265A" w:rsidRDefault="00D5265A" w:rsidP="00CA00AD">
      <w:pPr>
        <w:spacing w:after="0" w:line="48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D5265A" w:rsidRPr="00932D44" w:rsidRDefault="00D5265A" w:rsidP="00CA00AD">
      <w:pPr>
        <w:spacing w:after="0" w:line="480" w:lineRule="auto"/>
        <w:ind w:left="720" w:hanging="720"/>
        <w:jc w:val="both"/>
        <w:rPr>
          <w:rFonts w:ascii="Times New Roman" w:hAnsi="Times New Roman" w:cs="Times New Roman"/>
          <w:sz w:val="24"/>
          <w:szCs w:val="24"/>
          <w:lang w:val="en-US"/>
        </w:rPr>
      </w:pPr>
    </w:p>
    <w:sectPr w:rsidR="00D5265A" w:rsidRPr="00932D44" w:rsidSect="00E30E5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B39" w:rsidRDefault="00283B39" w:rsidP="00D55846">
      <w:pPr>
        <w:spacing w:after="0" w:line="240" w:lineRule="auto"/>
      </w:pPr>
      <w:r>
        <w:separator/>
      </w:r>
    </w:p>
  </w:endnote>
  <w:endnote w:type="continuationSeparator" w:id="0">
    <w:p w:rsidR="00283B39" w:rsidRDefault="00283B39" w:rsidP="00D5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B39" w:rsidRDefault="00283B39" w:rsidP="00D55846">
      <w:pPr>
        <w:spacing w:after="0" w:line="240" w:lineRule="auto"/>
      </w:pPr>
      <w:r>
        <w:separator/>
      </w:r>
    </w:p>
  </w:footnote>
  <w:footnote w:type="continuationSeparator" w:id="0">
    <w:p w:rsidR="00283B39" w:rsidRDefault="00283B39" w:rsidP="00D55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360640"/>
      <w:docPartObj>
        <w:docPartGallery w:val="Page Numbers (Top of Page)"/>
        <w:docPartUnique/>
      </w:docPartObj>
    </w:sdtPr>
    <w:sdtEndPr>
      <w:rPr>
        <w:noProof/>
      </w:rPr>
    </w:sdtEndPr>
    <w:sdtContent>
      <w:p w:rsidR="00E30E51" w:rsidRDefault="00E30E51">
        <w:pPr>
          <w:pStyle w:val="Header"/>
          <w:jc w:val="right"/>
        </w:pPr>
        <w:r w:rsidRPr="00D55846">
          <w:rPr>
            <w:rFonts w:ascii="Times New Roman" w:hAnsi="Times New Roman" w:cs="Times New Roman"/>
            <w:sz w:val="24"/>
            <w:szCs w:val="24"/>
            <w:lang w:val="en-US"/>
          </w:rPr>
          <w:t>STRATEGIES FOR MANAGING TEAM CONFLICTS</w:t>
        </w:r>
        <w:r>
          <w:t xml:space="preserve">                                                                     </w:t>
        </w:r>
        <w:r w:rsidRPr="00E30E51">
          <w:rPr>
            <w:rFonts w:ascii="Times New Roman" w:hAnsi="Times New Roman" w:cs="Times New Roman"/>
            <w:sz w:val="24"/>
            <w:szCs w:val="24"/>
          </w:rPr>
          <w:fldChar w:fldCharType="begin"/>
        </w:r>
        <w:r w:rsidRPr="00E30E51">
          <w:rPr>
            <w:rFonts w:ascii="Times New Roman" w:hAnsi="Times New Roman" w:cs="Times New Roman"/>
            <w:sz w:val="24"/>
            <w:szCs w:val="24"/>
          </w:rPr>
          <w:instrText xml:space="preserve"> PAGE   \* MERGEFORMAT </w:instrText>
        </w:r>
        <w:r w:rsidRPr="00E30E51">
          <w:rPr>
            <w:rFonts w:ascii="Times New Roman" w:hAnsi="Times New Roman" w:cs="Times New Roman"/>
            <w:sz w:val="24"/>
            <w:szCs w:val="24"/>
          </w:rPr>
          <w:fldChar w:fldCharType="separate"/>
        </w:r>
        <w:r w:rsidR="00DF5631">
          <w:rPr>
            <w:rFonts w:ascii="Times New Roman" w:hAnsi="Times New Roman" w:cs="Times New Roman"/>
            <w:noProof/>
            <w:sz w:val="24"/>
            <w:szCs w:val="24"/>
          </w:rPr>
          <w:t>3</w:t>
        </w:r>
        <w:r w:rsidRPr="00E30E51">
          <w:rPr>
            <w:rFonts w:ascii="Times New Roman" w:hAnsi="Times New Roman" w:cs="Times New Roman"/>
            <w:noProof/>
            <w:sz w:val="24"/>
            <w:szCs w:val="24"/>
          </w:rPr>
          <w:fldChar w:fldCharType="end"/>
        </w:r>
      </w:p>
    </w:sdtContent>
  </w:sdt>
  <w:p w:rsidR="00E30E51" w:rsidRDefault="00E30E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51" w:rsidRDefault="00E30E51" w:rsidP="00E30E51">
    <w:pPr>
      <w:rPr>
        <w:rFonts w:ascii="Times New Roman" w:hAnsi="Times New Roman" w:cs="Times New Roman"/>
        <w:sz w:val="24"/>
        <w:szCs w:val="24"/>
        <w:lang w:val="en-US"/>
      </w:rPr>
    </w:pPr>
    <w:r>
      <w:rPr>
        <w:rFonts w:ascii="Times New Roman" w:hAnsi="Times New Roman" w:cs="Times New Roman"/>
        <w:sz w:val="24"/>
        <w:szCs w:val="24"/>
      </w:rPr>
      <w:t xml:space="preserve">Running head: </w:t>
    </w:r>
    <w:r w:rsidRPr="00D55846">
      <w:rPr>
        <w:rFonts w:ascii="Times New Roman" w:hAnsi="Times New Roman" w:cs="Times New Roman"/>
        <w:sz w:val="24"/>
        <w:szCs w:val="24"/>
        <w:lang w:val="en-US"/>
      </w:rPr>
      <w:t>STRATEGIES FOR MANAGING TEAM CONFLICTS</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1</w:t>
    </w:r>
  </w:p>
  <w:p w:rsidR="00E30E51" w:rsidRPr="00E30E51" w:rsidRDefault="00E30E5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3N7K0sDAyMjIxtbBU0lEKTi0uzszPAykwrAUAs4e+MSwAAAA="/>
  </w:docVars>
  <w:rsids>
    <w:rsidRoot w:val="00D55846"/>
    <w:rsid w:val="00053DC5"/>
    <w:rsid w:val="000B3CC2"/>
    <w:rsid w:val="001E5296"/>
    <w:rsid w:val="001F52CA"/>
    <w:rsid w:val="00241D9E"/>
    <w:rsid w:val="00283B39"/>
    <w:rsid w:val="005D4D09"/>
    <w:rsid w:val="006048BD"/>
    <w:rsid w:val="00697CBE"/>
    <w:rsid w:val="009255ED"/>
    <w:rsid w:val="00932D44"/>
    <w:rsid w:val="00942CDF"/>
    <w:rsid w:val="00B07B5A"/>
    <w:rsid w:val="00B363C7"/>
    <w:rsid w:val="00C34E3A"/>
    <w:rsid w:val="00CA00AD"/>
    <w:rsid w:val="00CD5E8E"/>
    <w:rsid w:val="00D3102B"/>
    <w:rsid w:val="00D450D5"/>
    <w:rsid w:val="00D5265A"/>
    <w:rsid w:val="00D55846"/>
    <w:rsid w:val="00DF5631"/>
    <w:rsid w:val="00E131DC"/>
    <w:rsid w:val="00E30E51"/>
    <w:rsid w:val="00FD6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8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5846"/>
  </w:style>
  <w:style w:type="paragraph" w:styleId="Footer">
    <w:name w:val="footer"/>
    <w:basedOn w:val="Normal"/>
    <w:link w:val="FooterChar"/>
    <w:uiPriority w:val="99"/>
    <w:unhideWhenUsed/>
    <w:rsid w:val="00D558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5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8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5846"/>
  </w:style>
  <w:style w:type="paragraph" w:styleId="Footer">
    <w:name w:val="footer"/>
    <w:basedOn w:val="Normal"/>
    <w:link w:val="FooterChar"/>
    <w:uiPriority w:val="99"/>
    <w:unhideWhenUsed/>
    <w:rsid w:val="00D558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3</cp:revision>
  <dcterms:created xsi:type="dcterms:W3CDTF">2021-02-02T22:40:00Z</dcterms:created>
  <dcterms:modified xsi:type="dcterms:W3CDTF">2021-02-02T22:40:00Z</dcterms:modified>
</cp:coreProperties>
</file>