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Human-Centered Design</w:t>
      </w: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55E6D" w:rsidRDefault="00C55E6D" w:rsidP="00C55E6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Pr="002067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785734" w:rsidRPr="0020676D" w:rsidRDefault="00785734" w:rsidP="00931C1F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20676D">
        <w:rPr>
          <w:rFonts w:ascii="Times New Roman" w:hAnsi="Times New Roman" w:cs="Times New Roman"/>
          <w:sz w:val="24"/>
          <w:szCs w:val="24"/>
          <w:u w:val="single"/>
        </w:rPr>
        <w:lastRenderedPageBreak/>
        <w:t>Has the human-centered design approach to social policy development been used? Why or why not?</w:t>
      </w:r>
    </w:p>
    <w:p w:rsidR="00A11B4C" w:rsidRDefault="00A11B4C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Theorist Richard Buchman </w:t>
      </w:r>
      <w:r w:rsidR="00966A0D">
        <w:rPr>
          <w:rFonts w:ascii="Times New Roman" w:hAnsi="Times New Roman" w:cs="Times New Roman"/>
          <w:sz w:val="24"/>
          <w:szCs w:val="24"/>
        </w:rPr>
        <w:t>re</w:t>
      </w:r>
      <w:r w:rsidR="001810BB">
        <w:rPr>
          <w:rFonts w:ascii="Times New Roman" w:hAnsi="Times New Roman" w:cs="Times New Roman"/>
          <w:sz w:val="24"/>
          <w:szCs w:val="24"/>
        </w:rPr>
        <w:t>defines</w:t>
      </w:r>
      <w:r>
        <w:rPr>
          <w:rFonts w:ascii="Times New Roman" w:hAnsi="Times New Roman" w:cs="Times New Roman"/>
          <w:sz w:val="24"/>
          <w:szCs w:val="24"/>
        </w:rPr>
        <w:t xml:space="preserve"> human-centered design </w:t>
      </w:r>
      <w:r w:rsidR="00B927F4">
        <w:rPr>
          <w:rFonts w:ascii="Times New Roman" w:hAnsi="Times New Roman" w:cs="Times New Roman"/>
          <w:sz w:val="24"/>
          <w:szCs w:val="24"/>
        </w:rPr>
        <w:t xml:space="preserve">as a </w:t>
      </w:r>
      <w:r>
        <w:rPr>
          <w:rFonts w:ascii="Times New Roman" w:hAnsi="Times New Roman" w:cs="Times New Roman"/>
          <w:sz w:val="24"/>
          <w:szCs w:val="24"/>
        </w:rPr>
        <w:t>fundamental affirmation of human dignity</w:t>
      </w:r>
      <w:r w:rsidR="00A14591">
        <w:rPr>
          <w:rFonts w:ascii="Times New Roman" w:hAnsi="Times New Roman" w:cs="Times New Roman"/>
          <w:sz w:val="24"/>
          <w:szCs w:val="24"/>
        </w:rPr>
        <w:t xml:space="preserve"> (</w:t>
      </w:r>
      <w:r w:rsidR="00A14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Buchanan, </w:t>
      </w:r>
      <w:r w:rsidR="00A14591" w:rsidRPr="00AB4B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</w:t>
      </w:r>
      <w:r w:rsidR="009852C4">
        <w:rPr>
          <w:rFonts w:ascii="Times New Roman" w:hAnsi="Times New Roman" w:cs="Times New Roman"/>
          <w:sz w:val="24"/>
          <w:szCs w:val="24"/>
        </w:rPr>
        <w:t xml:space="preserve">” He </w:t>
      </w:r>
      <w:r w:rsidR="0033505C">
        <w:rPr>
          <w:rFonts w:ascii="Times New Roman" w:hAnsi="Times New Roman" w:cs="Times New Roman"/>
          <w:sz w:val="24"/>
          <w:szCs w:val="24"/>
        </w:rPr>
        <w:t>also</w:t>
      </w:r>
      <w:r w:rsidR="009852C4">
        <w:rPr>
          <w:rFonts w:ascii="Times New Roman" w:hAnsi="Times New Roman" w:cs="Times New Roman"/>
          <w:sz w:val="24"/>
          <w:szCs w:val="24"/>
        </w:rPr>
        <w:t xml:space="preserve"> explains that it </w:t>
      </w:r>
      <w:r>
        <w:rPr>
          <w:rFonts w:ascii="Times New Roman" w:hAnsi="Times New Roman" w:cs="Times New Roman"/>
          <w:sz w:val="24"/>
          <w:szCs w:val="24"/>
        </w:rPr>
        <w:t>is an ongoing search for what can be done to support or strengthen the dignity of human beings as</w:t>
      </w:r>
      <w:r w:rsidR="009E1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 acts out their lives in varied social, economic, political, and </w:t>
      </w:r>
      <w:r w:rsidR="009C5FE6">
        <w:rPr>
          <w:rFonts w:ascii="Times New Roman" w:hAnsi="Times New Roman" w:cs="Times New Roman"/>
          <w:sz w:val="24"/>
          <w:szCs w:val="24"/>
        </w:rPr>
        <w:t>cultural circum</w:t>
      </w:r>
      <w:r w:rsidR="00821A77">
        <w:rPr>
          <w:rFonts w:ascii="Times New Roman" w:hAnsi="Times New Roman" w:cs="Times New Roman"/>
          <w:sz w:val="24"/>
          <w:szCs w:val="24"/>
        </w:rPr>
        <w:t>stances</w:t>
      </w:r>
      <w:r w:rsidR="005F5285">
        <w:rPr>
          <w:rFonts w:ascii="Times New Roman" w:hAnsi="Times New Roman" w:cs="Times New Roman"/>
          <w:sz w:val="24"/>
          <w:szCs w:val="24"/>
        </w:rPr>
        <w:t xml:space="preserve"> (</w:t>
      </w:r>
      <w:r w:rsidR="005F52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Buchanan, </w:t>
      </w:r>
      <w:r w:rsidR="005F5285" w:rsidRPr="00AB4B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</w:t>
      </w:r>
      <w:r w:rsidR="005F5285">
        <w:rPr>
          <w:rFonts w:ascii="Times New Roman" w:hAnsi="Times New Roman" w:cs="Times New Roman"/>
          <w:sz w:val="24"/>
          <w:szCs w:val="24"/>
        </w:rPr>
        <w:t>”</w:t>
      </w:r>
      <w:r w:rsidR="00821A77">
        <w:rPr>
          <w:rFonts w:ascii="Times New Roman" w:hAnsi="Times New Roman" w:cs="Times New Roman"/>
          <w:sz w:val="24"/>
          <w:szCs w:val="24"/>
        </w:rPr>
        <w:t xml:space="preserve"> </w:t>
      </w:r>
      <w:r w:rsidR="00050386">
        <w:rPr>
          <w:rFonts w:ascii="Times New Roman" w:hAnsi="Times New Roman" w:cs="Times New Roman"/>
          <w:sz w:val="24"/>
          <w:szCs w:val="24"/>
        </w:rPr>
        <w:t xml:space="preserve">By understanding this definition, it is easy to acknowledge different ways in which policymakers has been utilizing human-centered design. </w:t>
      </w:r>
    </w:p>
    <w:p w:rsidR="00E76741" w:rsidRDefault="00E76741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</w:t>
      </w:r>
      <w:r w:rsidR="00E50B98">
        <w:rPr>
          <w:rFonts w:ascii="Times New Roman" w:hAnsi="Times New Roman" w:cs="Times New Roman"/>
          <w:sz w:val="24"/>
          <w:szCs w:val="24"/>
        </w:rPr>
        <w:t xml:space="preserve">human-centered design </w:t>
      </w:r>
      <w:r>
        <w:rPr>
          <w:rFonts w:ascii="Times New Roman" w:hAnsi="Times New Roman" w:cs="Times New Roman"/>
          <w:sz w:val="24"/>
          <w:szCs w:val="24"/>
        </w:rPr>
        <w:t>approach was minimally used in the past,</w:t>
      </w:r>
      <w:r w:rsidR="00266D19">
        <w:rPr>
          <w:rFonts w:ascii="Times New Roman" w:hAnsi="Times New Roman" w:cs="Times New Roman"/>
          <w:sz w:val="24"/>
          <w:szCs w:val="24"/>
        </w:rPr>
        <w:t xml:space="preserve"> numerous empirical</w:t>
      </w:r>
      <w:r w:rsidR="00687E70">
        <w:rPr>
          <w:rFonts w:ascii="Times New Roman" w:hAnsi="Times New Roman" w:cs="Times New Roman"/>
          <w:sz w:val="24"/>
          <w:szCs w:val="24"/>
        </w:rPr>
        <w:t xml:space="preserve"> studies</w:t>
      </w:r>
      <w:r w:rsidR="001607DB">
        <w:rPr>
          <w:rFonts w:ascii="Times New Roman" w:hAnsi="Times New Roman" w:cs="Times New Roman"/>
          <w:sz w:val="24"/>
          <w:szCs w:val="24"/>
        </w:rPr>
        <w:t xml:space="preserve"> show</w:t>
      </w:r>
      <w:r w:rsidR="00354078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1539">
        <w:rPr>
          <w:rFonts w:ascii="Times New Roman" w:hAnsi="Times New Roman" w:cs="Times New Roman"/>
          <w:sz w:val="24"/>
          <w:szCs w:val="24"/>
        </w:rPr>
        <w:t>policymakers are</w:t>
      </w:r>
      <w:r>
        <w:rPr>
          <w:rFonts w:ascii="Times New Roman" w:hAnsi="Times New Roman" w:cs="Times New Roman"/>
          <w:sz w:val="24"/>
          <w:szCs w:val="24"/>
        </w:rPr>
        <w:t xml:space="preserve"> increasingly embrac</w:t>
      </w:r>
      <w:r w:rsidR="00101539">
        <w:rPr>
          <w:rFonts w:ascii="Times New Roman" w:hAnsi="Times New Roman" w:cs="Times New Roman"/>
          <w:sz w:val="24"/>
          <w:szCs w:val="24"/>
        </w:rPr>
        <w:t>ing</w:t>
      </w:r>
      <w:r w:rsidR="00431577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356E">
        <w:rPr>
          <w:rFonts w:ascii="Times New Roman" w:hAnsi="Times New Roman" w:cs="Times New Roman"/>
          <w:sz w:val="24"/>
          <w:szCs w:val="24"/>
        </w:rPr>
        <w:t>They are</w:t>
      </w:r>
      <w:r>
        <w:rPr>
          <w:rFonts w:ascii="Times New Roman" w:hAnsi="Times New Roman" w:cs="Times New Roman"/>
          <w:sz w:val="24"/>
          <w:szCs w:val="24"/>
        </w:rPr>
        <w:t xml:space="preserve"> now using HCD to understand the needs of the people and the communities they serve and then use </w:t>
      </w:r>
      <w:r w:rsidR="0036394B">
        <w:rPr>
          <w:rFonts w:ascii="Times New Roman" w:hAnsi="Times New Roman" w:cs="Times New Roman"/>
          <w:sz w:val="24"/>
          <w:szCs w:val="24"/>
        </w:rPr>
        <w:t>the approach</w:t>
      </w:r>
      <w:r>
        <w:rPr>
          <w:rFonts w:ascii="Times New Roman" w:hAnsi="Times New Roman" w:cs="Times New Roman"/>
          <w:sz w:val="24"/>
          <w:szCs w:val="24"/>
        </w:rPr>
        <w:t xml:space="preserve"> to design innovative interventions tha</w:t>
      </w:r>
      <w:r w:rsidR="00833448">
        <w:rPr>
          <w:rFonts w:ascii="Times New Roman" w:hAnsi="Times New Roman" w:cs="Times New Roman"/>
          <w:sz w:val="24"/>
          <w:szCs w:val="24"/>
        </w:rPr>
        <w:t xml:space="preserve">t respond to identified needs or even use the approach to </w:t>
      </w:r>
      <w:r>
        <w:rPr>
          <w:rFonts w:ascii="Times New Roman" w:hAnsi="Times New Roman" w:cs="Times New Roman"/>
          <w:sz w:val="24"/>
          <w:szCs w:val="24"/>
        </w:rPr>
        <w:t xml:space="preserve">deliver solutions and services designed to address </w:t>
      </w:r>
      <w:r w:rsidR="00150D04">
        <w:rPr>
          <w:rFonts w:ascii="Times New Roman" w:hAnsi="Times New Roman" w:cs="Times New Roman"/>
          <w:sz w:val="24"/>
          <w:szCs w:val="24"/>
        </w:rPr>
        <w:t>specific issues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EC46BA">
        <w:rPr>
          <w:rFonts w:ascii="Times New Roman" w:hAnsi="Times New Roman" w:cs="Times New Roman"/>
          <w:sz w:val="24"/>
          <w:szCs w:val="24"/>
        </w:rPr>
        <w:t xml:space="preserve">the society.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5FD">
        <w:rPr>
          <w:rFonts w:ascii="Times New Roman" w:hAnsi="Times New Roman" w:cs="Times New Roman"/>
          <w:sz w:val="24"/>
          <w:szCs w:val="24"/>
        </w:rPr>
        <w:t xml:space="preserve">This is even true because social factors are among the major influencers of policies and policy cannot exist outside of identified social factors. </w:t>
      </w:r>
      <w:r w:rsidR="0055788A">
        <w:rPr>
          <w:rFonts w:ascii="Times New Roman" w:hAnsi="Times New Roman" w:cs="Times New Roman"/>
          <w:sz w:val="24"/>
          <w:szCs w:val="24"/>
        </w:rPr>
        <w:t>For example, the application of design thinking to questions around health may prove valuable complement existing approaches. There are a number of public health projects utilizing human-centered design or design thinking even though there is little synthesis of the literature.</w:t>
      </w:r>
    </w:p>
    <w:p w:rsidR="00785734" w:rsidRDefault="00785734" w:rsidP="00931C1F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CF4C84">
        <w:rPr>
          <w:rFonts w:ascii="Times New Roman" w:hAnsi="Times New Roman" w:cs="Times New Roman"/>
          <w:sz w:val="24"/>
          <w:szCs w:val="24"/>
          <w:u w:val="single"/>
        </w:rPr>
        <w:t xml:space="preserve">Explain and compare the economic contest and political context of human-centered design with respect to social policy. </w:t>
      </w:r>
    </w:p>
    <w:p w:rsidR="007E71A7" w:rsidRPr="00E2479F" w:rsidRDefault="009C7DE9" w:rsidP="00931C1F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e</w:t>
      </w:r>
      <w:r w:rsidR="00873EB7" w:rsidRPr="00E2479F">
        <w:rPr>
          <w:rFonts w:ascii="Times New Roman" w:hAnsi="Times New Roman" w:cs="Times New Roman"/>
          <w:sz w:val="24"/>
          <w:szCs w:val="24"/>
          <w:u w:val="single"/>
        </w:rPr>
        <w:t xml:space="preserve">conomic </w:t>
      </w:r>
      <w:r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873EB7" w:rsidRPr="00E2479F">
        <w:rPr>
          <w:rFonts w:ascii="Times New Roman" w:hAnsi="Times New Roman" w:cs="Times New Roman"/>
          <w:sz w:val="24"/>
          <w:szCs w:val="24"/>
          <w:u w:val="single"/>
        </w:rPr>
        <w:t xml:space="preserve">ontest of </w:t>
      </w:r>
      <w:r>
        <w:rPr>
          <w:rFonts w:ascii="Times New Roman" w:hAnsi="Times New Roman" w:cs="Times New Roman"/>
          <w:sz w:val="24"/>
          <w:szCs w:val="24"/>
          <w:u w:val="single"/>
        </w:rPr>
        <w:t>h</w:t>
      </w:r>
      <w:r w:rsidR="00873EB7" w:rsidRPr="00E2479F">
        <w:rPr>
          <w:rFonts w:ascii="Times New Roman" w:hAnsi="Times New Roman" w:cs="Times New Roman"/>
          <w:sz w:val="24"/>
          <w:szCs w:val="24"/>
          <w:u w:val="single"/>
        </w:rPr>
        <w:t>uman-</w:t>
      </w:r>
      <w:r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873EB7" w:rsidRPr="00E2479F">
        <w:rPr>
          <w:rFonts w:ascii="Times New Roman" w:hAnsi="Times New Roman" w:cs="Times New Roman"/>
          <w:sz w:val="24"/>
          <w:szCs w:val="24"/>
          <w:u w:val="single"/>
        </w:rPr>
        <w:t xml:space="preserve">entered </w:t>
      </w:r>
      <w:r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873EB7" w:rsidRPr="00E2479F">
        <w:rPr>
          <w:rFonts w:ascii="Times New Roman" w:hAnsi="Times New Roman" w:cs="Times New Roman"/>
          <w:sz w:val="24"/>
          <w:szCs w:val="24"/>
          <w:u w:val="single"/>
        </w:rPr>
        <w:t>esign</w:t>
      </w:r>
    </w:p>
    <w:p w:rsidR="0046556C" w:rsidRDefault="00BE607C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economic contest of human-centered design is that if </w:t>
      </w:r>
      <w:r w:rsidR="003E7980">
        <w:rPr>
          <w:rFonts w:ascii="Times New Roman" w:hAnsi="Times New Roman" w:cs="Times New Roman"/>
          <w:sz w:val="24"/>
          <w:szCs w:val="24"/>
        </w:rPr>
        <w:t>human-centered design</w:t>
      </w:r>
      <w:r>
        <w:rPr>
          <w:rFonts w:ascii="Times New Roman" w:hAnsi="Times New Roman" w:cs="Times New Roman"/>
          <w:sz w:val="24"/>
          <w:szCs w:val="24"/>
        </w:rPr>
        <w:t xml:space="preserve"> is used to promote the wellbeing of the society, it could help </w:t>
      </w:r>
      <w:r w:rsidR="0046556C">
        <w:rPr>
          <w:rFonts w:ascii="Times New Roman" w:hAnsi="Times New Roman" w:cs="Times New Roman"/>
          <w:sz w:val="24"/>
          <w:szCs w:val="24"/>
        </w:rPr>
        <w:t xml:space="preserve">strengthen the economy. Preliminary research has found that even minor improvements to people’s social life can have a big impact </w:t>
      </w:r>
      <w:r w:rsidR="0046556C">
        <w:rPr>
          <w:rFonts w:ascii="Times New Roman" w:hAnsi="Times New Roman" w:cs="Times New Roman"/>
          <w:sz w:val="24"/>
          <w:szCs w:val="24"/>
        </w:rPr>
        <w:lastRenderedPageBreak/>
        <w:t xml:space="preserve">on the </w:t>
      </w:r>
      <w:r w:rsidR="0024178E">
        <w:rPr>
          <w:rFonts w:ascii="Times New Roman" w:hAnsi="Times New Roman" w:cs="Times New Roman"/>
          <w:sz w:val="24"/>
          <w:szCs w:val="24"/>
        </w:rPr>
        <w:t xml:space="preserve">entire </w:t>
      </w:r>
      <w:r w:rsidR="0046556C">
        <w:rPr>
          <w:rFonts w:ascii="Times New Roman" w:hAnsi="Times New Roman" w:cs="Times New Roman"/>
          <w:sz w:val="24"/>
          <w:szCs w:val="24"/>
        </w:rPr>
        <w:t>GDP</w:t>
      </w:r>
      <w:r w:rsidR="003B17E0">
        <w:rPr>
          <w:rFonts w:ascii="Times New Roman" w:hAnsi="Times New Roman" w:cs="Times New Roman"/>
          <w:sz w:val="24"/>
          <w:szCs w:val="24"/>
        </w:rPr>
        <w:t xml:space="preserve"> (</w:t>
      </w:r>
      <w:r w:rsidR="003B17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Narayan, </w:t>
      </w:r>
      <w:r w:rsidR="003B17E0" w:rsidRPr="00DC0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2002).</w:t>
      </w:r>
      <w:r w:rsidR="0046556C">
        <w:rPr>
          <w:rFonts w:ascii="Times New Roman" w:hAnsi="Times New Roman" w:cs="Times New Roman"/>
          <w:sz w:val="24"/>
          <w:szCs w:val="24"/>
        </w:rPr>
        <w:t xml:space="preserve"> </w:t>
      </w:r>
      <w:r w:rsidR="00B027F8">
        <w:rPr>
          <w:rFonts w:ascii="Times New Roman" w:hAnsi="Times New Roman" w:cs="Times New Roman"/>
          <w:sz w:val="24"/>
          <w:szCs w:val="24"/>
        </w:rPr>
        <w:t>This calls for the need of putting people’s needs at the heart of building design or taking human-centered approach to h</w:t>
      </w:r>
      <w:r w:rsidR="00CB065D">
        <w:rPr>
          <w:rFonts w:ascii="Times New Roman" w:hAnsi="Times New Roman" w:cs="Times New Roman"/>
          <w:sz w:val="24"/>
          <w:szCs w:val="24"/>
        </w:rPr>
        <w:t>elp in solving economic issues and this may require the adaptation of quality design that drives economic changes.</w:t>
      </w:r>
    </w:p>
    <w:p w:rsidR="00DC0AA9" w:rsidRDefault="00B16242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design should be more concerned with human where they should not be used as means, but a reason why we do everything we do. </w:t>
      </w:r>
      <w:r w:rsidR="0051664F">
        <w:rPr>
          <w:rFonts w:ascii="Times New Roman" w:hAnsi="Times New Roman" w:cs="Times New Roman"/>
          <w:sz w:val="24"/>
          <w:szCs w:val="24"/>
        </w:rPr>
        <w:t xml:space="preserve">There should be a fundamental shift in priority which also means prioritizing that which generates meaning for the people. </w:t>
      </w:r>
      <w:r w:rsidR="006E6353">
        <w:rPr>
          <w:rFonts w:ascii="Times New Roman" w:hAnsi="Times New Roman" w:cs="Times New Roman"/>
          <w:sz w:val="24"/>
          <w:szCs w:val="24"/>
        </w:rPr>
        <w:t>Also, this ties with psychological theory which postulates that when people have their basic needs met, they star</w:t>
      </w:r>
      <w:r w:rsidR="00F16030">
        <w:rPr>
          <w:rFonts w:ascii="Times New Roman" w:hAnsi="Times New Roman" w:cs="Times New Roman"/>
          <w:sz w:val="24"/>
          <w:szCs w:val="24"/>
        </w:rPr>
        <w:t>t looking towards actualization and are more likely to be even more productive in everything they do</w:t>
      </w:r>
      <w:r w:rsidR="0061012D">
        <w:rPr>
          <w:rFonts w:ascii="Times New Roman" w:hAnsi="Times New Roman" w:cs="Times New Roman"/>
          <w:sz w:val="24"/>
          <w:szCs w:val="24"/>
        </w:rPr>
        <w:t xml:space="preserve">. In other words the quality of human-centered design affects the economy and drives innovation, reduce sick leave, </w:t>
      </w:r>
      <w:r w:rsidR="004C1870">
        <w:rPr>
          <w:rFonts w:ascii="Times New Roman" w:hAnsi="Times New Roman" w:cs="Times New Roman"/>
          <w:sz w:val="24"/>
          <w:szCs w:val="24"/>
        </w:rPr>
        <w:t>and improve</w:t>
      </w:r>
      <w:r w:rsidR="0061012D">
        <w:rPr>
          <w:rFonts w:ascii="Times New Roman" w:hAnsi="Times New Roman" w:cs="Times New Roman"/>
          <w:sz w:val="24"/>
          <w:szCs w:val="24"/>
        </w:rPr>
        <w:t xml:space="preserve"> communication and collaboration and so forth. </w:t>
      </w:r>
    </w:p>
    <w:p w:rsidR="001C7DA8" w:rsidRPr="000D120B" w:rsidRDefault="001C7DA8" w:rsidP="00AD6641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0D120B">
        <w:rPr>
          <w:rFonts w:ascii="Times New Roman" w:hAnsi="Times New Roman" w:cs="Times New Roman"/>
          <w:sz w:val="24"/>
          <w:szCs w:val="24"/>
          <w:u w:val="single"/>
        </w:rPr>
        <w:t>Political Conte</w:t>
      </w:r>
      <w:r w:rsidR="00B64FC0">
        <w:rPr>
          <w:rFonts w:ascii="Times New Roman" w:hAnsi="Times New Roman" w:cs="Times New Roman"/>
          <w:sz w:val="24"/>
          <w:szCs w:val="24"/>
          <w:u w:val="single"/>
        </w:rPr>
        <w:t>xt of human-centered design</w:t>
      </w:r>
    </w:p>
    <w:p w:rsidR="00FA4B59" w:rsidRDefault="007E61A2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Human-centered design</w:t>
      </w:r>
      <w:r w:rsidR="00E648C4">
        <w:rPr>
          <w:rFonts w:ascii="Times New Roman" w:hAnsi="Times New Roman" w:cs="Times New Roman"/>
          <w:sz w:val="24"/>
          <w:szCs w:val="24"/>
        </w:rPr>
        <w:t xml:space="preserve"> </w:t>
      </w:r>
      <w:r w:rsidR="00AA7EA5">
        <w:rPr>
          <w:rFonts w:ascii="Times New Roman" w:hAnsi="Times New Roman" w:cs="Times New Roman"/>
          <w:sz w:val="24"/>
          <w:szCs w:val="24"/>
        </w:rPr>
        <w:t xml:space="preserve">is now </w:t>
      </w:r>
      <w:r>
        <w:rPr>
          <w:rFonts w:ascii="Times New Roman" w:hAnsi="Times New Roman" w:cs="Times New Roman"/>
          <w:sz w:val="24"/>
          <w:szCs w:val="24"/>
        </w:rPr>
        <w:t xml:space="preserve">appealing </w:t>
      </w:r>
      <w:r w:rsidR="00FF19A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 political arena. Politicians can use it to ensure that they interact well with the community </w:t>
      </w:r>
      <w:r w:rsidR="00B31FBD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ensure that they </w:t>
      </w:r>
      <w:r w:rsidR="00E4745F">
        <w:rPr>
          <w:rFonts w:ascii="Times New Roman" w:hAnsi="Times New Roman" w:cs="Times New Roman"/>
          <w:sz w:val="24"/>
          <w:szCs w:val="24"/>
        </w:rPr>
        <w:t xml:space="preserve">deliver services which </w:t>
      </w:r>
      <w:r w:rsidR="00DA0F5F">
        <w:rPr>
          <w:rFonts w:ascii="Times New Roman" w:hAnsi="Times New Roman" w:cs="Times New Roman"/>
          <w:sz w:val="24"/>
          <w:szCs w:val="24"/>
        </w:rPr>
        <w:t xml:space="preserve">are more helpful to the people. </w:t>
      </w:r>
      <w:r w:rsidR="00604B79">
        <w:rPr>
          <w:rFonts w:ascii="Times New Roman" w:hAnsi="Times New Roman" w:cs="Times New Roman"/>
          <w:sz w:val="24"/>
          <w:szCs w:val="24"/>
        </w:rPr>
        <w:t xml:space="preserve">We often think of </w:t>
      </w:r>
      <w:r w:rsidR="007E4B24">
        <w:rPr>
          <w:rFonts w:ascii="Times New Roman" w:hAnsi="Times New Roman" w:cs="Times New Roman"/>
          <w:sz w:val="24"/>
          <w:szCs w:val="24"/>
        </w:rPr>
        <w:t xml:space="preserve">a </w:t>
      </w:r>
      <w:r w:rsidR="00604B79">
        <w:rPr>
          <w:rFonts w:ascii="Times New Roman" w:hAnsi="Times New Roman" w:cs="Times New Roman"/>
          <w:sz w:val="24"/>
          <w:szCs w:val="24"/>
        </w:rPr>
        <w:t>political arena as a place where efficiency</w:t>
      </w:r>
      <w:r w:rsidR="001024BC">
        <w:rPr>
          <w:rFonts w:ascii="Times New Roman" w:hAnsi="Times New Roman" w:cs="Times New Roman"/>
          <w:sz w:val="24"/>
          <w:szCs w:val="24"/>
        </w:rPr>
        <w:t xml:space="preserve"> and transparency</w:t>
      </w:r>
      <w:r w:rsidR="00604B79">
        <w:rPr>
          <w:rFonts w:ascii="Times New Roman" w:hAnsi="Times New Roman" w:cs="Times New Roman"/>
          <w:sz w:val="24"/>
          <w:szCs w:val="24"/>
        </w:rPr>
        <w:t xml:space="preserve"> </w:t>
      </w:r>
      <w:r w:rsidR="008B6F6D">
        <w:rPr>
          <w:rFonts w:ascii="Times New Roman" w:hAnsi="Times New Roman" w:cs="Times New Roman"/>
          <w:sz w:val="24"/>
          <w:szCs w:val="24"/>
        </w:rPr>
        <w:t xml:space="preserve">should be </w:t>
      </w:r>
      <w:r w:rsidR="00DE209B">
        <w:rPr>
          <w:rFonts w:ascii="Times New Roman" w:hAnsi="Times New Roman" w:cs="Times New Roman"/>
          <w:sz w:val="24"/>
          <w:szCs w:val="24"/>
        </w:rPr>
        <w:t>portrayed</w:t>
      </w:r>
      <w:r w:rsidR="00877375">
        <w:rPr>
          <w:rFonts w:ascii="Times New Roman" w:hAnsi="Times New Roman" w:cs="Times New Roman"/>
          <w:sz w:val="24"/>
          <w:szCs w:val="24"/>
        </w:rPr>
        <w:t>.</w:t>
      </w:r>
      <w:r w:rsidR="006A26B1">
        <w:rPr>
          <w:rFonts w:ascii="Times New Roman" w:hAnsi="Times New Roman" w:cs="Times New Roman"/>
          <w:sz w:val="24"/>
          <w:szCs w:val="24"/>
        </w:rPr>
        <w:t xml:space="preserve"> In such an arena, human-centered design helps in diverting political efforts to a more efficient service delivery where those involved are made to deliver as per what is needed but not on how they feel is best. Therefore, from a political perspective human-centered design helps in promoting interaction between what political systems are doing and what the society needs.</w:t>
      </w:r>
      <w:r w:rsidR="00211233">
        <w:rPr>
          <w:rFonts w:ascii="Times New Roman" w:hAnsi="Times New Roman" w:cs="Times New Roman"/>
          <w:sz w:val="24"/>
          <w:szCs w:val="24"/>
        </w:rPr>
        <w:t xml:space="preserve"> Human-centered design engages people in the work of designing things that affect their </w:t>
      </w:r>
      <w:r w:rsidR="006D64CB">
        <w:rPr>
          <w:rFonts w:ascii="Times New Roman" w:hAnsi="Times New Roman" w:cs="Times New Roman"/>
          <w:sz w:val="24"/>
          <w:szCs w:val="24"/>
        </w:rPr>
        <w:t>lives</w:t>
      </w:r>
      <w:r w:rsidR="00211233">
        <w:rPr>
          <w:rFonts w:ascii="Times New Roman" w:hAnsi="Times New Roman" w:cs="Times New Roman"/>
          <w:sz w:val="24"/>
          <w:szCs w:val="24"/>
        </w:rPr>
        <w:t xml:space="preserve"> and it focuses designer’s attention first and foremost on the needs and preferences of the people affected. </w:t>
      </w:r>
      <w:r w:rsidR="006A26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815" w:rsidRDefault="00245FFD" w:rsidP="00931C1F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295527">
        <w:rPr>
          <w:rFonts w:ascii="Times New Roman" w:hAnsi="Times New Roman" w:cs="Times New Roman"/>
          <w:sz w:val="24"/>
          <w:szCs w:val="24"/>
          <w:u w:val="single"/>
        </w:rPr>
        <w:t>How does societal barriers such as poverty affect access to equal rights?</w:t>
      </w:r>
    </w:p>
    <w:p w:rsidR="00FD3844" w:rsidRDefault="000964C5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Unequal access to human rights </w:t>
      </w:r>
      <w:r w:rsidR="00D32D9E">
        <w:rPr>
          <w:rFonts w:ascii="Times New Roman" w:hAnsi="Times New Roman" w:cs="Times New Roman"/>
          <w:sz w:val="24"/>
          <w:szCs w:val="24"/>
        </w:rPr>
        <w:t>such as</w:t>
      </w:r>
      <w:r w:rsidR="00CA1D45">
        <w:rPr>
          <w:rFonts w:ascii="Times New Roman" w:hAnsi="Times New Roman" w:cs="Times New Roman"/>
          <w:sz w:val="24"/>
          <w:szCs w:val="24"/>
        </w:rPr>
        <w:t xml:space="preserve"> in</w:t>
      </w:r>
      <w:r w:rsidR="00D32D9E">
        <w:rPr>
          <w:rFonts w:ascii="Times New Roman" w:hAnsi="Times New Roman" w:cs="Times New Roman"/>
          <w:sz w:val="24"/>
          <w:szCs w:val="24"/>
        </w:rPr>
        <w:t xml:space="preserve"> </w:t>
      </w:r>
      <w:r w:rsidR="00A1129C">
        <w:rPr>
          <w:rFonts w:ascii="Times New Roman" w:hAnsi="Times New Roman" w:cs="Times New Roman"/>
          <w:sz w:val="24"/>
          <w:szCs w:val="24"/>
        </w:rPr>
        <w:t xml:space="preserve">access to </w:t>
      </w:r>
      <w:r w:rsidR="00D32D9E">
        <w:rPr>
          <w:rFonts w:ascii="Times New Roman" w:hAnsi="Times New Roman" w:cs="Times New Roman"/>
          <w:sz w:val="24"/>
          <w:szCs w:val="24"/>
        </w:rPr>
        <w:t xml:space="preserve">healthcare services </w:t>
      </w:r>
      <w:r>
        <w:rPr>
          <w:rFonts w:ascii="Times New Roman" w:hAnsi="Times New Roman" w:cs="Times New Roman"/>
          <w:sz w:val="24"/>
          <w:szCs w:val="24"/>
        </w:rPr>
        <w:t>can be viewed through the l</w:t>
      </w:r>
      <w:r w:rsidR="008D197A">
        <w:rPr>
          <w:rFonts w:ascii="Times New Roman" w:hAnsi="Times New Roman" w:cs="Times New Roman"/>
          <w:sz w:val="24"/>
          <w:szCs w:val="24"/>
        </w:rPr>
        <w:t>ens of societal fragmentation</w:t>
      </w:r>
      <w:r w:rsidR="00A65C80">
        <w:rPr>
          <w:rFonts w:ascii="Times New Roman" w:hAnsi="Times New Roman" w:cs="Times New Roman"/>
          <w:sz w:val="24"/>
          <w:szCs w:val="24"/>
        </w:rPr>
        <w:t xml:space="preserve"> and</w:t>
      </w:r>
      <w:r w:rsidR="008D197A">
        <w:rPr>
          <w:rFonts w:ascii="Times New Roman" w:hAnsi="Times New Roman" w:cs="Times New Roman"/>
          <w:sz w:val="24"/>
          <w:szCs w:val="24"/>
        </w:rPr>
        <w:t xml:space="preserve"> particularly</w:t>
      </w:r>
      <w:r w:rsidR="000E7808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D24651">
        <w:rPr>
          <w:rFonts w:ascii="Times New Roman" w:hAnsi="Times New Roman" w:cs="Times New Roman"/>
          <w:sz w:val="24"/>
          <w:szCs w:val="24"/>
        </w:rPr>
        <w:t>he basis of social classes.</w:t>
      </w:r>
      <w:r w:rsidR="00FA53D4">
        <w:rPr>
          <w:rFonts w:ascii="Times New Roman" w:hAnsi="Times New Roman" w:cs="Times New Roman"/>
          <w:sz w:val="24"/>
          <w:szCs w:val="24"/>
        </w:rPr>
        <w:t xml:space="preserve"> </w:t>
      </w:r>
      <w:r w:rsidR="005131FB">
        <w:rPr>
          <w:rFonts w:ascii="Times New Roman" w:hAnsi="Times New Roman" w:cs="Times New Roman"/>
          <w:sz w:val="24"/>
          <w:szCs w:val="24"/>
        </w:rPr>
        <w:t>While p</w:t>
      </w:r>
      <w:r w:rsidR="00082A54">
        <w:rPr>
          <w:rFonts w:ascii="Times New Roman" w:hAnsi="Times New Roman" w:cs="Times New Roman"/>
          <w:sz w:val="24"/>
          <w:szCs w:val="24"/>
        </w:rPr>
        <w:t>eople would</w:t>
      </w:r>
      <w:r w:rsidR="00730DC9">
        <w:rPr>
          <w:rFonts w:ascii="Times New Roman" w:hAnsi="Times New Roman" w:cs="Times New Roman"/>
          <w:sz w:val="24"/>
          <w:szCs w:val="24"/>
        </w:rPr>
        <w:t xml:space="preserve"> like</w:t>
      </w:r>
      <w:r w:rsidR="00082A54">
        <w:rPr>
          <w:rFonts w:ascii="Times New Roman" w:hAnsi="Times New Roman" w:cs="Times New Roman"/>
          <w:sz w:val="24"/>
          <w:szCs w:val="24"/>
        </w:rPr>
        <w:t xml:space="preserve"> to live in a world where everyone has equal access to human rights</w:t>
      </w:r>
      <w:r w:rsidR="00C63BFA">
        <w:rPr>
          <w:rFonts w:ascii="Times New Roman" w:hAnsi="Times New Roman" w:cs="Times New Roman"/>
          <w:sz w:val="24"/>
          <w:szCs w:val="24"/>
        </w:rPr>
        <w:t>, this</w:t>
      </w:r>
      <w:r w:rsidR="00082A54">
        <w:rPr>
          <w:rFonts w:ascii="Times New Roman" w:hAnsi="Times New Roman" w:cs="Times New Roman"/>
          <w:sz w:val="24"/>
          <w:szCs w:val="24"/>
        </w:rPr>
        <w:t xml:space="preserve"> h</w:t>
      </w:r>
      <w:r w:rsidR="00690B00">
        <w:rPr>
          <w:rFonts w:ascii="Times New Roman" w:hAnsi="Times New Roman" w:cs="Times New Roman"/>
          <w:sz w:val="24"/>
          <w:szCs w:val="24"/>
        </w:rPr>
        <w:t>as never</w:t>
      </w:r>
      <w:r w:rsidR="00082A54">
        <w:rPr>
          <w:rFonts w:ascii="Times New Roman" w:hAnsi="Times New Roman" w:cs="Times New Roman"/>
          <w:sz w:val="24"/>
          <w:szCs w:val="24"/>
        </w:rPr>
        <w:t xml:space="preserve"> been the case. </w:t>
      </w:r>
      <w:r w:rsidR="007A40A3">
        <w:rPr>
          <w:rFonts w:ascii="Times New Roman" w:hAnsi="Times New Roman" w:cs="Times New Roman"/>
          <w:sz w:val="24"/>
          <w:szCs w:val="24"/>
        </w:rPr>
        <w:t xml:space="preserve">The wealthy </w:t>
      </w:r>
      <w:r w:rsidR="00F76842">
        <w:rPr>
          <w:rFonts w:ascii="Times New Roman" w:hAnsi="Times New Roman" w:cs="Times New Roman"/>
          <w:sz w:val="24"/>
          <w:szCs w:val="24"/>
        </w:rPr>
        <w:t xml:space="preserve">continues to have </w:t>
      </w:r>
      <w:r w:rsidR="00A92A23">
        <w:rPr>
          <w:rFonts w:ascii="Times New Roman" w:hAnsi="Times New Roman" w:cs="Times New Roman"/>
          <w:sz w:val="24"/>
          <w:szCs w:val="24"/>
        </w:rPr>
        <w:t xml:space="preserve">easy </w:t>
      </w:r>
      <w:r w:rsidR="007A40A3">
        <w:rPr>
          <w:rFonts w:ascii="Times New Roman" w:hAnsi="Times New Roman" w:cs="Times New Roman"/>
          <w:sz w:val="24"/>
          <w:szCs w:val="24"/>
        </w:rPr>
        <w:t>access to</w:t>
      </w:r>
      <w:r w:rsidR="00B01B2C">
        <w:rPr>
          <w:rFonts w:ascii="Times New Roman" w:hAnsi="Times New Roman" w:cs="Times New Roman"/>
          <w:sz w:val="24"/>
          <w:szCs w:val="24"/>
        </w:rPr>
        <w:t xml:space="preserve"> high</w:t>
      </w:r>
      <w:r w:rsidR="008735AE">
        <w:rPr>
          <w:rFonts w:ascii="Times New Roman" w:hAnsi="Times New Roman" w:cs="Times New Roman"/>
          <w:sz w:val="24"/>
          <w:szCs w:val="24"/>
        </w:rPr>
        <w:t>-</w:t>
      </w:r>
      <w:r w:rsidR="007A40A3">
        <w:rPr>
          <w:rFonts w:ascii="Times New Roman" w:hAnsi="Times New Roman" w:cs="Times New Roman"/>
          <w:sz w:val="24"/>
          <w:szCs w:val="24"/>
        </w:rPr>
        <w:t>quality education, healthcare services</w:t>
      </w:r>
      <w:r w:rsidR="00C648F1">
        <w:rPr>
          <w:rFonts w:ascii="Times New Roman" w:hAnsi="Times New Roman" w:cs="Times New Roman"/>
          <w:sz w:val="24"/>
          <w:szCs w:val="24"/>
        </w:rPr>
        <w:t>, and even better living standards</w:t>
      </w:r>
      <w:r w:rsidR="007A40A3">
        <w:rPr>
          <w:rFonts w:ascii="Times New Roman" w:hAnsi="Times New Roman" w:cs="Times New Roman"/>
          <w:sz w:val="24"/>
          <w:szCs w:val="24"/>
        </w:rPr>
        <w:t xml:space="preserve"> whi</w:t>
      </w:r>
      <w:r w:rsidR="00412D18">
        <w:rPr>
          <w:rFonts w:ascii="Times New Roman" w:hAnsi="Times New Roman" w:cs="Times New Roman"/>
          <w:sz w:val="24"/>
          <w:szCs w:val="24"/>
        </w:rPr>
        <w:t xml:space="preserve">le the poor do not have equal access to such </w:t>
      </w:r>
      <w:r w:rsidR="001D6F5B">
        <w:rPr>
          <w:rFonts w:ascii="Times New Roman" w:hAnsi="Times New Roman" w:cs="Times New Roman"/>
          <w:sz w:val="24"/>
          <w:szCs w:val="24"/>
        </w:rPr>
        <w:t>things</w:t>
      </w:r>
      <w:r w:rsidR="00412D18">
        <w:rPr>
          <w:rFonts w:ascii="Times New Roman" w:hAnsi="Times New Roman" w:cs="Times New Roman"/>
          <w:sz w:val="24"/>
          <w:szCs w:val="24"/>
        </w:rPr>
        <w:t xml:space="preserve"> </w:t>
      </w:r>
      <w:r w:rsidR="00F350CB">
        <w:rPr>
          <w:rFonts w:ascii="Times New Roman" w:hAnsi="Times New Roman" w:cs="Times New Roman"/>
          <w:sz w:val="24"/>
          <w:szCs w:val="24"/>
        </w:rPr>
        <w:t>as they</w:t>
      </w:r>
      <w:r w:rsidR="00E256A5">
        <w:rPr>
          <w:rFonts w:ascii="Times New Roman" w:hAnsi="Times New Roman" w:cs="Times New Roman"/>
          <w:sz w:val="24"/>
          <w:szCs w:val="24"/>
        </w:rPr>
        <w:t xml:space="preserve"> can</w:t>
      </w:r>
      <w:r w:rsidR="00B56226">
        <w:rPr>
          <w:rFonts w:ascii="Times New Roman" w:hAnsi="Times New Roman" w:cs="Times New Roman"/>
          <w:sz w:val="24"/>
          <w:szCs w:val="24"/>
        </w:rPr>
        <w:t xml:space="preserve"> </w:t>
      </w:r>
      <w:r w:rsidR="00071FA7">
        <w:rPr>
          <w:rFonts w:ascii="Times New Roman" w:hAnsi="Times New Roman" w:cs="Times New Roman"/>
          <w:sz w:val="24"/>
          <w:szCs w:val="24"/>
        </w:rPr>
        <w:t xml:space="preserve">barely </w:t>
      </w:r>
      <w:r w:rsidR="00F350CB">
        <w:rPr>
          <w:rFonts w:ascii="Times New Roman" w:hAnsi="Times New Roman" w:cs="Times New Roman"/>
          <w:sz w:val="24"/>
          <w:szCs w:val="24"/>
        </w:rPr>
        <w:t xml:space="preserve">afford to cater for them. </w:t>
      </w:r>
      <w:r w:rsidR="00EA2132">
        <w:rPr>
          <w:rFonts w:ascii="Times New Roman" w:hAnsi="Times New Roman" w:cs="Times New Roman"/>
          <w:sz w:val="24"/>
          <w:szCs w:val="24"/>
        </w:rPr>
        <w:t xml:space="preserve">Low income and poverty are to blame for the </w:t>
      </w:r>
      <w:r w:rsidR="000F5B7A">
        <w:rPr>
          <w:rFonts w:ascii="Times New Roman" w:hAnsi="Times New Roman" w:cs="Times New Roman"/>
          <w:sz w:val="24"/>
          <w:szCs w:val="24"/>
        </w:rPr>
        <w:t xml:space="preserve">barriers they </w:t>
      </w:r>
      <w:r w:rsidR="009B4B69">
        <w:rPr>
          <w:rFonts w:ascii="Times New Roman" w:hAnsi="Times New Roman" w:cs="Times New Roman"/>
          <w:sz w:val="24"/>
          <w:szCs w:val="24"/>
        </w:rPr>
        <w:t xml:space="preserve">put </w:t>
      </w:r>
      <w:r w:rsidR="00F9410E">
        <w:rPr>
          <w:rFonts w:ascii="Times New Roman" w:hAnsi="Times New Roman" w:cs="Times New Roman"/>
          <w:sz w:val="24"/>
          <w:szCs w:val="24"/>
        </w:rPr>
        <w:t>in access to equal rights and for creating a less</w:t>
      </w:r>
      <w:r w:rsidR="00AE3861">
        <w:rPr>
          <w:rFonts w:ascii="Times New Roman" w:hAnsi="Times New Roman" w:cs="Times New Roman"/>
          <w:sz w:val="24"/>
          <w:szCs w:val="24"/>
        </w:rPr>
        <w:t xml:space="preserve"> economically cohesive society.</w:t>
      </w:r>
    </w:p>
    <w:p w:rsidR="00B56F0B" w:rsidRPr="00295527" w:rsidRDefault="00B56F0B" w:rsidP="00931C1F">
      <w:pPr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295527">
        <w:rPr>
          <w:rFonts w:ascii="Times New Roman" w:hAnsi="Times New Roman" w:cs="Times New Roman"/>
          <w:sz w:val="24"/>
          <w:szCs w:val="24"/>
          <w:u w:val="single"/>
        </w:rPr>
        <w:t>What are the major differences between income-support policies and asset-based policies, and what changes would you recommend in these types of policies?</w:t>
      </w:r>
    </w:p>
    <w:p w:rsidR="00BC0A91" w:rsidRDefault="00BB548D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Income-support policies are </w:t>
      </w:r>
      <w:r w:rsidR="00E4129F">
        <w:rPr>
          <w:rFonts w:ascii="Times New Roman" w:hAnsi="Times New Roman" w:cs="Times New Roman"/>
          <w:sz w:val="24"/>
          <w:szCs w:val="24"/>
        </w:rPr>
        <w:t>systems of principles</w:t>
      </w:r>
      <w:r w:rsidR="00515489">
        <w:rPr>
          <w:rFonts w:ascii="Times New Roman" w:hAnsi="Times New Roman" w:cs="Times New Roman"/>
          <w:sz w:val="24"/>
          <w:szCs w:val="24"/>
        </w:rPr>
        <w:t xml:space="preserve"> designed to assist in t</w:t>
      </w:r>
      <w:r w:rsidR="0028068F">
        <w:rPr>
          <w:rFonts w:ascii="Times New Roman" w:hAnsi="Times New Roman" w:cs="Times New Roman"/>
          <w:sz w:val="24"/>
          <w:szCs w:val="24"/>
        </w:rPr>
        <w:t xml:space="preserve">he welfare of family stability given that earning is sometimes not adequate enough to helping households make ends meet. </w:t>
      </w:r>
      <w:r w:rsidR="004369CB">
        <w:rPr>
          <w:rFonts w:ascii="Times New Roman" w:hAnsi="Times New Roman" w:cs="Times New Roman"/>
          <w:sz w:val="24"/>
          <w:szCs w:val="24"/>
        </w:rPr>
        <w:t xml:space="preserve">In such cases, </w:t>
      </w:r>
      <w:r w:rsidR="001C5EA6">
        <w:rPr>
          <w:rFonts w:ascii="Times New Roman" w:hAnsi="Times New Roman" w:cs="Times New Roman"/>
          <w:sz w:val="24"/>
          <w:szCs w:val="24"/>
        </w:rPr>
        <w:t>income-support policies are designed to advocate for the creation of an array of programs that support low-income earners get extra cash and other benefits that would he</w:t>
      </w:r>
      <w:r w:rsidR="00C16E6F">
        <w:rPr>
          <w:rFonts w:ascii="Times New Roman" w:hAnsi="Times New Roman" w:cs="Times New Roman"/>
          <w:sz w:val="24"/>
          <w:szCs w:val="24"/>
        </w:rPr>
        <w:t>lp them meet their basic needs</w:t>
      </w:r>
      <w:r w:rsidR="002222BF">
        <w:rPr>
          <w:rFonts w:ascii="Times New Roman" w:hAnsi="Times New Roman" w:cs="Times New Roman"/>
          <w:sz w:val="24"/>
          <w:szCs w:val="24"/>
        </w:rPr>
        <w:t xml:space="preserve"> (</w:t>
      </w:r>
      <w:r w:rsidR="002222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Scholz &amp; Levine, </w:t>
      </w:r>
      <w:r w:rsidR="002222BF" w:rsidRPr="00010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</w:t>
      </w:r>
      <w:r w:rsidR="00022B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548D" w:rsidRDefault="00C61EFC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B287F">
        <w:rPr>
          <w:rFonts w:ascii="Times New Roman" w:hAnsi="Times New Roman" w:cs="Times New Roman"/>
          <w:sz w:val="24"/>
          <w:szCs w:val="24"/>
        </w:rPr>
        <w:t xml:space="preserve">sset-based policies are </w:t>
      </w:r>
      <w:r w:rsidR="00635071">
        <w:rPr>
          <w:rFonts w:ascii="Times New Roman" w:hAnsi="Times New Roman" w:cs="Times New Roman"/>
          <w:sz w:val="24"/>
          <w:szCs w:val="24"/>
        </w:rPr>
        <w:t>policies designed to assist in poverty the welfare of poverty eradication</w:t>
      </w:r>
      <w:r w:rsidR="007A7938">
        <w:rPr>
          <w:rFonts w:ascii="Times New Roman" w:hAnsi="Times New Roman" w:cs="Times New Roman"/>
          <w:sz w:val="24"/>
          <w:szCs w:val="24"/>
        </w:rPr>
        <w:t xml:space="preserve"> (</w:t>
      </w:r>
      <w:r w:rsidR="007A79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Sherraden, </w:t>
      </w:r>
      <w:r w:rsidR="007A7938" w:rsidRPr="007B6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</w:t>
      </w:r>
      <w:r w:rsidR="00BC0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Unlike income-support policies, asset-based policies extends </w:t>
      </w:r>
      <w:r w:rsidR="00CF33CD">
        <w:rPr>
          <w:rFonts w:ascii="Times New Roman" w:hAnsi="Times New Roman" w:cs="Times New Roman"/>
          <w:sz w:val="24"/>
          <w:szCs w:val="24"/>
        </w:rPr>
        <w:t xml:space="preserve">beyond </w:t>
      </w:r>
      <w:r w:rsidR="001E1525">
        <w:rPr>
          <w:rFonts w:ascii="Times New Roman" w:hAnsi="Times New Roman" w:cs="Times New Roman"/>
          <w:sz w:val="24"/>
          <w:szCs w:val="24"/>
        </w:rPr>
        <w:t>giving</w:t>
      </w:r>
      <w:r w:rsidR="00DF23CD">
        <w:rPr>
          <w:rFonts w:ascii="Times New Roman" w:hAnsi="Times New Roman" w:cs="Times New Roman"/>
          <w:sz w:val="24"/>
          <w:szCs w:val="24"/>
        </w:rPr>
        <w:t xml:space="preserve"> cash and</w:t>
      </w:r>
      <w:r w:rsidR="00E2743C">
        <w:rPr>
          <w:rFonts w:ascii="Times New Roman" w:hAnsi="Times New Roman" w:cs="Times New Roman"/>
          <w:sz w:val="24"/>
          <w:szCs w:val="24"/>
        </w:rPr>
        <w:t xml:space="preserve"> other</w:t>
      </w:r>
      <w:r w:rsidR="00DF23CD">
        <w:rPr>
          <w:rFonts w:ascii="Times New Roman" w:hAnsi="Times New Roman" w:cs="Times New Roman"/>
          <w:sz w:val="24"/>
          <w:szCs w:val="24"/>
        </w:rPr>
        <w:t xml:space="preserve"> related benefits to people living under abject poverty </w:t>
      </w:r>
      <w:r w:rsidR="00CF33CD">
        <w:rPr>
          <w:rFonts w:ascii="Times New Roman" w:hAnsi="Times New Roman" w:cs="Times New Roman"/>
          <w:sz w:val="24"/>
          <w:szCs w:val="24"/>
        </w:rPr>
        <w:t>b</w:t>
      </w:r>
      <w:r w:rsidR="009437B0">
        <w:rPr>
          <w:rFonts w:ascii="Times New Roman" w:hAnsi="Times New Roman" w:cs="Times New Roman"/>
          <w:sz w:val="24"/>
          <w:szCs w:val="24"/>
        </w:rPr>
        <w:t xml:space="preserve">y providing </w:t>
      </w:r>
      <w:r w:rsidR="00CF33CD">
        <w:rPr>
          <w:rFonts w:ascii="Times New Roman" w:hAnsi="Times New Roman" w:cs="Times New Roman"/>
          <w:sz w:val="24"/>
          <w:szCs w:val="24"/>
        </w:rPr>
        <w:t>long-term solutions</w:t>
      </w:r>
      <w:r w:rsidR="006E0816">
        <w:rPr>
          <w:rFonts w:ascii="Times New Roman" w:hAnsi="Times New Roman" w:cs="Times New Roman"/>
          <w:sz w:val="24"/>
          <w:szCs w:val="24"/>
        </w:rPr>
        <w:t xml:space="preserve"> (</w:t>
      </w:r>
      <w:r w:rsidR="006E08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Sherraden, </w:t>
      </w:r>
      <w:r w:rsidR="006E0816" w:rsidRPr="007B6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2001).</w:t>
      </w:r>
      <w:r w:rsidR="009F179C">
        <w:rPr>
          <w:rFonts w:ascii="Times New Roman" w:hAnsi="Times New Roman" w:cs="Times New Roman"/>
          <w:sz w:val="24"/>
          <w:szCs w:val="24"/>
        </w:rPr>
        <w:t xml:space="preserve"> The </w:t>
      </w:r>
      <w:r w:rsidR="00290ACD">
        <w:rPr>
          <w:rFonts w:ascii="Times New Roman" w:hAnsi="Times New Roman" w:cs="Times New Roman"/>
          <w:sz w:val="24"/>
          <w:szCs w:val="24"/>
        </w:rPr>
        <w:t xml:space="preserve">solutions </w:t>
      </w:r>
      <w:r w:rsidR="0070619E">
        <w:rPr>
          <w:rFonts w:ascii="Times New Roman" w:hAnsi="Times New Roman" w:cs="Times New Roman"/>
          <w:sz w:val="24"/>
          <w:szCs w:val="24"/>
        </w:rPr>
        <w:t>can be in</w:t>
      </w:r>
      <w:r w:rsidR="00290ACD">
        <w:rPr>
          <w:rFonts w:ascii="Times New Roman" w:hAnsi="Times New Roman" w:cs="Times New Roman"/>
          <w:sz w:val="24"/>
          <w:szCs w:val="24"/>
        </w:rPr>
        <w:t xml:space="preserve"> form </w:t>
      </w:r>
      <w:r w:rsidR="001460A4">
        <w:rPr>
          <w:rFonts w:ascii="Times New Roman" w:hAnsi="Times New Roman" w:cs="Times New Roman"/>
          <w:sz w:val="24"/>
          <w:szCs w:val="24"/>
        </w:rPr>
        <w:t xml:space="preserve">of </w:t>
      </w:r>
      <w:r w:rsidR="00B87D89">
        <w:rPr>
          <w:rFonts w:ascii="Times New Roman" w:hAnsi="Times New Roman" w:cs="Times New Roman"/>
          <w:sz w:val="24"/>
          <w:szCs w:val="24"/>
        </w:rPr>
        <w:t>capital investment</w:t>
      </w:r>
      <w:r w:rsidR="00DB10CD">
        <w:rPr>
          <w:rFonts w:ascii="Times New Roman" w:hAnsi="Times New Roman" w:cs="Times New Roman"/>
          <w:sz w:val="24"/>
          <w:szCs w:val="24"/>
        </w:rPr>
        <w:t xml:space="preserve"> where</w:t>
      </w:r>
      <w:r w:rsidR="00E723DF">
        <w:rPr>
          <w:rFonts w:ascii="Times New Roman" w:hAnsi="Times New Roman" w:cs="Times New Roman"/>
          <w:sz w:val="24"/>
          <w:szCs w:val="24"/>
        </w:rPr>
        <w:t xml:space="preserve"> asset-based policies</w:t>
      </w:r>
      <w:r w:rsidR="00F65E5A">
        <w:rPr>
          <w:rFonts w:ascii="Times New Roman" w:hAnsi="Times New Roman" w:cs="Times New Roman"/>
          <w:sz w:val="24"/>
          <w:szCs w:val="24"/>
        </w:rPr>
        <w:t xml:space="preserve"> </w:t>
      </w:r>
      <w:r w:rsidR="00676F3B">
        <w:rPr>
          <w:rFonts w:ascii="Times New Roman" w:hAnsi="Times New Roman" w:cs="Times New Roman"/>
          <w:sz w:val="24"/>
          <w:szCs w:val="24"/>
        </w:rPr>
        <w:t>advoca</w:t>
      </w:r>
      <w:r w:rsidR="00595BD7">
        <w:rPr>
          <w:rFonts w:ascii="Times New Roman" w:hAnsi="Times New Roman" w:cs="Times New Roman"/>
          <w:sz w:val="24"/>
          <w:szCs w:val="24"/>
        </w:rPr>
        <w:t>te</w:t>
      </w:r>
      <w:r w:rsidR="00290ACD">
        <w:rPr>
          <w:rFonts w:ascii="Times New Roman" w:hAnsi="Times New Roman" w:cs="Times New Roman"/>
          <w:sz w:val="24"/>
          <w:szCs w:val="24"/>
        </w:rPr>
        <w:t xml:space="preserve"> for </w:t>
      </w:r>
      <w:r w:rsidR="008E419E">
        <w:rPr>
          <w:rFonts w:ascii="Times New Roman" w:hAnsi="Times New Roman" w:cs="Times New Roman"/>
          <w:sz w:val="24"/>
          <w:szCs w:val="24"/>
        </w:rPr>
        <w:t xml:space="preserve">the development of programs that would </w:t>
      </w:r>
      <w:r w:rsidR="00290ACD">
        <w:rPr>
          <w:rFonts w:ascii="Times New Roman" w:hAnsi="Times New Roman" w:cs="Times New Roman"/>
          <w:sz w:val="24"/>
          <w:szCs w:val="24"/>
        </w:rPr>
        <w:t>help the poor raise enough funds for starting up their own businesses</w:t>
      </w:r>
      <w:r w:rsidR="00D00FDB">
        <w:rPr>
          <w:rFonts w:ascii="Times New Roman" w:hAnsi="Times New Roman" w:cs="Times New Roman"/>
          <w:sz w:val="24"/>
          <w:szCs w:val="24"/>
        </w:rPr>
        <w:t xml:space="preserve">. </w:t>
      </w:r>
      <w:r w:rsidR="006E7666">
        <w:rPr>
          <w:rFonts w:ascii="Times New Roman" w:hAnsi="Times New Roman" w:cs="Times New Roman"/>
          <w:sz w:val="24"/>
          <w:szCs w:val="24"/>
        </w:rPr>
        <w:t>The poor can</w:t>
      </w:r>
      <w:r w:rsidR="00D00FDB">
        <w:rPr>
          <w:rFonts w:ascii="Times New Roman" w:hAnsi="Times New Roman" w:cs="Times New Roman"/>
          <w:sz w:val="24"/>
          <w:szCs w:val="24"/>
        </w:rPr>
        <w:t xml:space="preserve"> then </w:t>
      </w:r>
      <w:r w:rsidR="00930831">
        <w:rPr>
          <w:rFonts w:ascii="Times New Roman" w:hAnsi="Times New Roman" w:cs="Times New Roman"/>
          <w:sz w:val="24"/>
          <w:szCs w:val="24"/>
        </w:rPr>
        <w:t>rely on</w:t>
      </w:r>
      <w:r w:rsidR="00F35919">
        <w:rPr>
          <w:rFonts w:ascii="Times New Roman" w:hAnsi="Times New Roman" w:cs="Times New Roman"/>
          <w:sz w:val="24"/>
          <w:szCs w:val="24"/>
        </w:rPr>
        <w:t xml:space="preserve"> such businesses</w:t>
      </w:r>
      <w:r w:rsidR="00930831">
        <w:rPr>
          <w:rFonts w:ascii="Times New Roman" w:hAnsi="Times New Roman" w:cs="Times New Roman"/>
          <w:sz w:val="24"/>
          <w:szCs w:val="24"/>
        </w:rPr>
        <w:t xml:space="preserve"> </w:t>
      </w:r>
      <w:r w:rsidR="00290ACD">
        <w:rPr>
          <w:rFonts w:ascii="Times New Roman" w:hAnsi="Times New Roman" w:cs="Times New Roman"/>
          <w:sz w:val="24"/>
          <w:szCs w:val="24"/>
        </w:rPr>
        <w:t>to</w:t>
      </w:r>
      <w:r w:rsidR="00063E02">
        <w:rPr>
          <w:rFonts w:ascii="Times New Roman" w:hAnsi="Times New Roman" w:cs="Times New Roman"/>
          <w:sz w:val="24"/>
          <w:szCs w:val="24"/>
        </w:rPr>
        <w:t xml:space="preserve"> adequately</w:t>
      </w:r>
      <w:r w:rsidR="00987FC9">
        <w:rPr>
          <w:rFonts w:ascii="Times New Roman" w:hAnsi="Times New Roman" w:cs="Times New Roman"/>
          <w:sz w:val="24"/>
          <w:szCs w:val="24"/>
        </w:rPr>
        <w:t xml:space="preserve"> </w:t>
      </w:r>
      <w:r w:rsidR="001844E5">
        <w:rPr>
          <w:rFonts w:ascii="Times New Roman" w:hAnsi="Times New Roman" w:cs="Times New Roman"/>
          <w:sz w:val="24"/>
          <w:szCs w:val="24"/>
        </w:rPr>
        <w:t>meet their basic needs</w:t>
      </w:r>
      <w:r w:rsidR="00987FC9">
        <w:rPr>
          <w:rFonts w:ascii="Times New Roman" w:hAnsi="Times New Roman" w:cs="Times New Roman"/>
          <w:sz w:val="24"/>
          <w:szCs w:val="24"/>
        </w:rPr>
        <w:t xml:space="preserve">. </w:t>
      </w:r>
      <w:r w:rsidR="00290ACD">
        <w:rPr>
          <w:rFonts w:ascii="Times New Roman" w:hAnsi="Times New Roman" w:cs="Times New Roman"/>
          <w:sz w:val="24"/>
          <w:szCs w:val="24"/>
        </w:rPr>
        <w:t xml:space="preserve">They can also </w:t>
      </w:r>
      <w:r w:rsidR="00327932">
        <w:rPr>
          <w:rFonts w:ascii="Times New Roman" w:hAnsi="Times New Roman" w:cs="Times New Roman"/>
          <w:sz w:val="24"/>
          <w:szCs w:val="24"/>
        </w:rPr>
        <w:t xml:space="preserve">advocate for </w:t>
      </w:r>
      <w:r w:rsidR="00445E3F">
        <w:rPr>
          <w:rFonts w:ascii="Times New Roman" w:hAnsi="Times New Roman" w:cs="Times New Roman"/>
          <w:sz w:val="24"/>
          <w:szCs w:val="24"/>
        </w:rPr>
        <w:t>the</w:t>
      </w:r>
      <w:r w:rsidR="00327932">
        <w:rPr>
          <w:rFonts w:ascii="Times New Roman" w:hAnsi="Times New Roman" w:cs="Times New Roman"/>
          <w:sz w:val="24"/>
          <w:szCs w:val="24"/>
        </w:rPr>
        <w:t xml:space="preserve"> establish</w:t>
      </w:r>
      <w:r w:rsidR="008E037D">
        <w:rPr>
          <w:rFonts w:ascii="Times New Roman" w:hAnsi="Times New Roman" w:cs="Times New Roman"/>
          <w:sz w:val="24"/>
          <w:szCs w:val="24"/>
        </w:rPr>
        <w:t>ment</w:t>
      </w:r>
      <w:r w:rsidR="00525386">
        <w:rPr>
          <w:rFonts w:ascii="Times New Roman" w:hAnsi="Times New Roman" w:cs="Times New Roman"/>
          <w:sz w:val="24"/>
          <w:szCs w:val="24"/>
        </w:rPr>
        <w:t xml:space="preserve"> of</w:t>
      </w:r>
      <w:r w:rsidR="00327932">
        <w:rPr>
          <w:rFonts w:ascii="Times New Roman" w:hAnsi="Times New Roman" w:cs="Times New Roman"/>
          <w:sz w:val="24"/>
          <w:szCs w:val="24"/>
        </w:rPr>
        <w:t xml:space="preserve"> manufacturing plants or </w:t>
      </w:r>
      <w:r w:rsidR="00BD2ACF">
        <w:rPr>
          <w:rFonts w:ascii="Times New Roman" w:hAnsi="Times New Roman" w:cs="Times New Roman"/>
          <w:sz w:val="24"/>
          <w:szCs w:val="24"/>
        </w:rPr>
        <w:t>anything that can</w:t>
      </w:r>
      <w:r w:rsidR="00327932">
        <w:rPr>
          <w:rFonts w:ascii="Times New Roman" w:hAnsi="Times New Roman" w:cs="Times New Roman"/>
          <w:sz w:val="24"/>
          <w:szCs w:val="24"/>
        </w:rPr>
        <w:t xml:space="preserve"> create even more employment opportunities for those who are unemployed. </w:t>
      </w:r>
      <w:r w:rsidR="00D304E3">
        <w:rPr>
          <w:rFonts w:ascii="Times New Roman" w:hAnsi="Times New Roman" w:cs="Times New Roman"/>
          <w:sz w:val="24"/>
          <w:szCs w:val="24"/>
        </w:rPr>
        <w:t xml:space="preserve">Therefore, the difference between income-support and asset-based policies </w:t>
      </w:r>
      <w:r w:rsidR="00D304E3">
        <w:rPr>
          <w:rFonts w:ascii="Times New Roman" w:hAnsi="Times New Roman" w:cs="Times New Roman"/>
          <w:sz w:val="24"/>
          <w:szCs w:val="24"/>
        </w:rPr>
        <w:lastRenderedPageBreak/>
        <w:t xml:space="preserve">is that the later seeks to provide long-term solutions </w:t>
      </w:r>
      <w:r w:rsidR="002F2508">
        <w:rPr>
          <w:rFonts w:ascii="Times New Roman" w:hAnsi="Times New Roman" w:cs="Times New Roman"/>
          <w:sz w:val="24"/>
          <w:szCs w:val="24"/>
        </w:rPr>
        <w:t xml:space="preserve">that can help eradicate or even prevent people from falling into poverty. </w:t>
      </w:r>
    </w:p>
    <w:p w:rsidR="00411F4F" w:rsidRDefault="007A0E29" w:rsidP="00F91107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recommend a shift </w:t>
      </w:r>
      <w:r w:rsidR="004E563F">
        <w:rPr>
          <w:rFonts w:ascii="Times New Roman" w:hAnsi="Times New Roman" w:cs="Times New Roman"/>
          <w:sz w:val="24"/>
          <w:szCs w:val="24"/>
        </w:rPr>
        <w:t>from income-support polices</w:t>
      </w:r>
      <w:r w:rsidR="00250FA8">
        <w:rPr>
          <w:rFonts w:ascii="Times New Roman" w:hAnsi="Times New Roman" w:cs="Times New Roman"/>
          <w:sz w:val="24"/>
          <w:szCs w:val="24"/>
        </w:rPr>
        <w:t xml:space="preserve"> to the use of asset-based policies</w:t>
      </w:r>
      <w:r w:rsidR="004E563F">
        <w:rPr>
          <w:rFonts w:ascii="Times New Roman" w:hAnsi="Times New Roman" w:cs="Times New Roman"/>
          <w:sz w:val="24"/>
          <w:szCs w:val="24"/>
        </w:rPr>
        <w:t xml:space="preserve">. These polices should ensure that they address the causal </w:t>
      </w:r>
      <w:r w:rsidR="007124F3">
        <w:rPr>
          <w:rFonts w:ascii="Times New Roman" w:hAnsi="Times New Roman" w:cs="Times New Roman"/>
          <w:sz w:val="24"/>
          <w:szCs w:val="24"/>
        </w:rPr>
        <w:t>m</w:t>
      </w:r>
      <w:r w:rsidR="00E74491">
        <w:rPr>
          <w:rFonts w:ascii="Times New Roman" w:hAnsi="Times New Roman" w:cs="Times New Roman"/>
          <w:sz w:val="24"/>
          <w:szCs w:val="24"/>
        </w:rPr>
        <w:t>echanism</w:t>
      </w:r>
      <w:r w:rsidR="007124F3">
        <w:rPr>
          <w:rFonts w:ascii="Times New Roman" w:hAnsi="Times New Roman" w:cs="Times New Roman"/>
          <w:sz w:val="24"/>
          <w:szCs w:val="24"/>
        </w:rPr>
        <w:t xml:space="preserve"> of the issues people has been facing </w:t>
      </w:r>
      <w:r w:rsidR="00C91FA1">
        <w:rPr>
          <w:rFonts w:ascii="Times New Roman" w:hAnsi="Times New Roman" w:cs="Times New Roman"/>
          <w:sz w:val="24"/>
          <w:szCs w:val="24"/>
        </w:rPr>
        <w:t>in</w:t>
      </w:r>
      <w:r w:rsidR="005E6122">
        <w:rPr>
          <w:rFonts w:ascii="Times New Roman" w:hAnsi="Times New Roman" w:cs="Times New Roman"/>
          <w:sz w:val="24"/>
          <w:szCs w:val="24"/>
        </w:rPr>
        <w:t xml:space="preserve"> t</w:t>
      </w:r>
      <w:r w:rsidR="007124F3">
        <w:rPr>
          <w:rFonts w:ascii="Times New Roman" w:hAnsi="Times New Roman" w:cs="Times New Roman"/>
          <w:sz w:val="24"/>
          <w:szCs w:val="24"/>
        </w:rPr>
        <w:t xml:space="preserve">he society </w:t>
      </w:r>
      <w:r w:rsidR="00A30211">
        <w:rPr>
          <w:rFonts w:ascii="Times New Roman" w:hAnsi="Times New Roman" w:cs="Times New Roman"/>
          <w:sz w:val="24"/>
          <w:szCs w:val="24"/>
        </w:rPr>
        <w:t xml:space="preserve">rather than just </w:t>
      </w:r>
      <w:r w:rsidR="00DE0EEF">
        <w:rPr>
          <w:rFonts w:ascii="Times New Roman" w:hAnsi="Times New Roman" w:cs="Times New Roman"/>
          <w:sz w:val="24"/>
          <w:szCs w:val="24"/>
        </w:rPr>
        <w:t>giving cash</w:t>
      </w:r>
      <w:r w:rsidR="00BD6A65">
        <w:rPr>
          <w:rFonts w:ascii="Times New Roman" w:hAnsi="Times New Roman" w:cs="Times New Roman"/>
          <w:sz w:val="24"/>
          <w:szCs w:val="24"/>
        </w:rPr>
        <w:t xml:space="preserve"> to low-income earners. </w:t>
      </w:r>
      <w:r w:rsidR="003D00D6">
        <w:rPr>
          <w:rFonts w:ascii="Times New Roman" w:hAnsi="Times New Roman" w:cs="Times New Roman"/>
          <w:sz w:val="24"/>
          <w:szCs w:val="24"/>
        </w:rPr>
        <w:t xml:space="preserve">It is also important to note here that income-support policies may provide </w:t>
      </w:r>
      <w:r w:rsidR="004D634F">
        <w:rPr>
          <w:rFonts w:ascii="Times New Roman" w:hAnsi="Times New Roman" w:cs="Times New Roman"/>
          <w:sz w:val="24"/>
          <w:szCs w:val="24"/>
        </w:rPr>
        <w:t xml:space="preserve">only </w:t>
      </w:r>
      <w:r w:rsidR="00924824">
        <w:rPr>
          <w:rFonts w:ascii="Times New Roman" w:hAnsi="Times New Roman" w:cs="Times New Roman"/>
          <w:sz w:val="24"/>
          <w:szCs w:val="24"/>
        </w:rPr>
        <w:t xml:space="preserve">short-term solutions and may fail to address the underlying causes of the problems people have been facing. </w:t>
      </w:r>
      <w:r w:rsidR="005F42BB">
        <w:rPr>
          <w:rFonts w:ascii="Times New Roman" w:hAnsi="Times New Roman" w:cs="Times New Roman"/>
          <w:sz w:val="24"/>
          <w:szCs w:val="24"/>
        </w:rPr>
        <w:t xml:space="preserve">I would also recommend deep interaction between policymakers and the community to ensure that the risk of </w:t>
      </w:r>
      <w:r w:rsidR="001C45C8">
        <w:rPr>
          <w:rFonts w:ascii="Times New Roman" w:hAnsi="Times New Roman" w:cs="Times New Roman"/>
          <w:sz w:val="24"/>
          <w:szCs w:val="24"/>
        </w:rPr>
        <w:t xml:space="preserve">designing policies that do not help in addressing the issues is minimized. </w:t>
      </w:r>
      <w:r w:rsidR="00B272CA">
        <w:rPr>
          <w:rFonts w:ascii="Times New Roman" w:hAnsi="Times New Roman" w:cs="Times New Roman"/>
          <w:sz w:val="24"/>
          <w:szCs w:val="24"/>
        </w:rPr>
        <w:t>In support</w:t>
      </w:r>
      <w:r w:rsidR="00E372F0">
        <w:rPr>
          <w:rFonts w:ascii="Times New Roman" w:hAnsi="Times New Roman" w:cs="Times New Roman"/>
          <w:sz w:val="24"/>
          <w:szCs w:val="24"/>
        </w:rPr>
        <w:t xml:space="preserve">, </w:t>
      </w:r>
      <w:r w:rsidR="00FB55AA" w:rsidRPr="00C613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Carter</w:t>
      </w:r>
      <w:r w:rsidR="00FB5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B55AA" w:rsidRPr="00C613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Barrett (2006)</w:t>
      </w:r>
      <w:r w:rsidR="00FB55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 </w:t>
      </w:r>
      <w:r w:rsidR="004908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recommend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use of asset-based approach argu</w:t>
      </w:r>
      <w:r w:rsidR="004908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3836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the only </w:t>
      </w:r>
      <w:r w:rsidR="00432A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strategy</w:t>
      </w:r>
      <w:r w:rsidR="003836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pays attention to the underlying assets</w:t>
      </w:r>
      <w:r w:rsidR="008600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They also explain that it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the only </w:t>
      </w:r>
      <w:r w:rsidR="006762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approach in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policymakers can </w:t>
      </w:r>
      <w:r w:rsidR="00F77E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use to </w:t>
      </w:r>
      <w:r w:rsidR="00FC4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identity </w:t>
      </w:r>
      <w:r w:rsidR="007F7E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deep-rooted or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persistent</w:t>
      </w:r>
      <w:r w:rsidR="008C2B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poverty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744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</w:t>
      </w:r>
      <w:r w:rsidR="004A53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B4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does not </w:t>
      </w:r>
      <w:r w:rsidR="006033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come to </w:t>
      </w:r>
      <w:r w:rsidR="003B4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pass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naturally</w:t>
      </w:r>
      <w:r w:rsidR="00E5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61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over time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due to </w:t>
      </w:r>
      <w:r w:rsidR="004908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economy-wide</w:t>
      </w:r>
      <w:r w:rsidR="00E372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growth processes. </w:t>
      </w:r>
    </w:p>
    <w:p w:rsidR="00BB548D" w:rsidRDefault="00BB548D" w:rsidP="0061012D">
      <w:pPr>
        <w:rPr>
          <w:rFonts w:ascii="Times New Roman" w:hAnsi="Times New Roman" w:cs="Times New Roman"/>
          <w:sz w:val="24"/>
          <w:szCs w:val="24"/>
        </w:rPr>
      </w:pPr>
    </w:p>
    <w:p w:rsidR="00DC0AA9" w:rsidRDefault="00DC0A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E607C" w:rsidRDefault="00DC0AA9" w:rsidP="00DC0A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B4BA6" w:rsidRDefault="00AB4BA6" w:rsidP="00A8287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4B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Buchanan, R. (2001). Human dignity and human rights: Thoughts on the principles of human-centered design. Design issues, 17(3), 35-39.</w:t>
      </w:r>
    </w:p>
    <w:p w:rsidR="00C61337" w:rsidRPr="00C61337" w:rsidRDefault="00C61337" w:rsidP="00A8287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13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Carter, M. R., &amp; Barrett, C. B. (2006). The economics of poverty traps and persistent poverty: An asset-based approach. The Journal of Development Studies, 42(2), 178-199.</w:t>
      </w:r>
    </w:p>
    <w:p w:rsidR="00DC0AA9" w:rsidRDefault="00DC0AA9" w:rsidP="00A8287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0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Narayan, D. (2002). Bonds and bridges: social capital and poverty. </w:t>
      </w:r>
      <w:r w:rsidRPr="00DC0A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capital and economic development: well-being in developing countries. Northampton, MA: Edward Elgar</w:t>
      </w:r>
      <w:r w:rsidRPr="00DC0A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58-81.</w:t>
      </w:r>
    </w:p>
    <w:p w:rsidR="00010D6E" w:rsidRDefault="00010D6E" w:rsidP="00A8287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0D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Scholz, J. K., &amp; Levine, K. (2001). The evolution of income support policy in recent decades.</w:t>
      </w:r>
    </w:p>
    <w:p w:rsidR="007B6BB2" w:rsidRDefault="007B6BB2" w:rsidP="00A8287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6B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Sherraden, M. (2001). Asset building policy and programs for the poor. In Assets for the poor: The benefits of spreading asset ownership.</w:t>
      </w:r>
    </w:p>
    <w:sectPr w:rsidR="007B6BB2" w:rsidSect="00C55E6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C19" w:rsidRDefault="007C3C19" w:rsidP="00C55E6D">
      <w:pPr>
        <w:spacing w:after="0" w:line="240" w:lineRule="auto"/>
      </w:pPr>
      <w:r>
        <w:separator/>
      </w:r>
    </w:p>
  </w:endnote>
  <w:endnote w:type="continuationSeparator" w:id="1">
    <w:p w:rsidR="007C3C19" w:rsidRDefault="007C3C19" w:rsidP="00C5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C19" w:rsidRDefault="007C3C19" w:rsidP="00C55E6D">
      <w:pPr>
        <w:spacing w:after="0" w:line="240" w:lineRule="auto"/>
      </w:pPr>
      <w:r>
        <w:separator/>
      </w:r>
    </w:p>
  </w:footnote>
  <w:footnote w:type="continuationSeparator" w:id="1">
    <w:p w:rsidR="007C3C19" w:rsidRDefault="007C3C19" w:rsidP="00C55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D" w:rsidRPr="00C55E6D" w:rsidRDefault="00C55E6D" w:rsidP="00C55E6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55E6D">
      <w:rPr>
        <w:rFonts w:ascii="Times New Roman" w:hAnsi="Times New Roman" w:cs="Times New Roman"/>
        <w:sz w:val="24"/>
        <w:szCs w:val="24"/>
      </w:rPr>
      <w:fldChar w:fldCharType="begin"/>
    </w:r>
    <w:r w:rsidRPr="00C55E6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55E6D">
      <w:rPr>
        <w:rFonts w:ascii="Times New Roman" w:hAnsi="Times New Roman" w:cs="Times New Roman"/>
        <w:sz w:val="24"/>
        <w:szCs w:val="24"/>
      </w:rPr>
      <w:fldChar w:fldCharType="separate"/>
    </w:r>
    <w:r w:rsidR="00A82876">
      <w:rPr>
        <w:rFonts w:ascii="Times New Roman" w:hAnsi="Times New Roman" w:cs="Times New Roman"/>
        <w:noProof/>
        <w:sz w:val="24"/>
        <w:szCs w:val="24"/>
      </w:rPr>
      <w:t>6</w:t>
    </w:r>
    <w:r w:rsidRPr="00C55E6D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E6D" w:rsidRPr="00C55E6D" w:rsidRDefault="00C55E6D" w:rsidP="00C55E6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55E6D">
      <w:rPr>
        <w:rFonts w:ascii="Times New Roman" w:hAnsi="Times New Roman" w:cs="Times New Roman"/>
        <w:sz w:val="24"/>
        <w:szCs w:val="24"/>
      </w:rPr>
      <w:fldChar w:fldCharType="begin"/>
    </w:r>
    <w:r w:rsidRPr="00C55E6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55E6D">
      <w:rPr>
        <w:rFonts w:ascii="Times New Roman" w:hAnsi="Times New Roman" w:cs="Times New Roman"/>
        <w:sz w:val="24"/>
        <w:szCs w:val="24"/>
      </w:rPr>
      <w:fldChar w:fldCharType="separate"/>
    </w:r>
    <w:r w:rsidR="00931C1F">
      <w:rPr>
        <w:rFonts w:ascii="Times New Roman" w:hAnsi="Times New Roman" w:cs="Times New Roman"/>
        <w:noProof/>
        <w:sz w:val="24"/>
        <w:szCs w:val="24"/>
      </w:rPr>
      <w:t>1</w:t>
    </w:r>
    <w:r w:rsidRPr="00C55E6D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57E7"/>
    <w:multiLevelType w:val="hybridMultilevel"/>
    <w:tmpl w:val="CA2238D4"/>
    <w:lvl w:ilvl="0" w:tplc="022A7F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DCF"/>
    <w:rsid w:val="00003C70"/>
    <w:rsid w:val="00010D6E"/>
    <w:rsid w:val="00013533"/>
    <w:rsid w:val="00020E4E"/>
    <w:rsid w:val="0002222B"/>
    <w:rsid w:val="00022BC9"/>
    <w:rsid w:val="00050386"/>
    <w:rsid w:val="00052A1C"/>
    <w:rsid w:val="00063E02"/>
    <w:rsid w:val="000650D3"/>
    <w:rsid w:val="00071FA7"/>
    <w:rsid w:val="00082A54"/>
    <w:rsid w:val="00086592"/>
    <w:rsid w:val="00087141"/>
    <w:rsid w:val="000964C5"/>
    <w:rsid w:val="000B7D8C"/>
    <w:rsid w:val="000C3652"/>
    <w:rsid w:val="000C5454"/>
    <w:rsid w:val="000C79C2"/>
    <w:rsid w:val="000D120B"/>
    <w:rsid w:val="000E7808"/>
    <w:rsid w:val="000F5B7A"/>
    <w:rsid w:val="000F7444"/>
    <w:rsid w:val="00101539"/>
    <w:rsid w:val="001024BC"/>
    <w:rsid w:val="001041F6"/>
    <w:rsid w:val="0011113A"/>
    <w:rsid w:val="001460A4"/>
    <w:rsid w:val="00150D04"/>
    <w:rsid w:val="001607DB"/>
    <w:rsid w:val="00167DC8"/>
    <w:rsid w:val="001810BB"/>
    <w:rsid w:val="001844E5"/>
    <w:rsid w:val="001863D9"/>
    <w:rsid w:val="00194AD1"/>
    <w:rsid w:val="00195CB5"/>
    <w:rsid w:val="001B371A"/>
    <w:rsid w:val="001C45C8"/>
    <w:rsid w:val="001C5EA6"/>
    <w:rsid w:val="001C7DA8"/>
    <w:rsid w:val="001D6F5B"/>
    <w:rsid w:val="001E1525"/>
    <w:rsid w:val="001E3B61"/>
    <w:rsid w:val="001E3F98"/>
    <w:rsid w:val="00200BEF"/>
    <w:rsid w:val="0020676D"/>
    <w:rsid w:val="00211233"/>
    <w:rsid w:val="002222BF"/>
    <w:rsid w:val="0024178E"/>
    <w:rsid w:val="00244816"/>
    <w:rsid w:val="00245FFD"/>
    <w:rsid w:val="00250FA8"/>
    <w:rsid w:val="00254C72"/>
    <w:rsid w:val="00257E98"/>
    <w:rsid w:val="00261B2B"/>
    <w:rsid w:val="00266D19"/>
    <w:rsid w:val="00270864"/>
    <w:rsid w:val="002724E1"/>
    <w:rsid w:val="0028068F"/>
    <w:rsid w:val="00290ACD"/>
    <w:rsid w:val="00295527"/>
    <w:rsid w:val="002A5F9B"/>
    <w:rsid w:val="002B3F5E"/>
    <w:rsid w:val="002B497F"/>
    <w:rsid w:val="002B4B52"/>
    <w:rsid w:val="002E26A4"/>
    <w:rsid w:val="002F1B2D"/>
    <w:rsid w:val="002F2508"/>
    <w:rsid w:val="00323DE4"/>
    <w:rsid w:val="00327932"/>
    <w:rsid w:val="0033505C"/>
    <w:rsid w:val="00335451"/>
    <w:rsid w:val="00354078"/>
    <w:rsid w:val="00357819"/>
    <w:rsid w:val="00361950"/>
    <w:rsid w:val="0036394B"/>
    <w:rsid w:val="003653C4"/>
    <w:rsid w:val="00371EE8"/>
    <w:rsid w:val="00383693"/>
    <w:rsid w:val="003A213B"/>
    <w:rsid w:val="003A5DC5"/>
    <w:rsid w:val="003B17E0"/>
    <w:rsid w:val="003B414C"/>
    <w:rsid w:val="003C6976"/>
    <w:rsid w:val="003C6C18"/>
    <w:rsid w:val="003D00D6"/>
    <w:rsid w:val="003E7980"/>
    <w:rsid w:val="00405196"/>
    <w:rsid w:val="00411F4F"/>
    <w:rsid w:val="00412D18"/>
    <w:rsid w:val="00430CF4"/>
    <w:rsid w:val="00431577"/>
    <w:rsid w:val="00432AFA"/>
    <w:rsid w:val="004369CB"/>
    <w:rsid w:val="004419C2"/>
    <w:rsid w:val="00441A36"/>
    <w:rsid w:val="00445AAB"/>
    <w:rsid w:val="00445E3F"/>
    <w:rsid w:val="0046556C"/>
    <w:rsid w:val="004772CB"/>
    <w:rsid w:val="00490873"/>
    <w:rsid w:val="004A53F2"/>
    <w:rsid w:val="004B478E"/>
    <w:rsid w:val="004B5454"/>
    <w:rsid w:val="004C1870"/>
    <w:rsid w:val="004D634F"/>
    <w:rsid w:val="004E4817"/>
    <w:rsid w:val="004E563F"/>
    <w:rsid w:val="005131FB"/>
    <w:rsid w:val="00515489"/>
    <w:rsid w:val="0051664F"/>
    <w:rsid w:val="00525297"/>
    <w:rsid w:val="00525386"/>
    <w:rsid w:val="0054627A"/>
    <w:rsid w:val="0055788A"/>
    <w:rsid w:val="005905F1"/>
    <w:rsid w:val="0059290E"/>
    <w:rsid w:val="00595BD7"/>
    <w:rsid w:val="005A0616"/>
    <w:rsid w:val="005B03E8"/>
    <w:rsid w:val="005B287F"/>
    <w:rsid w:val="005B3558"/>
    <w:rsid w:val="005B4EC4"/>
    <w:rsid w:val="005B5EE4"/>
    <w:rsid w:val="005C356E"/>
    <w:rsid w:val="005D291B"/>
    <w:rsid w:val="005D7B84"/>
    <w:rsid w:val="005E6122"/>
    <w:rsid w:val="005F42BB"/>
    <w:rsid w:val="005F5285"/>
    <w:rsid w:val="00603310"/>
    <w:rsid w:val="00604B79"/>
    <w:rsid w:val="00607D2C"/>
    <w:rsid w:val="0061012D"/>
    <w:rsid w:val="006162D3"/>
    <w:rsid w:val="00635071"/>
    <w:rsid w:val="006401F7"/>
    <w:rsid w:val="00647184"/>
    <w:rsid w:val="00651F52"/>
    <w:rsid w:val="00671C48"/>
    <w:rsid w:val="0067394B"/>
    <w:rsid w:val="00676242"/>
    <w:rsid w:val="00676F3B"/>
    <w:rsid w:val="00684B85"/>
    <w:rsid w:val="00687E70"/>
    <w:rsid w:val="00690B00"/>
    <w:rsid w:val="006A26B1"/>
    <w:rsid w:val="006B2A72"/>
    <w:rsid w:val="006C1E90"/>
    <w:rsid w:val="006D4A37"/>
    <w:rsid w:val="006D64CB"/>
    <w:rsid w:val="006E0816"/>
    <w:rsid w:val="006E1666"/>
    <w:rsid w:val="006E6353"/>
    <w:rsid w:val="006E7666"/>
    <w:rsid w:val="00703D6C"/>
    <w:rsid w:val="0070619E"/>
    <w:rsid w:val="007124F3"/>
    <w:rsid w:val="00726817"/>
    <w:rsid w:val="00730DC9"/>
    <w:rsid w:val="00734C59"/>
    <w:rsid w:val="00752B69"/>
    <w:rsid w:val="00767496"/>
    <w:rsid w:val="00770A7C"/>
    <w:rsid w:val="00785734"/>
    <w:rsid w:val="00785B35"/>
    <w:rsid w:val="007908C0"/>
    <w:rsid w:val="007A0E29"/>
    <w:rsid w:val="007A40A3"/>
    <w:rsid w:val="007A7938"/>
    <w:rsid w:val="007B6BB2"/>
    <w:rsid w:val="007B7DBA"/>
    <w:rsid w:val="007C3C19"/>
    <w:rsid w:val="007E4B24"/>
    <w:rsid w:val="007E61A2"/>
    <w:rsid w:val="007E71A7"/>
    <w:rsid w:val="007F7B71"/>
    <w:rsid w:val="007F7EF2"/>
    <w:rsid w:val="00821A77"/>
    <w:rsid w:val="00833448"/>
    <w:rsid w:val="00840FDD"/>
    <w:rsid w:val="0085661B"/>
    <w:rsid w:val="00860047"/>
    <w:rsid w:val="00870C2C"/>
    <w:rsid w:val="008713CE"/>
    <w:rsid w:val="0087356F"/>
    <w:rsid w:val="008735AE"/>
    <w:rsid w:val="00873EB7"/>
    <w:rsid w:val="00877375"/>
    <w:rsid w:val="0089693C"/>
    <w:rsid w:val="008A15FD"/>
    <w:rsid w:val="008A3F39"/>
    <w:rsid w:val="008A7125"/>
    <w:rsid w:val="008B6F6D"/>
    <w:rsid w:val="008C21FB"/>
    <w:rsid w:val="008C2BF9"/>
    <w:rsid w:val="008C5141"/>
    <w:rsid w:val="008D197A"/>
    <w:rsid w:val="008E037D"/>
    <w:rsid w:val="008E419E"/>
    <w:rsid w:val="008F5235"/>
    <w:rsid w:val="00902956"/>
    <w:rsid w:val="009077D0"/>
    <w:rsid w:val="00912DCF"/>
    <w:rsid w:val="009165B1"/>
    <w:rsid w:val="00923D2F"/>
    <w:rsid w:val="00924824"/>
    <w:rsid w:val="00925166"/>
    <w:rsid w:val="00930831"/>
    <w:rsid w:val="00931C1F"/>
    <w:rsid w:val="00941AF3"/>
    <w:rsid w:val="009437B0"/>
    <w:rsid w:val="00961E2F"/>
    <w:rsid w:val="00966A0D"/>
    <w:rsid w:val="00971910"/>
    <w:rsid w:val="00975727"/>
    <w:rsid w:val="009852C4"/>
    <w:rsid w:val="00987FC9"/>
    <w:rsid w:val="009A7A12"/>
    <w:rsid w:val="009B3E6F"/>
    <w:rsid w:val="009B4B69"/>
    <w:rsid w:val="009C523D"/>
    <w:rsid w:val="009C5FE6"/>
    <w:rsid w:val="009C7DE9"/>
    <w:rsid w:val="009E096E"/>
    <w:rsid w:val="009E19EF"/>
    <w:rsid w:val="009F07B6"/>
    <w:rsid w:val="009F179C"/>
    <w:rsid w:val="00A04CE2"/>
    <w:rsid w:val="00A1129C"/>
    <w:rsid w:val="00A11B4C"/>
    <w:rsid w:val="00A14591"/>
    <w:rsid w:val="00A169E3"/>
    <w:rsid w:val="00A208AF"/>
    <w:rsid w:val="00A30211"/>
    <w:rsid w:val="00A425C6"/>
    <w:rsid w:val="00A451E9"/>
    <w:rsid w:val="00A567A6"/>
    <w:rsid w:val="00A57800"/>
    <w:rsid w:val="00A65C80"/>
    <w:rsid w:val="00A82876"/>
    <w:rsid w:val="00A8602B"/>
    <w:rsid w:val="00A91D92"/>
    <w:rsid w:val="00A92A23"/>
    <w:rsid w:val="00AA3A38"/>
    <w:rsid w:val="00AA7EA5"/>
    <w:rsid w:val="00AB4BA6"/>
    <w:rsid w:val="00AD01C2"/>
    <w:rsid w:val="00AD536D"/>
    <w:rsid w:val="00AD6641"/>
    <w:rsid w:val="00AD6F6E"/>
    <w:rsid w:val="00AE3861"/>
    <w:rsid w:val="00AF00A8"/>
    <w:rsid w:val="00AF4288"/>
    <w:rsid w:val="00B01B2C"/>
    <w:rsid w:val="00B027F8"/>
    <w:rsid w:val="00B16242"/>
    <w:rsid w:val="00B272CA"/>
    <w:rsid w:val="00B31F2D"/>
    <w:rsid w:val="00B31FBD"/>
    <w:rsid w:val="00B55F9A"/>
    <w:rsid w:val="00B56226"/>
    <w:rsid w:val="00B56F0B"/>
    <w:rsid w:val="00B64FC0"/>
    <w:rsid w:val="00B7241B"/>
    <w:rsid w:val="00B83022"/>
    <w:rsid w:val="00B87D89"/>
    <w:rsid w:val="00B927F4"/>
    <w:rsid w:val="00B9336B"/>
    <w:rsid w:val="00B93B69"/>
    <w:rsid w:val="00B97D24"/>
    <w:rsid w:val="00BA5B96"/>
    <w:rsid w:val="00BB4ED8"/>
    <w:rsid w:val="00BB548D"/>
    <w:rsid w:val="00BC0A91"/>
    <w:rsid w:val="00BD2ACF"/>
    <w:rsid w:val="00BD6A65"/>
    <w:rsid w:val="00BE607C"/>
    <w:rsid w:val="00C0063A"/>
    <w:rsid w:val="00C16E6F"/>
    <w:rsid w:val="00C20B47"/>
    <w:rsid w:val="00C2499D"/>
    <w:rsid w:val="00C54F69"/>
    <w:rsid w:val="00C55E6D"/>
    <w:rsid w:val="00C572CE"/>
    <w:rsid w:val="00C61337"/>
    <w:rsid w:val="00C61EFC"/>
    <w:rsid w:val="00C62EF0"/>
    <w:rsid w:val="00C63BFA"/>
    <w:rsid w:val="00C648F1"/>
    <w:rsid w:val="00C76970"/>
    <w:rsid w:val="00C85213"/>
    <w:rsid w:val="00C875F2"/>
    <w:rsid w:val="00C91C96"/>
    <w:rsid w:val="00C91FA1"/>
    <w:rsid w:val="00CA13B3"/>
    <w:rsid w:val="00CA1D45"/>
    <w:rsid w:val="00CA7F7C"/>
    <w:rsid w:val="00CB065D"/>
    <w:rsid w:val="00CB3273"/>
    <w:rsid w:val="00CE1398"/>
    <w:rsid w:val="00CF33CD"/>
    <w:rsid w:val="00CF4C84"/>
    <w:rsid w:val="00D00FDB"/>
    <w:rsid w:val="00D06852"/>
    <w:rsid w:val="00D24651"/>
    <w:rsid w:val="00D25EA9"/>
    <w:rsid w:val="00D304E3"/>
    <w:rsid w:val="00D32D9E"/>
    <w:rsid w:val="00D35220"/>
    <w:rsid w:val="00D45D5F"/>
    <w:rsid w:val="00D71DF4"/>
    <w:rsid w:val="00D71E3A"/>
    <w:rsid w:val="00D73A6E"/>
    <w:rsid w:val="00D74466"/>
    <w:rsid w:val="00D812EA"/>
    <w:rsid w:val="00D95285"/>
    <w:rsid w:val="00D97FC2"/>
    <w:rsid w:val="00DA0F5F"/>
    <w:rsid w:val="00DB020C"/>
    <w:rsid w:val="00DB10CD"/>
    <w:rsid w:val="00DC0AA9"/>
    <w:rsid w:val="00DD1668"/>
    <w:rsid w:val="00DE0EEF"/>
    <w:rsid w:val="00DE209B"/>
    <w:rsid w:val="00DF23CD"/>
    <w:rsid w:val="00E1794D"/>
    <w:rsid w:val="00E17AF6"/>
    <w:rsid w:val="00E2479F"/>
    <w:rsid w:val="00E256A5"/>
    <w:rsid w:val="00E2743C"/>
    <w:rsid w:val="00E36815"/>
    <w:rsid w:val="00E372F0"/>
    <w:rsid w:val="00E4129F"/>
    <w:rsid w:val="00E4745F"/>
    <w:rsid w:val="00E50B98"/>
    <w:rsid w:val="00E54049"/>
    <w:rsid w:val="00E5758D"/>
    <w:rsid w:val="00E648C4"/>
    <w:rsid w:val="00E723DF"/>
    <w:rsid w:val="00E74491"/>
    <w:rsid w:val="00E76741"/>
    <w:rsid w:val="00E834C6"/>
    <w:rsid w:val="00EA2132"/>
    <w:rsid w:val="00EC005A"/>
    <w:rsid w:val="00EC2B02"/>
    <w:rsid w:val="00EC46BA"/>
    <w:rsid w:val="00EC5D3C"/>
    <w:rsid w:val="00EE2FAD"/>
    <w:rsid w:val="00EE74E5"/>
    <w:rsid w:val="00F10281"/>
    <w:rsid w:val="00F16030"/>
    <w:rsid w:val="00F17B64"/>
    <w:rsid w:val="00F350CB"/>
    <w:rsid w:val="00F35919"/>
    <w:rsid w:val="00F434B1"/>
    <w:rsid w:val="00F65E5A"/>
    <w:rsid w:val="00F76842"/>
    <w:rsid w:val="00F77EBD"/>
    <w:rsid w:val="00F91107"/>
    <w:rsid w:val="00F9410E"/>
    <w:rsid w:val="00F9671F"/>
    <w:rsid w:val="00FA4B59"/>
    <w:rsid w:val="00FA53D4"/>
    <w:rsid w:val="00FB22A0"/>
    <w:rsid w:val="00FB55AA"/>
    <w:rsid w:val="00FC46D3"/>
    <w:rsid w:val="00FD0B03"/>
    <w:rsid w:val="00FD3844"/>
    <w:rsid w:val="00FF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3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2E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E3B6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5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5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5E6D"/>
  </w:style>
  <w:style w:type="paragraph" w:styleId="Footer">
    <w:name w:val="footer"/>
    <w:basedOn w:val="Normal"/>
    <w:link w:val="FooterChar"/>
    <w:uiPriority w:val="99"/>
    <w:semiHidden/>
    <w:unhideWhenUsed/>
    <w:rsid w:val="00C5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5E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71F65-818D-4C7B-88E2-80E6484E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6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1924</cp:revision>
  <dcterms:created xsi:type="dcterms:W3CDTF">2018-01-04T17:59:00Z</dcterms:created>
  <dcterms:modified xsi:type="dcterms:W3CDTF">2018-01-07T14:56:00Z</dcterms:modified>
</cp:coreProperties>
</file>