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F31" w:rsidRPr="00137D02" w:rsidRDefault="00D47F31" w:rsidP="00137D02">
      <w:pPr>
        <w:spacing w:after="0" w:line="480" w:lineRule="auto"/>
        <w:rPr>
          <w:rFonts w:ascii="Times New Roman" w:hAnsi="Times New Roman" w:cs="Times New Roman"/>
          <w:b/>
          <w:sz w:val="24"/>
          <w:szCs w:val="24"/>
        </w:rPr>
      </w:pPr>
      <w:bookmarkStart w:id="0" w:name="_GoBack"/>
      <w:bookmarkEnd w:id="0"/>
    </w:p>
    <w:p w:rsidR="00CE3395" w:rsidRPr="00137D02" w:rsidRDefault="00CE3395" w:rsidP="00137D02">
      <w:pPr>
        <w:spacing w:after="0" w:line="480" w:lineRule="auto"/>
        <w:rPr>
          <w:rFonts w:ascii="Times New Roman" w:hAnsi="Times New Roman" w:cs="Times New Roman"/>
          <w:b/>
          <w:sz w:val="24"/>
          <w:szCs w:val="24"/>
        </w:rPr>
      </w:pPr>
    </w:p>
    <w:p w:rsidR="00D47F31" w:rsidRPr="00137D02" w:rsidRDefault="00D47F31" w:rsidP="00137D02">
      <w:pPr>
        <w:spacing w:after="0" w:line="480" w:lineRule="auto"/>
        <w:ind w:firstLine="720"/>
        <w:rPr>
          <w:rFonts w:ascii="Times New Roman" w:hAnsi="Times New Roman" w:cs="Times New Roman"/>
          <w:b/>
          <w:sz w:val="24"/>
          <w:szCs w:val="24"/>
        </w:rPr>
      </w:pPr>
    </w:p>
    <w:p w:rsidR="00D47F31" w:rsidRPr="00137D02" w:rsidRDefault="00D47F31" w:rsidP="00137D02">
      <w:pPr>
        <w:spacing w:after="0" w:line="480" w:lineRule="auto"/>
        <w:ind w:firstLine="720"/>
        <w:rPr>
          <w:rFonts w:ascii="Times New Roman" w:hAnsi="Times New Roman" w:cs="Times New Roman"/>
          <w:b/>
          <w:sz w:val="24"/>
          <w:szCs w:val="24"/>
        </w:rPr>
      </w:pPr>
    </w:p>
    <w:p w:rsidR="00D47F31" w:rsidRPr="00137D02" w:rsidRDefault="00D47F31" w:rsidP="00137D02">
      <w:pPr>
        <w:spacing w:after="0" w:line="480" w:lineRule="auto"/>
        <w:ind w:firstLine="720"/>
        <w:rPr>
          <w:rFonts w:ascii="Times New Roman" w:hAnsi="Times New Roman" w:cs="Times New Roman"/>
          <w:b/>
          <w:sz w:val="24"/>
          <w:szCs w:val="24"/>
        </w:rPr>
      </w:pPr>
    </w:p>
    <w:p w:rsidR="00D47F31" w:rsidRPr="00137D02" w:rsidRDefault="00D47F31" w:rsidP="00137D02">
      <w:pPr>
        <w:spacing w:after="0" w:line="480" w:lineRule="auto"/>
        <w:rPr>
          <w:rFonts w:ascii="Times New Roman" w:hAnsi="Times New Roman" w:cs="Times New Roman"/>
          <w:b/>
          <w:sz w:val="24"/>
          <w:szCs w:val="24"/>
        </w:rPr>
      </w:pPr>
    </w:p>
    <w:p w:rsidR="00D47F31" w:rsidRPr="00137D02" w:rsidRDefault="00AD573C" w:rsidP="00137D02">
      <w:pPr>
        <w:spacing w:after="0" w:line="480" w:lineRule="auto"/>
        <w:ind w:firstLine="720"/>
        <w:jc w:val="center"/>
        <w:rPr>
          <w:rFonts w:ascii="Times New Roman" w:hAnsi="Times New Roman" w:cs="Times New Roman"/>
          <w:sz w:val="24"/>
          <w:szCs w:val="24"/>
        </w:rPr>
      </w:pPr>
      <w:r w:rsidRPr="00137D02">
        <w:rPr>
          <w:rFonts w:ascii="Times New Roman" w:hAnsi="Times New Roman" w:cs="Times New Roman"/>
          <w:sz w:val="24"/>
          <w:szCs w:val="24"/>
        </w:rPr>
        <w:t xml:space="preserve">Legal-Ethics </w:t>
      </w:r>
      <w:r w:rsidR="00D47F31" w:rsidRPr="00137D02">
        <w:rPr>
          <w:rFonts w:ascii="Times New Roman" w:hAnsi="Times New Roman" w:cs="Times New Roman"/>
          <w:sz w:val="24"/>
          <w:szCs w:val="24"/>
        </w:rPr>
        <w:t>Assignment 4</w:t>
      </w:r>
    </w:p>
    <w:p w:rsidR="00D47F31" w:rsidRPr="00137D02" w:rsidRDefault="00D47F31" w:rsidP="00137D02">
      <w:pPr>
        <w:spacing w:after="0" w:line="480" w:lineRule="auto"/>
        <w:ind w:firstLine="720"/>
        <w:jc w:val="center"/>
        <w:rPr>
          <w:rFonts w:ascii="Times New Roman" w:hAnsi="Times New Roman" w:cs="Times New Roman"/>
          <w:sz w:val="24"/>
          <w:szCs w:val="24"/>
        </w:rPr>
      </w:pPr>
      <w:r w:rsidRPr="00137D02">
        <w:rPr>
          <w:rFonts w:ascii="Times New Roman" w:hAnsi="Times New Roman" w:cs="Times New Roman"/>
          <w:sz w:val="24"/>
          <w:szCs w:val="24"/>
        </w:rPr>
        <w:t>Student’s Name</w:t>
      </w:r>
    </w:p>
    <w:p w:rsidR="00D47F31" w:rsidRPr="00137D02" w:rsidRDefault="00D47F31" w:rsidP="00137D02">
      <w:pPr>
        <w:spacing w:after="0" w:line="480" w:lineRule="auto"/>
        <w:ind w:firstLine="720"/>
        <w:jc w:val="center"/>
        <w:rPr>
          <w:rFonts w:ascii="Times New Roman" w:hAnsi="Times New Roman" w:cs="Times New Roman"/>
          <w:sz w:val="24"/>
          <w:szCs w:val="24"/>
        </w:rPr>
      </w:pPr>
      <w:r w:rsidRPr="00137D02">
        <w:rPr>
          <w:rFonts w:ascii="Times New Roman" w:hAnsi="Times New Roman" w:cs="Times New Roman"/>
          <w:sz w:val="24"/>
          <w:szCs w:val="24"/>
        </w:rPr>
        <w:t>Institutional Affiliation</w:t>
      </w:r>
    </w:p>
    <w:p w:rsidR="00D47F31" w:rsidRPr="00137D02" w:rsidRDefault="00D47F31" w:rsidP="00137D02">
      <w:pPr>
        <w:spacing w:after="0" w:line="480" w:lineRule="auto"/>
        <w:ind w:firstLine="720"/>
        <w:rPr>
          <w:rFonts w:ascii="Times New Roman" w:hAnsi="Times New Roman" w:cs="Times New Roman"/>
          <w:sz w:val="24"/>
          <w:szCs w:val="24"/>
        </w:rPr>
      </w:pPr>
    </w:p>
    <w:p w:rsidR="00D47F31" w:rsidRPr="00137D02" w:rsidRDefault="00D47F31" w:rsidP="00137D02">
      <w:pPr>
        <w:spacing w:after="0" w:line="480" w:lineRule="auto"/>
        <w:ind w:firstLine="720"/>
        <w:rPr>
          <w:rFonts w:ascii="Times New Roman" w:hAnsi="Times New Roman" w:cs="Times New Roman"/>
          <w:b/>
          <w:sz w:val="24"/>
          <w:szCs w:val="24"/>
        </w:rPr>
      </w:pPr>
    </w:p>
    <w:p w:rsidR="00D47F31" w:rsidRPr="00137D02" w:rsidRDefault="00D47F31" w:rsidP="00137D02">
      <w:pPr>
        <w:spacing w:after="0" w:line="480" w:lineRule="auto"/>
        <w:ind w:firstLine="720"/>
        <w:rPr>
          <w:rFonts w:ascii="Times New Roman" w:hAnsi="Times New Roman" w:cs="Times New Roman"/>
          <w:b/>
          <w:sz w:val="24"/>
          <w:szCs w:val="24"/>
        </w:rPr>
      </w:pPr>
    </w:p>
    <w:p w:rsidR="00D47F31" w:rsidRPr="00137D02" w:rsidRDefault="00D47F31" w:rsidP="00137D02">
      <w:pPr>
        <w:spacing w:after="0" w:line="480" w:lineRule="auto"/>
        <w:rPr>
          <w:rFonts w:ascii="Times New Roman" w:hAnsi="Times New Roman" w:cs="Times New Roman"/>
          <w:b/>
          <w:sz w:val="24"/>
          <w:szCs w:val="24"/>
        </w:rPr>
      </w:pPr>
    </w:p>
    <w:p w:rsidR="00D47F31" w:rsidRPr="00137D02" w:rsidRDefault="00D47F31" w:rsidP="00137D02">
      <w:pPr>
        <w:spacing w:after="0" w:line="480" w:lineRule="auto"/>
        <w:rPr>
          <w:rFonts w:ascii="Times New Roman" w:hAnsi="Times New Roman" w:cs="Times New Roman"/>
          <w:b/>
          <w:sz w:val="24"/>
          <w:szCs w:val="24"/>
        </w:rPr>
      </w:pPr>
    </w:p>
    <w:p w:rsidR="00D47F31" w:rsidRDefault="00D47F31" w:rsidP="00137D02">
      <w:pPr>
        <w:spacing w:after="0" w:line="480" w:lineRule="auto"/>
        <w:rPr>
          <w:rFonts w:ascii="Times New Roman" w:hAnsi="Times New Roman" w:cs="Times New Roman"/>
          <w:b/>
          <w:sz w:val="24"/>
          <w:szCs w:val="24"/>
        </w:rPr>
      </w:pPr>
    </w:p>
    <w:p w:rsidR="001C045A" w:rsidRDefault="001C045A" w:rsidP="00137D02">
      <w:pPr>
        <w:spacing w:after="0" w:line="480" w:lineRule="auto"/>
        <w:rPr>
          <w:rFonts w:ascii="Times New Roman" w:hAnsi="Times New Roman" w:cs="Times New Roman"/>
          <w:b/>
          <w:sz w:val="24"/>
          <w:szCs w:val="24"/>
        </w:rPr>
      </w:pPr>
    </w:p>
    <w:p w:rsidR="001C045A" w:rsidRDefault="001C045A" w:rsidP="00137D02">
      <w:pPr>
        <w:spacing w:after="0" w:line="480" w:lineRule="auto"/>
        <w:rPr>
          <w:rFonts w:ascii="Times New Roman" w:hAnsi="Times New Roman" w:cs="Times New Roman"/>
          <w:b/>
          <w:sz w:val="24"/>
          <w:szCs w:val="24"/>
        </w:rPr>
      </w:pPr>
    </w:p>
    <w:p w:rsidR="001C045A" w:rsidRDefault="001C045A" w:rsidP="00137D02">
      <w:pPr>
        <w:spacing w:after="0" w:line="480" w:lineRule="auto"/>
        <w:rPr>
          <w:rFonts w:ascii="Times New Roman" w:hAnsi="Times New Roman" w:cs="Times New Roman"/>
          <w:b/>
          <w:sz w:val="24"/>
          <w:szCs w:val="24"/>
        </w:rPr>
      </w:pPr>
    </w:p>
    <w:p w:rsidR="001C045A" w:rsidRDefault="001C045A" w:rsidP="00137D02">
      <w:pPr>
        <w:spacing w:after="0" w:line="480" w:lineRule="auto"/>
        <w:rPr>
          <w:rFonts w:ascii="Times New Roman" w:hAnsi="Times New Roman" w:cs="Times New Roman"/>
          <w:b/>
          <w:sz w:val="24"/>
          <w:szCs w:val="24"/>
        </w:rPr>
      </w:pPr>
    </w:p>
    <w:p w:rsidR="001C045A" w:rsidRDefault="001C045A" w:rsidP="00137D02">
      <w:pPr>
        <w:spacing w:after="0" w:line="480" w:lineRule="auto"/>
        <w:rPr>
          <w:rFonts w:ascii="Times New Roman" w:hAnsi="Times New Roman" w:cs="Times New Roman"/>
          <w:b/>
          <w:sz w:val="24"/>
          <w:szCs w:val="24"/>
        </w:rPr>
      </w:pPr>
    </w:p>
    <w:p w:rsidR="001C045A" w:rsidRPr="00137D02" w:rsidRDefault="001C045A" w:rsidP="00137D02">
      <w:pPr>
        <w:spacing w:after="0" w:line="480" w:lineRule="auto"/>
        <w:rPr>
          <w:rFonts w:ascii="Times New Roman" w:hAnsi="Times New Roman" w:cs="Times New Roman"/>
          <w:b/>
          <w:sz w:val="24"/>
          <w:szCs w:val="24"/>
        </w:rPr>
      </w:pPr>
    </w:p>
    <w:p w:rsidR="00D47F31" w:rsidRPr="00137D02" w:rsidRDefault="00D47F31" w:rsidP="00137D02">
      <w:pPr>
        <w:spacing w:after="0" w:line="480" w:lineRule="auto"/>
        <w:rPr>
          <w:rFonts w:ascii="Times New Roman" w:hAnsi="Times New Roman" w:cs="Times New Roman"/>
          <w:b/>
          <w:sz w:val="24"/>
          <w:szCs w:val="24"/>
        </w:rPr>
      </w:pPr>
    </w:p>
    <w:p w:rsidR="00D47F31" w:rsidRPr="00137D02" w:rsidRDefault="00D47F31" w:rsidP="00137D02">
      <w:pPr>
        <w:spacing w:after="0" w:line="480" w:lineRule="auto"/>
        <w:rPr>
          <w:rFonts w:ascii="Times New Roman" w:hAnsi="Times New Roman" w:cs="Times New Roman"/>
          <w:b/>
          <w:sz w:val="24"/>
          <w:szCs w:val="24"/>
        </w:rPr>
      </w:pPr>
    </w:p>
    <w:p w:rsidR="00D47F31" w:rsidRPr="00137D02" w:rsidRDefault="00A11919" w:rsidP="00137D02">
      <w:pPr>
        <w:spacing w:after="0" w:line="480" w:lineRule="auto"/>
        <w:ind w:firstLine="720"/>
        <w:jc w:val="center"/>
        <w:rPr>
          <w:rFonts w:ascii="Times New Roman" w:hAnsi="Times New Roman" w:cs="Times New Roman"/>
          <w:sz w:val="24"/>
          <w:szCs w:val="24"/>
        </w:rPr>
      </w:pPr>
      <w:r w:rsidRPr="00137D02">
        <w:rPr>
          <w:rFonts w:ascii="Times New Roman" w:hAnsi="Times New Roman" w:cs="Times New Roman"/>
          <w:sz w:val="24"/>
          <w:szCs w:val="24"/>
        </w:rPr>
        <w:lastRenderedPageBreak/>
        <w:t>Legal-Ethics Assignment 4</w:t>
      </w:r>
    </w:p>
    <w:p w:rsidR="00140FB5" w:rsidRPr="00137D02" w:rsidRDefault="00FD4A9D" w:rsidP="00054771">
      <w:pPr>
        <w:spacing w:after="0" w:line="480" w:lineRule="auto"/>
        <w:rPr>
          <w:rFonts w:ascii="Times New Roman" w:hAnsi="Times New Roman" w:cs="Times New Roman"/>
          <w:b/>
          <w:sz w:val="24"/>
          <w:szCs w:val="24"/>
        </w:rPr>
      </w:pPr>
      <w:r w:rsidRPr="00137D02">
        <w:rPr>
          <w:rFonts w:ascii="Times New Roman" w:hAnsi="Times New Roman" w:cs="Times New Roman"/>
          <w:b/>
          <w:sz w:val="24"/>
          <w:szCs w:val="24"/>
        </w:rPr>
        <w:t>Question 1</w:t>
      </w:r>
    </w:p>
    <w:p w:rsidR="00AC64C5"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The case scenario provides three important legal and ethical issues namely;</w:t>
      </w:r>
    </w:p>
    <w:p w:rsidR="00140FB5" w:rsidRPr="00137D02" w:rsidRDefault="00FD4A9D" w:rsidP="00137D02">
      <w:pPr>
        <w:pStyle w:val="ListParagraph"/>
        <w:numPr>
          <w:ilvl w:val="0"/>
          <w:numId w:val="1"/>
        </w:num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Confidentiality and patient privacy</w:t>
      </w:r>
    </w:p>
    <w:p w:rsidR="00140FB5" w:rsidRPr="00137D02" w:rsidRDefault="00FD4A9D" w:rsidP="00137D02">
      <w:pPr>
        <w:pStyle w:val="ListParagraph"/>
        <w:numPr>
          <w:ilvl w:val="0"/>
          <w:numId w:val="1"/>
        </w:num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Informed consent</w:t>
      </w:r>
    </w:p>
    <w:p w:rsidR="00140FB5" w:rsidRPr="00137D02" w:rsidRDefault="00FD4A9D" w:rsidP="00137D02">
      <w:pPr>
        <w:pStyle w:val="ListParagraph"/>
        <w:numPr>
          <w:ilvl w:val="0"/>
          <w:numId w:val="1"/>
        </w:num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End-of-Life Issues</w:t>
      </w:r>
    </w:p>
    <w:p w:rsidR="00140FB5" w:rsidRPr="00137D02" w:rsidRDefault="00FD4A9D" w:rsidP="00054771">
      <w:pPr>
        <w:spacing w:after="0" w:line="480" w:lineRule="auto"/>
        <w:rPr>
          <w:rFonts w:ascii="Times New Roman" w:hAnsi="Times New Roman" w:cs="Times New Roman"/>
          <w:b/>
          <w:sz w:val="24"/>
          <w:szCs w:val="24"/>
        </w:rPr>
      </w:pPr>
      <w:r w:rsidRPr="00137D02">
        <w:rPr>
          <w:rFonts w:ascii="Times New Roman" w:hAnsi="Times New Roman" w:cs="Times New Roman"/>
          <w:b/>
          <w:sz w:val="24"/>
          <w:szCs w:val="24"/>
        </w:rPr>
        <w:t>Question 2</w:t>
      </w:r>
    </w:p>
    <w:p w:rsidR="0026383A" w:rsidRDefault="00FD4A9D" w:rsidP="00BC2400">
      <w:pPr>
        <w:spacing w:after="0" w:line="480" w:lineRule="auto"/>
        <w:jc w:val="center"/>
        <w:rPr>
          <w:rFonts w:ascii="Times New Roman" w:hAnsi="Times New Roman" w:cs="Times New Roman"/>
          <w:b/>
          <w:sz w:val="24"/>
          <w:szCs w:val="24"/>
        </w:rPr>
      </w:pPr>
      <w:r w:rsidRPr="00137D02">
        <w:rPr>
          <w:rFonts w:ascii="Times New Roman" w:hAnsi="Times New Roman" w:cs="Times New Roman"/>
          <w:b/>
          <w:sz w:val="24"/>
          <w:szCs w:val="24"/>
        </w:rPr>
        <w:t>Legal Issue 1: Conf</w:t>
      </w:r>
      <w:r w:rsidR="00B808EA">
        <w:rPr>
          <w:rFonts w:ascii="Times New Roman" w:hAnsi="Times New Roman" w:cs="Times New Roman"/>
          <w:b/>
          <w:sz w:val="24"/>
          <w:szCs w:val="24"/>
        </w:rPr>
        <w:t>identiality and patient privacy</w:t>
      </w:r>
    </w:p>
    <w:p w:rsidR="00E71A71"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 xml:space="preserve"> In a healthcare system, a patient's privacy is a key factor. The trust </w:t>
      </w:r>
      <w:r w:rsidR="00573163" w:rsidRPr="00137D02">
        <w:rPr>
          <w:rFonts w:ascii="Times New Roman" w:hAnsi="Times New Roman" w:cs="Times New Roman"/>
          <w:sz w:val="24"/>
          <w:szCs w:val="24"/>
        </w:rPr>
        <w:t xml:space="preserve">emerge in a situation </w:t>
      </w:r>
      <w:r w:rsidRPr="00137D02">
        <w:rPr>
          <w:rFonts w:ascii="Times New Roman" w:hAnsi="Times New Roman" w:cs="Times New Roman"/>
          <w:sz w:val="24"/>
          <w:szCs w:val="24"/>
        </w:rPr>
        <w:t xml:space="preserve">whereby a patient can freely share his or her personal history and private feelings all accrue from a physician-patient confidential </w:t>
      </w:r>
      <w:r w:rsidR="008A33B4" w:rsidRPr="00137D02">
        <w:rPr>
          <w:rFonts w:ascii="Times New Roman" w:hAnsi="Times New Roman" w:cs="Times New Roman"/>
          <w:sz w:val="24"/>
          <w:szCs w:val="24"/>
        </w:rPr>
        <w:t>relati</w:t>
      </w:r>
      <w:r w:rsidR="00573163" w:rsidRPr="00137D02">
        <w:rPr>
          <w:rFonts w:ascii="Times New Roman" w:hAnsi="Times New Roman" w:cs="Times New Roman"/>
          <w:sz w:val="24"/>
          <w:szCs w:val="24"/>
        </w:rPr>
        <w:t>onship (</w:t>
      </w:r>
      <w:r w:rsidR="00573163" w:rsidRPr="00137D02">
        <w:rPr>
          <w:rFonts w:ascii="Times New Roman" w:hAnsi="Times New Roman" w:cs="Times New Roman"/>
          <w:sz w:val="24"/>
          <w:szCs w:val="24"/>
          <w:shd w:val="clear" w:color="auto" w:fill="FFFFFF"/>
        </w:rPr>
        <w:t>University of Washington, 2018)</w:t>
      </w:r>
      <w:r w:rsidR="00573163" w:rsidRPr="00137D02">
        <w:rPr>
          <w:rFonts w:ascii="Times New Roman" w:hAnsi="Times New Roman" w:cs="Times New Roman"/>
          <w:sz w:val="24"/>
          <w:szCs w:val="24"/>
        </w:rPr>
        <w:t xml:space="preserve">. </w:t>
      </w:r>
      <w:r w:rsidR="00CB3D65" w:rsidRPr="00137D02">
        <w:rPr>
          <w:rFonts w:ascii="Times New Roman" w:hAnsi="Times New Roman" w:cs="Times New Roman"/>
          <w:sz w:val="24"/>
          <w:szCs w:val="24"/>
        </w:rPr>
        <w:t xml:space="preserve">Confidentiality thus becomes an ethical and legal issue that should not be violated. On the same note, </w:t>
      </w:r>
      <w:r w:rsidRPr="00137D02">
        <w:rPr>
          <w:rFonts w:ascii="Times New Roman" w:hAnsi="Times New Roman" w:cs="Times New Roman"/>
          <w:sz w:val="24"/>
          <w:szCs w:val="24"/>
        </w:rPr>
        <w:t xml:space="preserve">physicians </w:t>
      </w:r>
      <w:r w:rsidR="00F96B9C" w:rsidRPr="00137D02">
        <w:rPr>
          <w:rFonts w:ascii="Times New Roman" w:hAnsi="Times New Roman" w:cs="Times New Roman"/>
          <w:sz w:val="24"/>
          <w:szCs w:val="24"/>
        </w:rPr>
        <w:t>find</w:t>
      </w:r>
      <w:r w:rsidR="00CB3D65" w:rsidRPr="00137D02">
        <w:rPr>
          <w:rFonts w:ascii="Times New Roman" w:hAnsi="Times New Roman" w:cs="Times New Roman"/>
          <w:sz w:val="24"/>
          <w:szCs w:val="24"/>
        </w:rPr>
        <w:t xml:space="preserve"> it easier </w:t>
      </w:r>
      <w:r w:rsidRPr="00137D02">
        <w:rPr>
          <w:rFonts w:ascii="Times New Roman" w:hAnsi="Times New Roman" w:cs="Times New Roman"/>
          <w:sz w:val="24"/>
          <w:szCs w:val="24"/>
        </w:rPr>
        <w:t>to perform patient's diagnosis based on the sufficient information conveyed.</w:t>
      </w:r>
      <w:r w:rsidR="00923FED" w:rsidRPr="00137D02">
        <w:rPr>
          <w:rFonts w:ascii="Times New Roman" w:hAnsi="Times New Roman" w:cs="Times New Roman"/>
          <w:sz w:val="24"/>
          <w:szCs w:val="24"/>
        </w:rPr>
        <w:t xml:space="preserve"> As evident in the case scenario presented, the physician</w:t>
      </w:r>
      <w:r w:rsidR="00134A45" w:rsidRPr="00137D02">
        <w:rPr>
          <w:rFonts w:ascii="Times New Roman" w:hAnsi="Times New Roman" w:cs="Times New Roman"/>
          <w:sz w:val="24"/>
          <w:szCs w:val="24"/>
        </w:rPr>
        <w:t>s</w:t>
      </w:r>
      <w:r w:rsidR="00923FED" w:rsidRPr="00137D02">
        <w:rPr>
          <w:rFonts w:ascii="Times New Roman" w:hAnsi="Times New Roman" w:cs="Times New Roman"/>
          <w:sz w:val="24"/>
          <w:szCs w:val="24"/>
        </w:rPr>
        <w:t xml:space="preserve"> having realized the w</w:t>
      </w:r>
      <w:r w:rsidRPr="00137D02">
        <w:rPr>
          <w:rFonts w:ascii="Times New Roman" w:hAnsi="Times New Roman" w:cs="Times New Roman"/>
          <w:sz w:val="24"/>
          <w:szCs w:val="24"/>
        </w:rPr>
        <w:t xml:space="preserve">oman’s </w:t>
      </w:r>
      <w:r w:rsidR="00923FED" w:rsidRPr="00137D02">
        <w:rPr>
          <w:rFonts w:ascii="Times New Roman" w:hAnsi="Times New Roman" w:cs="Times New Roman"/>
          <w:sz w:val="24"/>
          <w:szCs w:val="24"/>
        </w:rPr>
        <w:t>critical condition: permanent unconsciousness,</w:t>
      </w:r>
      <w:r w:rsidR="00134A45" w:rsidRPr="00137D02">
        <w:rPr>
          <w:rFonts w:ascii="Times New Roman" w:hAnsi="Times New Roman" w:cs="Times New Roman"/>
          <w:sz w:val="24"/>
          <w:szCs w:val="24"/>
        </w:rPr>
        <w:t xml:space="preserve"> the</w:t>
      </w:r>
      <w:r w:rsidRPr="00137D02">
        <w:rPr>
          <w:rFonts w:ascii="Times New Roman" w:hAnsi="Times New Roman" w:cs="Times New Roman"/>
          <w:sz w:val="24"/>
          <w:szCs w:val="24"/>
        </w:rPr>
        <w:t>y took her to the Intensive Care Unit in the neurological department</w:t>
      </w:r>
      <w:r w:rsidR="00F96B9C" w:rsidRPr="00137D02">
        <w:rPr>
          <w:rFonts w:ascii="Times New Roman" w:hAnsi="Times New Roman" w:cs="Times New Roman"/>
          <w:sz w:val="24"/>
          <w:szCs w:val="24"/>
        </w:rPr>
        <w:t>. Here condition was so severe: brain that required her to depend on a ventilator.</w:t>
      </w:r>
      <w:r w:rsidRPr="00137D02">
        <w:rPr>
          <w:rFonts w:ascii="Times New Roman" w:hAnsi="Times New Roman" w:cs="Times New Roman"/>
          <w:sz w:val="24"/>
          <w:szCs w:val="24"/>
        </w:rPr>
        <w:t xml:space="preserve"> In retrospect, the patient's 'life will' stated her displeasure of being subjected to artificial or ventilator life support in case of a terminal condition or permanent unconsciousness.</w:t>
      </w:r>
    </w:p>
    <w:p w:rsidR="00140FB5"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 xml:space="preserve"> In that context, the</w:t>
      </w:r>
      <w:r w:rsidR="00923FED" w:rsidRPr="00137D02">
        <w:rPr>
          <w:rFonts w:ascii="Times New Roman" w:hAnsi="Times New Roman" w:cs="Times New Roman"/>
          <w:sz w:val="24"/>
          <w:szCs w:val="24"/>
        </w:rPr>
        <w:t xml:space="preserve"> </w:t>
      </w:r>
      <w:r w:rsidRPr="00137D02">
        <w:rPr>
          <w:rFonts w:ascii="Times New Roman" w:hAnsi="Times New Roman" w:cs="Times New Roman"/>
          <w:sz w:val="24"/>
          <w:szCs w:val="24"/>
        </w:rPr>
        <w:t>physicians</w:t>
      </w:r>
      <w:r w:rsidR="00923FED" w:rsidRPr="00137D02">
        <w:rPr>
          <w:rFonts w:ascii="Times New Roman" w:hAnsi="Times New Roman" w:cs="Times New Roman"/>
          <w:sz w:val="24"/>
          <w:szCs w:val="24"/>
        </w:rPr>
        <w:t xml:space="preserve"> </w:t>
      </w:r>
      <w:r w:rsidRPr="00137D02">
        <w:rPr>
          <w:rFonts w:ascii="Times New Roman" w:hAnsi="Times New Roman" w:cs="Times New Roman"/>
          <w:sz w:val="24"/>
          <w:szCs w:val="24"/>
        </w:rPr>
        <w:t>considered</w:t>
      </w:r>
      <w:r w:rsidR="00923FED" w:rsidRPr="00137D02">
        <w:rPr>
          <w:rFonts w:ascii="Times New Roman" w:hAnsi="Times New Roman" w:cs="Times New Roman"/>
          <w:sz w:val="24"/>
          <w:szCs w:val="24"/>
        </w:rPr>
        <w:t xml:space="preserve"> the husband as the surrogate authority decision-maker in the old woman's situation.</w:t>
      </w:r>
      <w:r w:rsidRPr="00137D02">
        <w:rPr>
          <w:rFonts w:ascii="Times New Roman" w:hAnsi="Times New Roman" w:cs="Times New Roman"/>
          <w:sz w:val="24"/>
          <w:szCs w:val="24"/>
        </w:rPr>
        <w:t xml:space="preserve"> The husband had to be consulted to solve the complex nature of his wife’s situation.</w:t>
      </w:r>
      <w:r w:rsidR="00134A45" w:rsidRPr="00137D02">
        <w:rPr>
          <w:rFonts w:ascii="Times New Roman" w:hAnsi="Times New Roman" w:cs="Times New Roman"/>
          <w:sz w:val="24"/>
          <w:szCs w:val="24"/>
        </w:rPr>
        <w:t xml:space="preserve"> In</w:t>
      </w:r>
      <w:r w:rsidR="00923FED" w:rsidRPr="00137D02">
        <w:rPr>
          <w:rFonts w:ascii="Times New Roman" w:hAnsi="Times New Roman" w:cs="Times New Roman"/>
          <w:sz w:val="24"/>
          <w:szCs w:val="24"/>
        </w:rPr>
        <w:t xml:space="preserve"> that regard, the patient’</w:t>
      </w:r>
      <w:r w:rsidRPr="00137D02">
        <w:rPr>
          <w:rFonts w:ascii="Times New Roman" w:hAnsi="Times New Roman" w:cs="Times New Roman"/>
          <w:sz w:val="24"/>
          <w:szCs w:val="24"/>
        </w:rPr>
        <w:t>s husband revealed</w:t>
      </w:r>
      <w:r w:rsidR="00134A45" w:rsidRPr="00137D02">
        <w:rPr>
          <w:rFonts w:ascii="Times New Roman" w:hAnsi="Times New Roman" w:cs="Times New Roman"/>
          <w:sz w:val="24"/>
          <w:szCs w:val="24"/>
        </w:rPr>
        <w:t xml:space="preserve"> imp</w:t>
      </w:r>
      <w:r w:rsidRPr="00137D02">
        <w:rPr>
          <w:rFonts w:ascii="Times New Roman" w:hAnsi="Times New Roman" w:cs="Times New Roman"/>
          <w:sz w:val="24"/>
          <w:szCs w:val="24"/>
        </w:rPr>
        <w:t xml:space="preserve">ortant information that enabled </w:t>
      </w:r>
      <w:r w:rsidR="00134A45" w:rsidRPr="00137D02">
        <w:rPr>
          <w:rFonts w:ascii="Times New Roman" w:hAnsi="Times New Roman" w:cs="Times New Roman"/>
          <w:sz w:val="24"/>
          <w:szCs w:val="24"/>
        </w:rPr>
        <w:t>the physicians to make a reformed decision in their diagnosis. The ethic</w:t>
      </w:r>
      <w:r w:rsidRPr="00137D02">
        <w:rPr>
          <w:rFonts w:ascii="Times New Roman" w:hAnsi="Times New Roman" w:cs="Times New Roman"/>
          <w:sz w:val="24"/>
          <w:szCs w:val="24"/>
        </w:rPr>
        <w:t>al conduct enabled</w:t>
      </w:r>
      <w:r w:rsidR="00134A45" w:rsidRPr="00137D02">
        <w:rPr>
          <w:rFonts w:ascii="Times New Roman" w:hAnsi="Times New Roman" w:cs="Times New Roman"/>
          <w:sz w:val="24"/>
          <w:szCs w:val="24"/>
        </w:rPr>
        <w:t xml:space="preserve"> the physicians to come into a consensus of adhering to the patient's </w:t>
      </w:r>
      <w:r w:rsidR="00134A45" w:rsidRPr="00137D02">
        <w:rPr>
          <w:rFonts w:ascii="Times New Roman" w:hAnsi="Times New Roman" w:cs="Times New Roman"/>
          <w:sz w:val="24"/>
          <w:szCs w:val="24"/>
        </w:rPr>
        <w:lastRenderedPageBreak/>
        <w:t xml:space="preserve">wishes following her living will. As </w:t>
      </w:r>
      <w:r w:rsidRPr="00137D02">
        <w:rPr>
          <w:rFonts w:ascii="Times New Roman" w:hAnsi="Times New Roman" w:cs="Times New Roman"/>
          <w:sz w:val="24"/>
          <w:szCs w:val="24"/>
        </w:rPr>
        <w:t xml:space="preserve">such, it should be a prerogative role of any healthcare worker </w:t>
      </w:r>
      <w:r w:rsidR="00CD5808" w:rsidRPr="00137D02">
        <w:rPr>
          <w:rFonts w:ascii="Times New Roman" w:hAnsi="Times New Roman" w:cs="Times New Roman"/>
          <w:sz w:val="24"/>
          <w:szCs w:val="24"/>
        </w:rPr>
        <w:t>to value the patient’s confidentiality with regards to their medical information. The only exception may be in</w:t>
      </w:r>
      <w:r w:rsidRPr="00137D02">
        <w:rPr>
          <w:rFonts w:ascii="Times New Roman" w:hAnsi="Times New Roman" w:cs="Times New Roman"/>
          <w:sz w:val="24"/>
          <w:szCs w:val="24"/>
        </w:rPr>
        <w:t xml:space="preserve"> situations whe</w:t>
      </w:r>
      <w:r w:rsidR="00CD5808" w:rsidRPr="00137D02">
        <w:rPr>
          <w:rFonts w:ascii="Times New Roman" w:hAnsi="Times New Roman" w:cs="Times New Roman"/>
          <w:sz w:val="24"/>
          <w:szCs w:val="24"/>
        </w:rPr>
        <w:t>r</w:t>
      </w:r>
      <w:r w:rsidRPr="00137D02">
        <w:rPr>
          <w:rFonts w:ascii="Times New Roman" w:hAnsi="Times New Roman" w:cs="Times New Roman"/>
          <w:sz w:val="24"/>
          <w:szCs w:val="24"/>
        </w:rPr>
        <w:t>e</w:t>
      </w:r>
      <w:r w:rsidR="00CD5808" w:rsidRPr="00137D02">
        <w:rPr>
          <w:rFonts w:ascii="Times New Roman" w:hAnsi="Times New Roman" w:cs="Times New Roman"/>
          <w:sz w:val="24"/>
          <w:szCs w:val="24"/>
        </w:rPr>
        <w:t xml:space="preserve"> the patient</w:t>
      </w:r>
      <w:r w:rsidRPr="00137D02">
        <w:rPr>
          <w:rFonts w:ascii="Times New Roman" w:hAnsi="Times New Roman" w:cs="Times New Roman"/>
          <w:sz w:val="24"/>
          <w:szCs w:val="24"/>
        </w:rPr>
        <w:t xml:space="preserve"> is in a critical condition </w:t>
      </w:r>
      <w:r w:rsidR="00D71F60" w:rsidRPr="00137D02">
        <w:rPr>
          <w:rFonts w:ascii="Times New Roman" w:hAnsi="Times New Roman" w:cs="Times New Roman"/>
          <w:sz w:val="24"/>
          <w:szCs w:val="24"/>
        </w:rPr>
        <w:t>and the next of kin are consulted</w:t>
      </w:r>
      <w:r w:rsidRPr="00137D02">
        <w:rPr>
          <w:rFonts w:ascii="Times New Roman" w:hAnsi="Times New Roman" w:cs="Times New Roman"/>
          <w:sz w:val="24"/>
          <w:szCs w:val="24"/>
        </w:rPr>
        <w:t xml:space="preserve"> </w:t>
      </w:r>
      <w:r w:rsidR="00CD5808" w:rsidRPr="00137D02">
        <w:rPr>
          <w:rFonts w:ascii="Times New Roman" w:hAnsi="Times New Roman" w:cs="Times New Roman"/>
          <w:sz w:val="24"/>
          <w:szCs w:val="24"/>
        </w:rPr>
        <w:t>as in our scenario.</w:t>
      </w:r>
    </w:p>
    <w:p w:rsidR="00BC2400" w:rsidRDefault="00FD4A9D" w:rsidP="00BC2400">
      <w:pPr>
        <w:spacing w:after="0" w:line="480" w:lineRule="auto"/>
        <w:jc w:val="center"/>
        <w:rPr>
          <w:rFonts w:ascii="Times New Roman" w:hAnsi="Times New Roman" w:cs="Times New Roman"/>
          <w:sz w:val="24"/>
          <w:szCs w:val="24"/>
        </w:rPr>
      </w:pPr>
      <w:r w:rsidRPr="00137D02">
        <w:rPr>
          <w:rFonts w:ascii="Times New Roman" w:hAnsi="Times New Roman" w:cs="Times New Roman"/>
          <w:b/>
          <w:sz w:val="24"/>
          <w:szCs w:val="24"/>
        </w:rPr>
        <w:t>Legal issue 2: Informed consent</w:t>
      </w:r>
    </w:p>
    <w:p w:rsidR="00D71F60"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This legal ethical issue requires the provision of relevant information to patients on the benefits and risks of treatment</w:t>
      </w:r>
      <w:r w:rsidR="00EE083A" w:rsidRPr="00137D02">
        <w:rPr>
          <w:rFonts w:ascii="Times New Roman" w:hAnsi="Times New Roman" w:cs="Times New Roman"/>
          <w:sz w:val="24"/>
          <w:szCs w:val="24"/>
        </w:rPr>
        <w:t xml:space="preserve"> (</w:t>
      </w:r>
      <w:r w:rsidR="00EE083A" w:rsidRPr="00137D02">
        <w:rPr>
          <w:rFonts w:ascii="Times New Roman" w:hAnsi="Times New Roman" w:cs="Times New Roman"/>
          <w:sz w:val="24"/>
          <w:szCs w:val="24"/>
          <w:shd w:val="clear" w:color="auto" w:fill="FFFFFF"/>
        </w:rPr>
        <w:t>University of Washington, 2018)</w:t>
      </w:r>
      <w:r w:rsidRPr="00137D02">
        <w:rPr>
          <w:rFonts w:ascii="Times New Roman" w:hAnsi="Times New Roman" w:cs="Times New Roman"/>
          <w:sz w:val="24"/>
          <w:szCs w:val="24"/>
        </w:rPr>
        <w:t xml:space="preserve">. Therefore, the doctors, nurses, physicians, and other medical experts have the moral obligation of conveying the </w:t>
      </w:r>
      <w:r w:rsidR="00CC6370" w:rsidRPr="00137D02">
        <w:rPr>
          <w:rFonts w:ascii="Times New Roman" w:hAnsi="Times New Roman" w:cs="Times New Roman"/>
          <w:sz w:val="24"/>
          <w:szCs w:val="24"/>
        </w:rPr>
        <w:t>right information for patients to develop an in-depth understanding of a given treatment. The medical document should give sufficient information on possible treatment consequences, risks, and</w:t>
      </w:r>
      <w:r w:rsidRPr="00137D02">
        <w:rPr>
          <w:rFonts w:ascii="Times New Roman" w:hAnsi="Times New Roman" w:cs="Times New Roman"/>
          <w:sz w:val="24"/>
          <w:szCs w:val="24"/>
        </w:rPr>
        <w:t xml:space="preserve"> the benefits of undertaking a</w:t>
      </w:r>
      <w:r w:rsidR="00CC6370" w:rsidRPr="00137D02">
        <w:rPr>
          <w:rFonts w:ascii="Times New Roman" w:hAnsi="Times New Roman" w:cs="Times New Roman"/>
          <w:sz w:val="24"/>
          <w:szCs w:val="24"/>
        </w:rPr>
        <w:t xml:space="preserve"> treatment. The underlying principle of this ethical issue is that patients must have autonomy over any kind of treatment they are accorded.  </w:t>
      </w:r>
    </w:p>
    <w:p w:rsidR="002328D2"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 xml:space="preserve">Taking consideration of </w:t>
      </w:r>
      <w:r w:rsidR="00D71F60" w:rsidRPr="00137D02">
        <w:rPr>
          <w:rFonts w:ascii="Times New Roman" w:hAnsi="Times New Roman" w:cs="Times New Roman"/>
          <w:sz w:val="24"/>
          <w:szCs w:val="24"/>
        </w:rPr>
        <w:t>the case</w:t>
      </w:r>
      <w:r w:rsidRPr="00137D02">
        <w:rPr>
          <w:rFonts w:ascii="Times New Roman" w:hAnsi="Times New Roman" w:cs="Times New Roman"/>
          <w:sz w:val="24"/>
          <w:szCs w:val="24"/>
        </w:rPr>
        <w:t xml:space="preserve"> scenario presented,</w:t>
      </w:r>
      <w:r w:rsidR="00D71F60" w:rsidRPr="00137D02">
        <w:rPr>
          <w:rFonts w:ascii="Times New Roman" w:hAnsi="Times New Roman" w:cs="Times New Roman"/>
          <w:sz w:val="24"/>
          <w:szCs w:val="24"/>
        </w:rPr>
        <w:t xml:space="preserve"> the patient must have not sought for proper information before drafting her living will. The woman had suffered cerebral hemorrhage gets into a terminal condition that required a life support machine or ventilator support. Contrastingly, her will stated that she was not to be subjected to such supporting machines in the event of a terminal condition. This creates much controversy to an extent where the husband has to subvert the earlier assertions in the will. The husband claimed that the patient's intention was not concerning the current situation.</w:t>
      </w:r>
      <w:r w:rsidR="00390559" w:rsidRPr="00137D02">
        <w:rPr>
          <w:rFonts w:ascii="Times New Roman" w:hAnsi="Times New Roman" w:cs="Times New Roman"/>
          <w:sz w:val="24"/>
          <w:szCs w:val="24"/>
        </w:rPr>
        <w:t xml:space="preserve"> In that regard, the living will could be misleading in the attempt to saving the patient's life. Nonetheless, were it not for the ideal informed consent before the signing of the living will, the patient and the fam</w:t>
      </w:r>
      <w:r w:rsidRPr="00137D02">
        <w:rPr>
          <w:rFonts w:ascii="Times New Roman" w:hAnsi="Times New Roman" w:cs="Times New Roman"/>
          <w:sz w:val="24"/>
          <w:szCs w:val="24"/>
        </w:rPr>
        <w:t xml:space="preserve">ily members would have gotten a better solution for the patient’s condition. Therefore, health experts should in a collaborative effort with </w:t>
      </w:r>
      <w:r w:rsidRPr="00137D02">
        <w:rPr>
          <w:rFonts w:ascii="Times New Roman" w:hAnsi="Times New Roman" w:cs="Times New Roman"/>
          <w:sz w:val="24"/>
          <w:szCs w:val="24"/>
        </w:rPr>
        <w:lastRenderedPageBreak/>
        <w:t>other stakeholders help patients in making reformed decisions that are more beneficial than risk-oriented.</w:t>
      </w:r>
    </w:p>
    <w:p w:rsidR="00BC2400" w:rsidRDefault="00FD4A9D" w:rsidP="00BC2400">
      <w:pPr>
        <w:spacing w:after="0" w:line="480" w:lineRule="auto"/>
        <w:ind w:firstLine="720"/>
        <w:jc w:val="center"/>
        <w:rPr>
          <w:rFonts w:ascii="Times New Roman" w:hAnsi="Times New Roman" w:cs="Times New Roman"/>
          <w:sz w:val="24"/>
          <w:szCs w:val="24"/>
        </w:rPr>
      </w:pPr>
      <w:r w:rsidRPr="00137D02">
        <w:rPr>
          <w:rFonts w:ascii="Times New Roman" w:hAnsi="Times New Roman" w:cs="Times New Roman"/>
          <w:b/>
          <w:sz w:val="24"/>
          <w:szCs w:val="24"/>
        </w:rPr>
        <w:t>Legal Issue 3: End-of-life issues</w:t>
      </w:r>
    </w:p>
    <w:p w:rsidR="004B0EAE" w:rsidRPr="00137D02" w:rsidRDefault="001473A1"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Acco</w:t>
      </w:r>
      <w:r w:rsidR="00EE083A" w:rsidRPr="00137D02">
        <w:rPr>
          <w:rFonts w:ascii="Times New Roman" w:hAnsi="Times New Roman" w:cs="Times New Roman"/>
          <w:sz w:val="24"/>
          <w:szCs w:val="24"/>
        </w:rPr>
        <w:t xml:space="preserve">rding to </w:t>
      </w:r>
      <w:r w:rsidR="00EE083A" w:rsidRPr="00137D02">
        <w:rPr>
          <w:rFonts w:ascii="Times New Roman" w:hAnsi="Times New Roman" w:cs="Times New Roman"/>
          <w:sz w:val="24"/>
          <w:szCs w:val="24"/>
          <w:shd w:val="clear" w:color="auto" w:fill="FFFFFF"/>
        </w:rPr>
        <w:t>University of Washington (2018)</w:t>
      </w:r>
      <w:r w:rsidRPr="00137D02">
        <w:rPr>
          <w:rFonts w:ascii="Times New Roman" w:hAnsi="Times New Roman" w:cs="Times New Roman"/>
          <w:b/>
          <w:sz w:val="24"/>
          <w:szCs w:val="24"/>
        </w:rPr>
        <w:t>,</w:t>
      </w:r>
      <w:r w:rsidRPr="00137D02">
        <w:rPr>
          <w:rFonts w:ascii="Times New Roman" w:hAnsi="Times New Roman" w:cs="Times New Roman"/>
          <w:sz w:val="24"/>
          <w:szCs w:val="24"/>
        </w:rPr>
        <w:t xml:space="preserve"> p</w:t>
      </w:r>
      <w:r w:rsidR="00FE6D44" w:rsidRPr="00137D02">
        <w:rPr>
          <w:rFonts w:ascii="Times New Roman" w:hAnsi="Times New Roman" w:cs="Times New Roman"/>
          <w:sz w:val="24"/>
          <w:szCs w:val="24"/>
        </w:rPr>
        <w:t xml:space="preserve">atients with terminal complications tend to make specific wishes on the fate of their lives. The </w:t>
      </w:r>
      <w:r w:rsidR="00392DFA" w:rsidRPr="00137D02">
        <w:rPr>
          <w:rFonts w:ascii="Times New Roman" w:hAnsi="Times New Roman" w:cs="Times New Roman"/>
          <w:sz w:val="24"/>
          <w:szCs w:val="24"/>
        </w:rPr>
        <w:t xml:space="preserve">right to autonomy determines end-of-life treatment options. Autonomy guarantees patients the right to determine the kind of treatment to be offered to them based on the patient's taste and preferences. As such, medical professionals are restricted to offer end-of-life- care </w:t>
      </w:r>
      <w:r w:rsidR="00FD4A9D" w:rsidRPr="00137D02">
        <w:rPr>
          <w:rFonts w:ascii="Times New Roman" w:hAnsi="Times New Roman" w:cs="Times New Roman"/>
          <w:sz w:val="24"/>
          <w:szCs w:val="24"/>
        </w:rPr>
        <w:t>with regards to such preferences. Notwithstanding such preferences, autonomy comes with various disadvantages thus bringing ethical dilemmas.</w:t>
      </w:r>
    </w:p>
    <w:p w:rsidR="00293CCE"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In the case scenario provided, the old woman drew her will under the autonomy of legal ri</w:t>
      </w:r>
      <w:r w:rsidR="00BC2400">
        <w:rPr>
          <w:rFonts w:ascii="Times New Roman" w:hAnsi="Times New Roman" w:cs="Times New Roman"/>
          <w:sz w:val="24"/>
          <w:szCs w:val="24"/>
        </w:rPr>
        <w:t xml:space="preserve">ghts. This living is indeed </w:t>
      </w:r>
      <w:r w:rsidRPr="00137D02">
        <w:rPr>
          <w:rFonts w:ascii="Times New Roman" w:hAnsi="Times New Roman" w:cs="Times New Roman"/>
          <w:sz w:val="24"/>
          <w:szCs w:val="24"/>
        </w:rPr>
        <w:t xml:space="preserve">the sole determinant of his fate: terminal and unconscious conditions. </w:t>
      </w:r>
      <w:r w:rsidR="00BC2400" w:rsidRPr="00137D02">
        <w:rPr>
          <w:rFonts w:ascii="Times New Roman" w:hAnsi="Times New Roman" w:cs="Times New Roman"/>
          <w:sz w:val="24"/>
          <w:szCs w:val="24"/>
        </w:rPr>
        <w:t>Following</w:t>
      </w:r>
      <w:r w:rsidRPr="00137D02">
        <w:rPr>
          <w:rFonts w:ascii="Times New Roman" w:hAnsi="Times New Roman" w:cs="Times New Roman"/>
          <w:sz w:val="24"/>
          <w:szCs w:val="24"/>
        </w:rPr>
        <w:t xml:space="preserve"> her admission at the Intensive Care Unit due to cerebral hemorrhage, she had no option but to depend on the ventilator. As such, her living will prove</w:t>
      </w:r>
      <w:r w:rsidR="00040A40" w:rsidRPr="00137D02">
        <w:rPr>
          <w:rFonts w:ascii="Times New Roman" w:hAnsi="Times New Roman" w:cs="Times New Roman"/>
          <w:sz w:val="24"/>
          <w:szCs w:val="24"/>
        </w:rPr>
        <w:t>d unrealistic</w:t>
      </w:r>
      <w:r w:rsidRPr="00137D02">
        <w:rPr>
          <w:rFonts w:ascii="Times New Roman" w:hAnsi="Times New Roman" w:cs="Times New Roman"/>
          <w:sz w:val="24"/>
          <w:szCs w:val="24"/>
        </w:rPr>
        <w:t xml:space="preserve"> with the treatment</w:t>
      </w:r>
      <w:r w:rsidR="00040A40" w:rsidRPr="00137D02">
        <w:rPr>
          <w:rFonts w:ascii="Times New Roman" w:hAnsi="Times New Roman" w:cs="Times New Roman"/>
          <w:sz w:val="24"/>
          <w:szCs w:val="24"/>
        </w:rPr>
        <w:t xml:space="preserve"> she was</w:t>
      </w:r>
      <w:r w:rsidRPr="00137D02">
        <w:rPr>
          <w:rFonts w:ascii="Times New Roman" w:hAnsi="Times New Roman" w:cs="Times New Roman"/>
          <w:sz w:val="24"/>
          <w:szCs w:val="24"/>
        </w:rPr>
        <w:t xml:space="preserve"> accorded.</w:t>
      </w:r>
      <w:r w:rsidR="00EE2757" w:rsidRPr="00137D02">
        <w:rPr>
          <w:rFonts w:ascii="Times New Roman" w:hAnsi="Times New Roman" w:cs="Times New Roman"/>
          <w:sz w:val="24"/>
          <w:szCs w:val="24"/>
        </w:rPr>
        <w:t xml:space="preserve"> It now called for surrogate decision whereby the husband had to be consulted on the right measure for her dear life.</w:t>
      </w:r>
      <w:r w:rsidRPr="00137D02">
        <w:rPr>
          <w:rFonts w:ascii="Times New Roman" w:hAnsi="Times New Roman" w:cs="Times New Roman"/>
          <w:sz w:val="24"/>
          <w:szCs w:val="24"/>
        </w:rPr>
        <w:t xml:space="preserve"> Healthcare professionals should thus</w:t>
      </w:r>
      <w:r w:rsidR="00040A40" w:rsidRPr="00137D02">
        <w:rPr>
          <w:rFonts w:ascii="Times New Roman" w:hAnsi="Times New Roman" w:cs="Times New Roman"/>
          <w:sz w:val="24"/>
          <w:szCs w:val="24"/>
        </w:rPr>
        <w:t xml:space="preserve"> provide the patients with rightful information on the drawbacks limitation and benefits of various treatments. This information will help address ethical autonomy issues encompassing end-of-life aspects</w:t>
      </w:r>
    </w:p>
    <w:p w:rsidR="00526CE8" w:rsidRPr="00137D02" w:rsidRDefault="00FD4A9D" w:rsidP="00715A84">
      <w:pPr>
        <w:spacing w:after="0" w:line="480" w:lineRule="auto"/>
        <w:jc w:val="center"/>
        <w:rPr>
          <w:rFonts w:ascii="Times New Roman" w:hAnsi="Times New Roman" w:cs="Times New Roman"/>
          <w:b/>
          <w:sz w:val="24"/>
          <w:szCs w:val="24"/>
        </w:rPr>
      </w:pPr>
      <w:r w:rsidRPr="00137D02">
        <w:rPr>
          <w:rFonts w:ascii="Times New Roman" w:hAnsi="Times New Roman" w:cs="Times New Roman"/>
          <w:b/>
          <w:sz w:val="24"/>
          <w:szCs w:val="24"/>
        </w:rPr>
        <w:t>Question 3</w:t>
      </w:r>
    </w:p>
    <w:p w:rsidR="00715A84" w:rsidRDefault="00FD4A9D" w:rsidP="00715A84">
      <w:pPr>
        <w:spacing w:after="0" w:line="480" w:lineRule="auto"/>
        <w:ind w:firstLine="720"/>
        <w:jc w:val="center"/>
        <w:rPr>
          <w:rFonts w:ascii="Times New Roman" w:hAnsi="Times New Roman" w:cs="Times New Roman"/>
          <w:sz w:val="24"/>
          <w:szCs w:val="24"/>
        </w:rPr>
      </w:pPr>
      <w:r w:rsidRPr="00137D02">
        <w:rPr>
          <w:rFonts w:ascii="Times New Roman" w:hAnsi="Times New Roman" w:cs="Times New Roman"/>
          <w:b/>
          <w:sz w:val="24"/>
          <w:szCs w:val="24"/>
        </w:rPr>
        <w:t>Handling of legal issue 1: confidentiality and patient privacy</w:t>
      </w:r>
    </w:p>
    <w:p w:rsidR="00746C7D"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 xml:space="preserve"> The medical condition of a patient should be private and confidential. As a health professional, I would value keeping the patient's information with much confidentiality to avoid hurting the patients while adhering to the ethical and legal requirements. The privacy laws </w:t>
      </w:r>
      <w:r w:rsidRPr="00137D02">
        <w:rPr>
          <w:rFonts w:ascii="Times New Roman" w:hAnsi="Times New Roman" w:cs="Times New Roman"/>
          <w:sz w:val="24"/>
          <w:szCs w:val="24"/>
        </w:rPr>
        <w:lastRenderedPageBreak/>
        <w:t xml:space="preserve">outline third parties who can access the information and those who cannot. Also, a patient's health information should not be withheld based on their conditions. </w:t>
      </w:r>
    </w:p>
    <w:p w:rsidR="00591A64"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 xml:space="preserve">Further, I would use the rights approach as </w:t>
      </w:r>
      <w:r w:rsidR="00422C1B" w:rsidRPr="00137D02">
        <w:rPr>
          <w:rFonts w:ascii="Times New Roman" w:hAnsi="Times New Roman" w:cs="Times New Roman"/>
          <w:sz w:val="24"/>
          <w:szCs w:val="24"/>
        </w:rPr>
        <w:t>an ethical philosophical insight epitomizes</w:t>
      </w:r>
      <w:r w:rsidRPr="00137D02">
        <w:rPr>
          <w:rFonts w:ascii="Times New Roman" w:hAnsi="Times New Roman" w:cs="Times New Roman"/>
          <w:sz w:val="24"/>
          <w:szCs w:val="24"/>
        </w:rPr>
        <w:t xml:space="preserve"> my take while handling the privacy issue. Ethicists and philosopher</w:t>
      </w:r>
      <w:r w:rsidR="001473A1" w:rsidRPr="00137D02">
        <w:rPr>
          <w:rFonts w:ascii="Times New Roman" w:hAnsi="Times New Roman" w:cs="Times New Roman"/>
          <w:sz w:val="24"/>
          <w:szCs w:val="24"/>
        </w:rPr>
        <w:t>’</w:t>
      </w:r>
      <w:r w:rsidRPr="00137D02">
        <w:rPr>
          <w:rFonts w:ascii="Times New Roman" w:hAnsi="Times New Roman" w:cs="Times New Roman"/>
          <w:sz w:val="24"/>
          <w:szCs w:val="24"/>
        </w:rPr>
        <w:t xml:space="preserve">s great concern in this approach is on the value of human dignity: respect for their </w:t>
      </w:r>
      <w:r w:rsidR="001473A1" w:rsidRPr="00137D02">
        <w:rPr>
          <w:rFonts w:ascii="Times New Roman" w:hAnsi="Times New Roman" w:cs="Times New Roman"/>
          <w:sz w:val="24"/>
          <w:szCs w:val="24"/>
        </w:rPr>
        <w:t xml:space="preserve">rights </w:t>
      </w:r>
      <w:r w:rsidR="00422C1B" w:rsidRPr="00137D02">
        <w:rPr>
          <w:rFonts w:ascii="Times New Roman" w:hAnsi="Times New Roman" w:cs="Times New Roman"/>
          <w:sz w:val="24"/>
          <w:szCs w:val="24"/>
        </w:rPr>
        <w:t>(</w:t>
      </w:r>
      <w:r w:rsidR="00422C1B" w:rsidRPr="00137D02">
        <w:rPr>
          <w:rFonts w:ascii="Times New Roman" w:hAnsi="Times New Roman" w:cs="Times New Roman"/>
          <w:sz w:val="24"/>
          <w:szCs w:val="24"/>
          <w:shd w:val="clear" w:color="auto" w:fill="FFFFFF"/>
        </w:rPr>
        <w:t>Santa Clara University, 2009)</w:t>
      </w:r>
      <w:r w:rsidR="00422C1B" w:rsidRPr="00137D02">
        <w:rPr>
          <w:rFonts w:ascii="Times New Roman" w:hAnsi="Times New Roman" w:cs="Times New Roman"/>
          <w:sz w:val="24"/>
          <w:szCs w:val="24"/>
        </w:rPr>
        <w:t xml:space="preserve">. </w:t>
      </w:r>
      <w:r w:rsidRPr="00137D02">
        <w:rPr>
          <w:rFonts w:ascii="Times New Roman" w:hAnsi="Times New Roman" w:cs="Times New Roman"/>
          <w:sz w:val="24"/>
          <w:szCs w:val="24"/>
        </w:rPr>
        <w:t xml:space="preserve">All </w:t>
      </w:r>
      <w:r w:rsidR="001473A1" w:rsidRPr="00137D02">
        <w:rPr>
          <w:rFonts w:ascii="Times New Roman" w:hAnsi="Times New Roman" w:cs="Times New Roman"/>
          <w:sz w:val="24"/>
          <w:szCs w:val="24"/>
        </w:rPr>
        <w:t xml:space="preserve">patient’s </w:t>
      </w:r>
      <w:r w:rsidRPr="00137D02">
        <w:rPr>
          <w:rFonts w:ascii="Times New Roman" w:hAnsi="Times New Roman" w:cs="Times New Roman"/>
          <w:sz w:val="24"/>
          <w:szCs w:val="24"/>
        </w:rPr>
        <w:t>rights on their decisions thus remain paramount, thy need to decide on the type of life to live, not to be subjected to torture, blackmail, and more importantly, value their privacy. Therefore, I will buy the philosophical sentiments while ensuring that the patient's information remains confidential.</w:t>
      </w:r>
    </w:p>
    <w:p w:rsidR="00715A84" w:rsidRDefault="00FD4A9D" w:rsidP="00715A84">
      <w:pPr>
        <w:spacing w:after="0" w:line="480" w:lineRule="auto"/>
        <w:ind w:firstLine="720"/>
        <w:jc w:val="center"/>
        <w:rPr>
          <w:rFonts w:ascii="Times New Roman" w:hAnsi="Times New Roman" w:cs="Times New Roman"/>
          <w:sz w:val="24"/>
          <w:szCs w:val="24"/>
        </w:rPr>
      </w:pPr>
      <w:r w:rsidRPr="00137D02">
        <w:rPr>
          <w:rFonts w:ascii="Times New Roman" w:hAnsi="Times New Roman" w:cs="Times New Roman"/>
          <w:b/>
          <w:sz w:val="24"/>
          <w:szCs w:val="24"/>
        </w:rPr>
        <w:t>Handling of legal issue 2: Informed consent</w:t>
      </w:r>
    </w:p>
    <w:p w:rsidR="00591A64"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To make medical treatment legal, a medical professional must gain the patient's full consent. Therefore, I would value answering all the pertinent questions raised by patients to build confidence in them based on the possible consequences of a particular treatment, risks associated, and finally on the benefits. This ethical approach will make patients remain informed on the treatment options.</w:t>
      </w:r>
    </w:p>
    <w:p w:rsidR="00320CC5"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Taking the virtue approach, I will elaborate on the relevance of such virtues like</w:t>
      </w:r>
      <w:r w:rsidR="00667537" w:rsidRPr="00137D02">
        <w:rPr>
          <w:rFonts w:ascii="Times New Roman" w:hAnsi="Times New Roman" w:cs="Times New Roman"/>
          <w:sz w:val="24"/>
          <w:szCs w:val="24"/>
        </w:rPr>
        <w:t xml:space="preserve"> honesty, courage, and integrity while explaining the importance of truth. According to this</w:t>
      </w:r>
      <w:r w:rsidR="001473A1" w:rsidRPr="00137D02">
        <w:rPr>
          <w:rFonts w:ascii="Times New Roman" w:hAnsi="Times New Roman" w:cs="Times New Roman"/>
          <w:sz w:val="24"/>
          <w:szCs w:val="24"/>
        </w:rPr>
        <w:t xml:space="preserve"> ethical philological</w:t>
      </w:r>
      <w:r w:rsidR="00667537" w:rsidRPr="00137D02">
        <w:rPr>
          <w:rFonts w:ascii="Times New Roman" w:hAnsi="Times New Roman" w:cs="Times New Roman"/>
          <w:sz w:val="24"/>
          <w:szCs w:val="24"/>
        </w:rPr>
        <w:t xml:space="preserve"> view, virtue ethics seeks to underscore the notion of what a person becomes if he does or does not to what he or she is expected to </w:t>
      </w:r>
      <w:r w:rsidR="001473A1" w:rsidRPr="00137D02">
        <w:rPr>
          <w:rFonts w:ascii="Times New Roman" w:hAnsi="Times New Roman" w:cs="Times New Roman"/>
          <w:sz w:val="24"/>
          <w:szCs w:val="24"/>
        </w:rPr>
        <w:t>do</w:t>
      </w:r>
      <w:r w:rsidR="00422C1B" w:rsidRPr="00137D02">
        <w:rPr>
          <w:rFonts w:ascii="Times New Roman" w:hAnsi="Times New Roman" w:cs="Times New Roman"/>
          <w:sz w:val="24"/>
          <w:szCs w:val="24"/>
        </w:rPr>
        <w:t xml:space="preserve"> (</w:t>
      </w:r>
      <w:r w:rsidR="00422C1B" w:rsidRPr="00137D02">
        <w:rPr>
          <w:rFonts w:ascii="Times New Roman" w:hAnsi="Times New Roman" w:cs="Times New Roman"/>
          <w:sz w:val="24"/>
          <w:szCs w:val="24"/>
          <w:shd w:val="clear" w:color="auto" w:fill="FFFFFF"/>
        </w:rPr>
        <w:t>Santa Clara University, 2009)</w:t>
      </w:r>
      <w:r w:rsidR="00667537" w:rsidRPr="00137D02">
        <w:rPr>
          <w:rFonts w:ascii="Times New Roman" w:hAnsi="Times New Roman" w:cs="Times New Roman"/>
          <w:sz w:val="24"/>
          <w:szCs w:val="24"/>
        </w:rPr>
        <w:t>. I that line, I will avail the relevant information to the patients and leave them with the option to choose the best treatment method.</w:t>
      </w:r>
    </w:p>
    <w:p w:rsidR="00715A84" w:rsidRDefault="00715A84" w:rsidP="00715A84">
      <w:pPr>
        <w:spacing w:after="0" w:line="480" w:lineRule="auto"/>
        <w:ind w:firstLine="720"/>
        <w:jc w:val="center"/>
        <w:rPr>
          <w:rFonts w:ascii="Times New Roman" w:hAnsi="Times New Roman" w:cs="Times New Roman"/>
          <w:b/>
          <w:sz w:val="24"/>
          <w:szCs w:val="24"/>
        </w:rPr>
      </w:pPr>
    </w:p>
    <w:p w:rsidR="00715A84" w:rsidRDefault="00715A84" w:rsidP="00715A84">
      <w:pPr>
        <w:spacing w:after="0" w:line="480" w:lineRule="auto"/>
        <w:ind w:firstLine="720"/>
        <w:jc w:val="center"/>
        <w:rPr>
          <w:rFonts w:ascii="Times New Roman" w:hAnsi="Times New Roman" w:cs="Times New Roman"/>
          <w:b/>
          <w:sz w:val="24"/>
          <w:szCs w:val="24"/>
        </w:rPr>
      </w:pPr>
    </w:p>
    <w:p w:rsidR="00715A84" w:rsidRDefault="00425D2F" w:rsidP="00715A84">
      <w:pPr>
        <w:spacing w:after="0" w:line="480" w:lineRule="auto"/>
        <w:ind w:firstLine="720"/>
        <w:jc w:val="center"/>
        <w:rPr>
          <w:rFonts w:ascii="Times New Roman" w:hAnsi="Times New Roman" w:cs="Times New Roman"/>
          <w:sz w:val="24"/>
          <w:szCs w:val="24"/>
        </w:rPr>
      </w:pPr>
      <w:r w:rsidRPr="00137D02">
        <w:rPr>
          <w:rFonts w:ascii="Times New Roman" w:hAnsi="Times New Roman" w:cs="Times New Roman"/>
          <w:b/>
          <w:sz w:val="24"/>
          <w:szCs w:val="24"/>
        </w:rPr>
        <w:lastRenderedPageBreak/>
        <w:t xml:space="preserve">Handling ethical issue 3: </w:t>
      </w:r>
      <w:r w:rsidR="00FD4A9D" w:rsidRPr="00137D02">
        <w:rPr>
          <w:rFonts w:ascii="Times New Roman" w:hAnsi="Times New Roman" w:cs="Times New Roman"/>
          <w:b/>
          <w:sz w:val="24"/>
          <w:szCs w:val="24"/>
        </w:rPr>
        <w:t>End-of-life issues</w:t>
      </w:r>
    </w:p>
    <w:p w:rsidR="00667537" w:rsidRPr="00137D02" w:rsidRDefault="00F804B3"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 xml:space="preserve">The patients have moral autonomy which guarantees them to make decisions based on their preferences. Such decisions enable the patients to express their wishes through living wills among other ways, as </w:t>
      </w:r>
      <w:r w:rsidR="004A1C7C" w:rsidRPr="00137D02">
        <w:rPr>
          <w:rFonts w:ascii="Times New Roman" w:hAnsi="Times New Roman" w:cs="Times New Roman"/>
          <w:sz w:val="24"/>
          <w:szCs w:val="24"/>
        </w:rPr>
        <w:t>such;</w:t>
      </w:r>
      <w:r w:rsidRPr="00137D02">
        <w:rPr>
          <w:rFonts w:ascii="Times New Roman" w:hAnsi="Times New Roman" w:cs="Times New Roman"/>
          <w:sz w:val="24"/>
          <w:szCs w:val="24"/>
        </w:rPr>
        <w:t xml:space="preserve"> I would consider availing rationalized decisions to such patients to </w:t>
      </w:r>
      <w:r w:rsidR="004A2A34" w:rsidRPr="00137D02">
        <w:rPr>
          <w:rFonts w:ascii="Times New Roman" w:hAnsi="Times New Roman" w:cs="Times New Roman"/>
          <w:sz w:val="24"/>
          <w:szCs w:val="24"/>
        </w:rPr>
        <w:t>enable</w:t>
      </w:r>
      <w:r w:rsidRPr="00137D02">
        <w:rPr>
          <w:rFonts w:ascii="Times New Roman" w:hAnsi="Times New Roman" w:cs="Times New Roman"/>
          <w:sz w:val="24"/>
          <w:szCs w:val="24"/>
        </w:rPr>
        <w:t xml:space="preserve"> them to ponder on such aspects before </w:t>
      </w:r>
      <w:r w:rsidR="004A2A34" w:rsidRPr="00137D02">
        <w:rPr>
          <w:rFonts w:ascii="Times New Roman" w:hAnsi="Times New Roman" w:cs="Times New Roman"/>
          <w:sz w:val="24"/>
          <w:szCs w:val="24"/>
        </w:rPr>
        <w:t>making</w:t>
      </w:r>
      <w:r w:rsidRPr="00137D02">
        <w:rPr>
          <w:rFonts w:ascii="Times New Roman" w:hAnsi="Times New Roman" w:cs="Times New Roman"/>
          <w:sz w:val="24"/>
          <w:szCs w:val="24"/>
        </w:rPr>
        <w:t xml:space="preserve"> their fin</w:t>
      </w:r>
      <w:r w:rsidR="004A2A34" w:rsidRPr="00137D02">
        <w:rPr>
          <w:rFonts w:ascii="Times New Roman" w:hAnsi="Times New Roman" w:cs="Times New Roman"/>
          <w:sz w:val="24"/>
          <w:szCs w:val="24"/>
        </w:rPr>
        <w:t>al decisions.</w:t>
      </w:r>
    </w:p>
    <w:p w:rsidR="004A2A34" w:rsidRPr="00137D02" w:rsidRDefault="00FD4A9D" w:rsidP="00137D02">
      <w:pPr>
        <w:spacing w:after="0" w:line="480" w:lineRule="auto"/>
        <w:ind w:firstLine="720"/>
        <w:rPr>
          <w:rFonts w:ascii="Times New Roman" w:hAnsi="Times New Roman" w:cs="Times New Roman"/>
          <w:sz w:val="24"/>
          <w:szCs w:val="24"/>
        </w:rPr>
      </w:pPr>
      <w:r w:rsidRPr="00137D02">
        <w:rPr>
          <w:rFonts w:ascii="Times New Roman" w:hAnsi="Times New Roman" w:cs="Times New Roman"/>
          <w:sz w:val="24"/>
          <w:szCs w:val="24"/>
        </w:rPr>
        <w:t>Also, with the</w:t>
      </w:r>
      <w:r w:rsidR="001473A1" w:rsidRPr="00137D02">
        <w:rPr>
          <w:rFonts w:ascii="Times New Roman" w:hAnsi="Times New Roman" w:cs="Times New Roman"/>
          <w:sz w:val="24"/>
          <w:szCs w:val="24"/>
        </w:rPr>
        <w:t xml:space="preserve"> ethics</w:t>
      </w:r>
      <w:r w:rsidRPr="00137D02">
        <w:rPr>
          <w:rFonts w:ascii="Times New Roman" w:hAnsi="Times New Roman" w:cs="Times New Roman"/>
          <w:sz w:val="24"/>
          <w:szCs w:val="24"/>
        </w:rPr>
        <w:t xml:space="preserve"> of philosophical insights from the Utilitarian approach, it is ideal to consider a corporate ethical action that gives a balance of the good and harm</w:t>
      </w:r>
      <w:r w:rsidR="00425D2F" w:rsidRPr="00137D02">
        <w:rPr>
          <w:rFonts w:ascii="Times New Roman" w:hAnsi="Times New Roman" w:cs="Times New Roman"/>
          <w:sz w:val="24"/>
          <w:szCs w:val="24"/>
        </w:rPr>
        <w:t xml:space="preserve"> (</w:t>
      </w:r>
      <w:r w:rsidR="00425D2F" w:rsidRPr="00137D02">
        <w:rPr>
          <w:rFonts w:ascii="Times New Roman" w:hAnsi="Times New Roman" w:cs="Times New Roman"/>
          <w:sz w:val="24"/>
          <w:szCs w:val="24"/>
          <w:shd w:val="clear" w:color="auto" w:fill="FFFFFF"/>
        </w:rPr>
        <w:t>Santa Clara University, 2009)</w:t>
      </w:r>
      <w:r w:rsidRPr="00137D02">
        <w:rPr>
          <w:rFonts w:ascii="Times New Roman" w:hAnsi="Times New Roman" w:cs="Times New Roman"/>
          <w:sz w:val="24"/>
          <w:szCs w:val="24"/>
        </w:rPr>
        <w:t>. This ethical action will be quite effective in enabling me to provide rational suggestions to patients and enable them to weigh on the challenges associated with any action taken.</w:t>
      </w:r>
    </w:p>
    <w:p w:rsidR="00D47F31" w:rsidRPr="00137D02" w:rsidRDefault="00D47F31" w:rsidP="00137D02">
      <w:pPr>
        <w:spacing w:after="0" w:line="480" w:lineRule="auto"/>
        <w:ind w:firstLine="720"/>
        <w:rPr>
          <w:rFonts w:ascii="Times New Roman" w:hAnsi="Times New Roman" w:cs="Times New Roman"/>
          <w:sz w:val="24"/>
          <w:szCs w:val="24"/>
        </w:rPr>
      </w:pPr>
    </w:p>
    <w:p w:rsidR="00D47F31" w:rsidRPr="00137D02" w:rsidRDefault="00D47F31" w:rsidP="00137D02">
      <w:pPr>
        <w:spacing w:after="0" w:line="480" w:lineRule="auto"/>
        <w:ind w:firstLine="720"/>
        <w:rPr>
          <w:rFonts w:ascii="Times New Roman" w:hAnsi="Times New Roman" w:cs="Times New Roman"/>
          <w:sz w:val="24"/>
          <w:szCs w:val="24"/>
        </w:rPr>
      </w:pPr>
    </w:p>
    <w:p w:rsidR="00D47F31" w:rsidRPr="00137D02" w:rsidRDefault="00D47F31" w:rsidP="00137D02">
      <w:pPr>
        <w:spacing w:after="0" w:line="480" w:lineRule="auto"/>
        <w:ind w:firstLine="720"/>
        <w:rPr>
          <w:rFonts w:ascii="Times New Roman" w:hAnsi="Times New Roman" w:cs="Times New Roman"/>
          <w:sz w:val="24"/>
          <w:szCs w:val="24"/>
        </w:rPr>
      </w:pPr>
    </w:p>
    <w:p w:rsidR="00D47F31" w:rsidRPr="00137D02" w:rsidRDefault="00D47F31" w:rsidP="00137D02">
      <w:pPr>
        <w:spacing w:after="0" w:line="480" w:lineRule="auto"/>
        <w:ind w:firstLine="720"/>
        <w:rPr>
          <w:rFonts w:ascii="Times New Roman" w:hAnsi="Times New Roman" w:cs="Times New Roman"/>
          <w:sz w:val="24"/>
          <w:szCs w:val="24"/>
        </w:rPr>
      </w:pPr>
    </w:p>
    <w:p w:rsidR="00D47F31" w:rsidRPr="00137D02" w:rsidRDefault="00D47F31" w:rsidP="00137D02">
      <w:pPr>
        <w:spacing w:after="0" w:line="480" w:lineRule="auto"/>
        <w:ind w:firstLine="720"/>
        <w:rPr>
          <w:rFonts w:ascii="Times New Roman" w:hAnsi="Times New Roman" w:cs="Times New Roman"/>
          <w:sz w:val="24"/>
          <w:szCs w:val="24"/>
        </w:rPr>
      </w:pPr>
    </w:p>
    <w:p w:rsidR="00D47F31" w:rsidRPr="00137D02" w:rsidRDefault="00D47F31" w:rsidP="00137D02">
      <w:pPr>
        <w:spacing w:after="0" w:line="480" w:lineRule="auto"/>
        <w:ind w:firstLine="720"/>
        <w:rPr>
          <w:rFonts w:ascii="Times New Roman" w:hAnsi="Times New Roman" w:cs="Times New Roman"/>
          <w:sz w:val="24"/>
          <w:szCs w:val="24"/>
        </w:rPr>
      </w:pPr>
    </w:p>
    <w:p w:rsidR="00D47F31" w:rsidRPr="00137D02" w:rsidRDefault="00D47F31" w:rsidP="00137D02">
      <w:pPr>
        <w:spacing w:after="0" w:line="480" w:lineRule="auto"/>
        <w:rPr>
          <w:rFonts w:ascii="Times New Roman" w:hAnsi="Times New Roman" w:cs="Times New Roman"/>
          <w:sz w:val="24"/>
          <w:szCs w:val="24"/>
        </w:rPr>
      </w:pPr>
    </w:p>
    <w:p w:rsidR="005377FF" w:rsidRPr="00137D02" w:rsidRDefault="005377FF" w:rsidP="00137D02">
      <w:pPr>
        <w:spacing w:after="0" w:line="480" w:lineRule="auto"/>
        <w:rPr>
          <w:rFonts w:ascii="Times New Roman" w:hAnsi="Times New Roman" w:cs="Times New Roman"/>
          <w:sz w:val="24"/>
          <w:szCs w:val="24"/>
        </w:rPr>
      </w:pPr>
    </w:p>
    <w:p w:rsidR="006430AB" w:rsidRPr="00137D02" w:rsidRDefault="006430AB" w:rsidP="00137D02">
      <w:pPr>
        <w:spacing w:after="0" w:line="480" w:lineRule="auto"/>
        <w:ind w:firstLine="720"/>
        <w:jc w:val="center"/>
        <w:rPr>
          <w:rFonts w:ascii="Times New Roman" w:hAnsi="Times New Roman" w:cs="Times New Roman"/>
          <w:sz w:val="24"/>
          <w:szCs w:val="24"/>
        </w:rPr>
      </w:pPr>
    </w:p>
    <w:p w:rsidR="006430AB" w:rsidRPr="00137D02" w:rsidRDefault="006430AB" w:rsidP="00137D02">
      <w:pPr>
        <w:spacing w:after="0" w:line="480" w:lineRule="auto"/>
        <w:ind w:firstLine="720"/>
        <w:jc w:val="center"/>
        <w:rPr>
          <w:rFonts w:ascii="Times New Roman" w:hAnsi="Times New Roman" w:cs="Times New Roman"/>
          <w:sz w:val="24"/>
          <w:szCs w:val="24"/>
        </w:rPr>
      </w:pPr>
    </w:p>
    <w:p w:rsidR="006430AB" w:rsidRPr="00137D02" w:rsidRDefault="006430AB" w:rsidP="00137D02">
      <w:pPr>
        <w:spacing w:after="0" w:line="480" w:lineRule="auto"/>
        <w:ind w:firstLine="720"/>
        <w:jc w:val="center"/>
        <w:rPr>
          <w:rFonts w:ascii="Times New Roman" w:hAnsi="Times New Roman" w:cs="Times New Roman"/>
          <w:sz w:val="24"/>
          <w:szCs w:val="24"/>
        </w:rPr>
      </w:pPr>
    </w:p>
    <w:p w:rsidR="006430AB" w:rsidRDefault="006430AB" w:rsidP="00137D02">
      <w:pPr>
        <w:spacing w:after="0" w:line="480" w:lineRule="auto"/>
        <w:rPr>
          <w:rFonts w:ascii="Times New Roman" w:hAnsi="Times New Roman" w:cs="Times New Roman"/>
          <w:sz w:val="24"/>
          <w:szCs w:val="24"/>
        </w:rPr>
      </w:pPr>
    </w:p>
    <w:p w:rsidR="00F946B4" w:rsidRPr="00137D02" w:rsidRDefault="00F946B4" w:rsidP="00137D02">
      <w:pPr>
        <w:spacing w:after="0" w:line="480" w:lineRule="auto"/>
        <w:rPr>
          <w:rFonts w:ascii="Times New Roman" w:hAnsi="Times New Roman" w:cs="Times New Roman"/>
          <w:sz w:val="24"/>
          <w:szCs w:val="24"/>
        </w:rPr>
      </w:pPr>
    </w:p>
    <w:p w:rsidR="00D47F31" w:rsidRPr="00137D02" w:rsidRDefault="00D47F31" w:rsidP="00137D02">
      <w:pPr>
        <w:spacing w:after="0" w:line="480" w:lineRule="auto"/>
        <w:ind w:firstLine="720"/>
        <w:jc w:val="center"/>
        <w:rPr>
          <w:rFonts w:ascii="Times New Roman" w:hAnsi="Times New Roman" w:cs="Times New Roman"/>
          <w:sz w:val="24"/>
          <w:szCs w:val="24"/>
        </w:rPr>
      </w:pPr>
      <w:r w:rsidRPr="00137D02">
        <w:rPr>
          <w:rFonts w:ascii="Times New Roman" w:hAnsi="Times New Roman" w:cs="Times New Roman"/>
          <w:sz w:val="24"/>
          <w:szCs w:val="24"/>
        </w:rPr>
        <w:lastRenderedPageBreak/>
        <w:t>References</w:t>
      </w:r>
    </w:p>
    <w:p w:rsidR="00CB72A8" w:rsidRPr="00137D02" w:rsidRDefault="00CB72A8" w:rsidP="00137D02">
      <w:pPr>
        <w:spacing w:after="0" w:line="480" w:lineRule="auto"/>
        <w:ind w:left="720" w:hanging="720"/>
        <w:rPr>
          <w:rFonts w:ascii="Times New Roman" w:hAnsi="Times New Roman" w:cs="Times New Roman"/>
          <w:sz w:val="24"/>
          <w:szCs w:val="24"/>
          <w:shd w:val="clear" w:color="auto" w:fill="FFFFFF"/>
        </w:rPr>
      </w:pPr>
      <w:r w:rsidRPr="00137D02">
        <w:rPr>
          <w:rFonts w:ascii="Times New Roman" w:hAnsi="Times New Roman" w:cs="Times New Roman"/>
          <w:sz w:val="24"/>
          <w:szCs w:val="24"/>
          <w:shd w:val="clear" w:color="auto" w:fill="FFFFFF"/>
        </w:rPr>
        <w:t xml:space="preserve">Santa Clara University. (2009). A Framework for Ethical Decision Making. Retrieved 9 July 2020, from </w:t>
      </w:r>
      <w:hyperlink r:id="rId8" w:history="1">
        <w:r w:rsidRPr="00137D02">
          <w:rPr>
            <w:rStyle w:val="Hyperlink"/>
            <w:rFonts w:ascii="Times New Roman" w:hAnsi="Times New Roman" w:cs="Times New Roman"/>
            <w:color w:val="auto"/>
            <w:sz w:val="24"/>
            <w:szCs w:val="24"/>
            <w:u w:val="none"/>
            <w:shd w:val="clear" w:color="auto" w:fill="FFFFFF"/>
          </w:rPr>
          <w:t>https://www.scu.edu/ethics/ethics-resources/ethical-decision-making/a-framework-for-ethical-decision-making/</w:t>
        </w:r>
      </w:hyperlink>
      <w:r w:rsidRPr="00137D02">
        <w:rPr>
          <w:rFonts w:ascii="Times New Roman" w:hAnsi="Times New Roman" w:cs="Times New Roman"/>
          <w:sz w:val="24"/>
          <w:szCs w:val="24"/>
          <w:shd w:val="clear" w:color="auto" w:fill="FFFFFF"/>
        </w:rPr>
        <w:t xml:space="preserve"> </w:t>
      </w:r>
    </w:p>
    <w:p w:rsidR="00CB72A8" w:rsidRPr="00137D02" w:rsidRDefault="00CB72A8" w:rsidP="00137D02">
      <w:pPr>
        <w:spacing w:after="0" w:line="480" w:lineRule="auto"/>
        <w:ind w:left="720" w:hanging="720"/>
        <w:rPr>
          <w:rFonts w:ascii="Times New Roman" w:hAnsi="Times New Roman" w:cs="Times New Roman"/>
          <w:sz w:val="24"/>
          <w:szCs w:val="24"/>
          <w:shd w:val="clear" w:color="auto" w:fill="FFFFFF"/>
        </w:rPr>
      </w:pPr>
      <w:r w:rsidRPr="00137D02">
        <w:rPr>
          <w:rFonts w:ascii="Times New Roman" w:hAnsi="Times New Roman" w:cs="Times New Roman"/>
          <w:sz w:val="24"/>
          <w:szCs w:val="24"/>
          <w:shd w:val="clear" w:color="auto" w:fill="FFFFFF"/>
        </w:rPr>
        <w:t xml:space="preserve">University of Washington. (2018). Ethics in Medicine | UW Department of Bioethics &amp; Humanities. Retrieved 9 July 2020, from </w:t>
      </w:r>
      <w:hyperlink r:id="rId9" w:history="1">
        <w:r w:rsidRPr="00137D02">
          <w:rPr>
            <w:rStyle w:val="Hyperlink"/>
            <w:rFonts w:ascii="Times New Roman" w:hAnsi="Times New Roman" w:cs="Times New Roman"/>
            <w:color w:val="auto"/>
            <w:sz w:val="24"/>
            <w:szCs w:val="24"/>
            <w:u w:val="none"/>
            <w:shd w:val="clear" w:color="auto" w:fill="FFFFFF"/>
          </w:rPr>
          <w:t>https://depts.washington.edu/bhdept/ethics-medicine</w:t>
        </w:r>
      </w:hyperlink>
      <w:r w:rsidRPr="00137D02">
        <w:rPr>
          <w:rFonts w:ascii="Times New Roman" w:hAnsi="Times New Roman" w:cs="Times New Roman"/>
          <w:sz w:val="24"/>
          <w:szCs w:val="24"/>
          <w:shd w:val="clear" w:color="auto" w:fill="FFFFFF"/>
        </w:rPr>
        <w:t xml:space="preserve"> </w:t>
      </w:r>
    </w:p>
    <w:p w:rsidR="006430AB" w:rsidRPr="00137D02" w:rsidRDefault="006430AB" w:rsidP="00137D02">
      <w:pPr>
        <w:spacing w:after="0" w:line="480" w:lineRule="auto"/>
        <w:ind w:left="720" w:hanging="720"/>
        <w:rPr>
          <w:rFonts w:ascii="Times New Roman" w:hAnsi="Times New Roman" w:cs="Times New Roman"/>
          <w:sz w:val="24"/>
          <w:szCs w:val="24"/>
        </w:rPr>
      </w:pPr>
    </w:p>
    <w:p w:rsidR="002328D2" w:rsidRPr="00137D02" w:rsidRDefault="002328D2" w:rsidP="00137D02">
      <w:pPr>
        <w:spacing w:after="0" w:line="480" w:lineRule="auto"/>
        <w:ind w:firstLine="720"/>
        <w:rPr>
          <w:rFonts w:ascii="Times New Roman" w:hAnsi="Times New Roman" w:cs="Times New Roman"/>
          <w:sz w:val="24"/>
          <w:szCs w:val="24"/>
        </w:rPr>
      </w:pPr>
    </w:p>
    <w:p w:rsidR="00CD5808" w:rsidRPr="00137D02" w:rsidRDefault="00CD5808" w:rsidP="00137D02">
      <w:pPr>
        <w:spacing w:after="0" w:line="480" w:lineRule="auto"/>
        <w:ind w:firstLine="720"/>
        <w:rPr>
          <w:rFonts w:ascii="Times New Roman" w:hAnsi="Times New Roman" w:cs="Times New Roman"/>
          <w:sz w:val="24"/>
          <w:szCs w:val="24"/>
        </w:rPr>
      </w:pPr>
    </w:p>
    <w:sectPr w:rsidR="00CD5808" w:rsidRPr="00137D02" w:rsidSect="00D47F3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D57" w:rsidRDefault="007A6D57" w:rsidP="00D47F31">
      <w:pPr>
        <w:spacing w:after="0" w:line="240" w:lineRule="auto"/>
      </w:pPr>
      <w:r>
        <w:separator/>
      </w:r>
    </w:p>
  </w:endnote>
  <w:endnote w:type="continuationSeparator" w:id="0">
    <w:p w:rsidR="007A6D57" w:rsidRDefault="007A6D57" w:rsidP="00D47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D57" w:rsidRDefault="007A6D57" w:rsidP="00D47F31">
      <w:pPr>
        <w:spacing w:after="0" w:line="240" w:lineRule="auto"/>
      </w:pPr>
      <w:r>
        <w:separator/>
      </w:r>
    </w:p>
  </w:footnote>
  <w:footnote w:type="continuationSeparator" w:id="0">
    <w:p w:rsidR="007A6D57" w:rsidRDefault="007A6D57" w:rsidP="00D47F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00855285"/>
      <w:docPartObj>
        <w:docPartGallery w:val="Page Numbers (Top of Page)"/>
        <w:docPartUnique/>
      </w:docPartObj>
    </w:sdtPr>
    <w:sdtEndPr>
      <w:rPr>
        <w:rFonts w:ascii="Times New Roman" w:hAnsi="Times New Roman" w:cs="Times New Roman"/>
        <w:noProof/>
        <w:sz w:val="24"/>
        <w:szCs w:val="24"/>
      </w:rPr>
    </w:sdtEndPr>
    <w:sdtContent>
      <w:p w:rsidR="00D47F31" w:rsidRPr="00D47F31" w:rsidRDefault="00144EB0" w:rsidP="00D47F31">
        <w:pPr>
          <w:pStyle w:val="Header"/>
          <w:rPr>
            <w:rFonts w:ascii="Times New Roman" w:hAnsi="Times New Roman" w:cs="Times New Roman"/>
            <w:sz w:val="24"/>
            <w:szCs w:val="24"/>
          </w:rPr>
        </w:pPr>
        <w:r>
          <w:rPr>
            <w:rFonts w:ascii="Times New Roman" w:hAnsi="Times New Roman" w:cs="Times New Roman"/>
            <w:sz w:val="24"/>
            <w:szCs w:val="24"/>
          </w:rPr>
          <w:t xml:space="preserve">LEGAL-ETHICS </w:t>
        </w:r>
        <w:r w:rsidR="00D47F31" w:rsidRPr="00D47F31">
          <w:rPr>
            <w:rFonts w:ascii="Times New Roman" w:hAnsi="Times New Roman" w:cs="Times New Roman"/>
            <w:sz w:val="24"/>
            <w:szCs w:val="24"/>
          </w:rPr>
          <w:t>ASSIGNMENT 4</w:t>
        </w:r>
        <w:r w:rsidR="00D47F31">
          <w:rPr>
            <w:rFonts w:ascii="Times New Roman" w:hAnsi="Times New Roman" w:cs="Times New Roman"/>
            <w:sz w:val="24"/>
            <w:szCs w:val="24"/>
          </w:rPr>
          <w:t xml:space="preserve">                                                     </w:t>
        </w:r>
        <w:r>
          <w:rPr>
            <w:rFonts w:ascii="Times New Roman" w:hAnsi="Times New Roman" w:cs="Times New Roman"/>
            <w:sz w:val="24"/>
            <w:szCs w:val="24"/>
          </w:rPr>
          <w:t xml:space="preserve">                                          </w:t>
        </w:r>
        <w:r w:rsidR="00D47F31" w:rsidRPr="00D47F31">
          <w:rPr>
            <w:rFonts w:ascii="Times New Roman" w:hAnsi="Times New Roman" w:cs="Times New Roman"/>
            <w:sz w:val="24"/>
            <w:szCs w:val="24"/>
          </w:rPr>
          <w:fldChar w:fldCharType="begin"/>
        </w:r>
        <w:r w:rsidR="00D47F31" w:rsidRPr="00D47F31">
          <w:rPr>
            <w:rFonts w:ascii="Times New Roman" w:hAnsi="Times New Roman" w:cs="Times New Roman"/>
            <w:sz w:val="24"/>
            <w:szCs w:val="24"/>
          </w:rPr>
          <w:instrText xml:space="preserve"> PAGE   \* MERGEFORMAT </w:instrText>
        </w:r>
        <w:r w:rsidR="00D47F31" w:rsidRPr="00D47F31">
          <w:rPr>
            <w:rFonts w:ascii="Times New Roman" w:hAnsi="Times New Roman" w:cs="Times New Roman"/>
            <w:sz w:val="24"/>
            <w:szCs w:val="24"/>
          </w:rPr>
          <w:fldChar w:fldCharType="separate"/>
        </w:r>
        <w:r w:rsidR="00E77DC6">
          <w:rPr>
            <w:rFonts w:ascii="Times New Roman" w:hAnsi="Times New Roman" w:cs="Times New Roman"/>
            <w:noProof/>
            <w:sz w:val="24"/>
            <w:szCs w:val="24"/>
          </w:rPr>
          <w:t>7</w:t>
        </w:r>
        <w:r w:rsidR="00D47F31" w:rsidRPr="00D47F31">
          <w:rPr>
            <w:rFonts w:ascii="Times New Roman" w:hAnsi="Times New Roman" w:cs="Times New Roman"/>
            <w:noProof/>
            <w:sz w:val="24"/>
            <w:szCs w:val="24"/>
          </w:rPr>
          <w:fldChar w:fldCharType="end"/>
        </w:r>
      </w:p>
    </w:sdtContent>
  </w:sdt>
  <w:p w:rsidR="00D47F31" w:rsidRDefault="00D47F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F31" w:rsidRPr="00D47F31" w:rsidRDefault="00D47F31" w:rsidP="00D47F31">
    <w:pPr>
      <w:pStyle w:val="Header"/>
      <w:rPr>
        <w:rFonts w:ascii="Times New Roman" w:hAnsi="Times New Roman" w:cs="Times New Roman"/>
        <w:sz w:val="24"/>
        <w:szCs w:val="24"/>
      </w:rPr>
    </w:pPr>
    <w:r w:rsidRPr="00D47F31">
      <w:rPr>
        <w:rFonts w:ascii="Times New Roman" w:hAnsi="Times New Roman" w:cs="Times New Roman"/>
        <w:sz w:val="24"/>
        <w:szCs w:val="24"/>
      </w:rPr>
      <w:t>R</w:t>
    </w:r>
    <w:sdt>
      <w:sdtPr>
        <w:rPr>
          <w:rFonts w:ascii="Times New Roman" w:hAnsi="Times New Roman" w:cs="Times New Roman"/>
          <w:sz w:val="24"/>
          <w:szCs w:val="24"/>
        </w:rPr>
        <w:id w:val="1893080480"/>
        <w:docPartObj>
          <w:docPartGallery w:val="Page Numbers (Top of Page)"/>
          <w:docPartUnique/>
        </w:docPartObj>
      </w:sdtPr>
      <w:sdtEndPr>
        <w:rPr>
          <w:noProof/>
        </w:rPr>
      </w:sdtEndPr>
      <w:sdtContent>
        <w:r w:rsidRPr="00D47F31">
          <w:rPr>
            <w:rFonts w:ascii="Times New Roman" w:hAnsi="Times New Roman" w:cs="Times New Roman"/>
            <w:sz w:val="24"/>
            <w:szCs w:val="24"/>
          </w:rPr>
          <w:t xml:space="preserve">unning head: </w:t>
        </w:r>
        <w:r w:rsidR="00144EB0">
          <w:rPr>
            <w:rFonts w:ascii="Times New Roman" w:hAnsi="Times New Roman" w:cs="Times New Roman"/>
            <w:sz w:val="24"/>
            <w:szCs w:val="24"/>
          </w:rPr>
          <w:t xml:space="preserve">LEGAL-ETHICS </w:t>
        </w:r>
        <w:r w:rsidRPr="00D47F31">
          <w:rPr>
            <w:rFonts w:ascii="Times New Roman" w:hAnsi="Times New Roman" w:cs="Times New Roman"/>
            <w:sz w:val="24"/>
            <w:szCs w:val="24"/>
          </w:rPr>
          <w:t>ASSIGNMENT 4</w:t>
        </w:r>
        <w:r>
          <w:rPr>
            <w:rFonts w:ascii="Times New Roman" w:hAnsi="Times New Roman" w:cs="Times New Roman"/>
            <w:sz w:val="24"/>
            <w:szCs w:val="24"/>
          </w:rPr>
          <w:t xml:space="preserve">                                    </w:t>
        </w:r>
        <w:r w:rsidR="001C045A">
          <w:rPr>
            <w:rFonts w:ascii="Times New Roman" w:hAnsi="Times New Roman" w:cs="Times New Roman"/>
            <w:sz w:val="24"/>
            <w:szCs w:val="24"/>
          </w:rPr>
          <w:t xml:space="preserve">                                   </w:t>
        </w:r>
        <w:r w:rsidRPr="00D47F31">
          <w:rPr>
            <w:rFonts w:ascii="Times New Roman" w:hAnsi="Times New Roman" w:cs="Times New Roman"/>
            <w:sz w:val="24"/>
            <w:szCs w:val="24"/>
          </w:rPr>
          <w:fldChar w:fldCharType="begin"/>
        </w:r>
        <w:r w:rsidRPr="00D47F31">
          <w:rPr>
            <w:rFonts w:ascii="Times New Roman" w:hAnsi="Times New Roman" w:cs="Times New Roman"/>
            <w:sz w:val="24"/>
            <w:szCs w:val="24"/>
          </w:rPr>
          <w:instrText xml:space="preserve"> PAGE   \* MERGEFORMAT </w:instrText>
        </w:r>
        <w:r w:rsidRPr="00D47F31">
          <w:rPr>
            <w:rFonts w:ascii="Times New Roman" w:hAnsi="Times New Roman" w:cs="Times New Roman"/>
            <w:sz w:val="24"/>
            <w:szCs w:val="24"/>
          </w:rPr>
          <w:fldChar w:fldCharType="separate"/>
        </w:r>
        <w:r w:rsidR="00E77DC6">
          <w:rPr>
            <w:rFonts w:ascii="Times New Roman" w:hAnsi="Times New Roman" w:cs="Times New Roman"/>
            <w:noProof/>
            <w:sz w:val="24"/>
            <w:szCs w:val="24"/>
          </w:rPr>
          <w:t>1</w:t>
        </w:r>
        <w:r w:rsidRPr="00D47F31">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13404B"/>
    <w:multiLevelType w:val="hybridMultilevel"/>
    <w:tmpl w:val="8C005778"/>
    <w:lvl w:ilvl="0" w:tplc="E7CE4802">
      <w:start w:val="1"/>
      <w:numFmt w:val="decimal"/>
      <w:lvlText w:val="%1."/>
      <w:lvlJc w:val="left"/>
      <w:pPr>
        <w:ind w:left="720" w:hanging="360"/>
      </w:pPr>
      <w:rPr>
        <w:rFonts w:hint="default"/>
      </w:rPr>
    </w:lvl>
    <w:lvl w:ilvl="1" w:tplc="02420AE0" w:tentative="1">
      <w:start w:val="1"/>
      <w:numFmt w:val="lowerLetter"/>
      <w:lvlText w:val="%2."/>
      <w:lvlJc w:val="left"/>
      <w:pPr>
        <w:ind w:left="1440" w:hanging="360"/>
      </w:pPr>
    </w:lvl>
    <w:lvl w:ilvl="2" w:tplc="7DEC54CE" w:tentative="1">
      <w:start w:val="1"/>
      <w:numFmt w:val="lowerRoman"/>
      <w:lvlText w:val="%3."/>
      <w:lvlJc w:val="right"/>
      <w:pPr>
        <w:ind w:left="2160" w:hanging="180"/>
      </w:pPr>
    </w:lvl>
    <w:lvl w:ilvl="3" w:tplc="E594F01A" w:tentative="1">
      <w:start w:val="1"/>
      <w:numFmt w:val="decimal"/>
      <w:lvlText w:val="%4."/>
      <w:lvlJc w:val="left"/>
      <w:pPr>
        <w:ind w:left="2880" w:hanging="360"/>
      </w:pPr>
    </w:lvl>
    <w:lvl w:ilvl="4" w:tplc="D55A70F8" w:tentative="1">
      <w:start w:val="1"/>
      <w:numFmt w:val="lowerLetter"/>
      <w:lvlText w:val="%5."/>
      <w:lvlJc w:val="left"/>
      <w:pPr>
        <w:ind w:left="3600" w:hanging="360"/>
      </w:pPr>
    </w:lvl>
    <w:lvl w:ilvl="5" w:tplc="44CEFF56" w:tentative="1">
      <w:start w:val="1"/>
      <w:numFmt w:val="lowerRoman"/>
      <w:lvlText w:val="%6."/>
      <w:lvlJc w:val="right"/>
      <w:pPr>
        <w:ind w:left="4320" w:hanging="180"/>
      </w:pPr>
    </w:lvl>
    <w:lvl w:ilvl="6" w:tplc="3BD014F0" w:tentative="1">
      <w:start w:val="1"/>
      <w:numFmt w:val="decimal"/>
      <w:lvlText w:val="%7."/>
      <w:lvlJc w:val="left"/>
      <w:pPr>
        <w:ind w:left="5040" w:hanging="360"/>
      </w:pPr>
    </w:lvl>
    <w:lvl w:ilvl="7" w:tplc="A044D9E2" w:tentative="1">
      <w:start w:val="1"/>
      <w:numFmt w:val="lowerLetter"/>
      <w:lvlText w:val="%8."/>
      <w:lvlJc w:val="left"/>
      <w:pPr>
        <w:ind w:left="5760" w:hanging="360"/>
      </w:pPr>
    </w:lvl>
    <w:lvl w:ilvl="8" w:tplc="32C87D1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FB5"/>
    <w:rsid w:val="00040A40"/>
    <w:rsid w:val="00054771"/>
    <w:rsid w:val="00134A45"/>
    <w:rsid w:val="00137D02"/>
    <w:rsid w:val="00140FB5"/>
    <w:rsid w:val="00144EB0"/>
    <w:rsid w:val="001473A1"/>
    <w:rsid w:val="001C045A"/>
    <w:rsid w:val="001F5160"/>
    <w:rsid w:val="002328D2"/>
    <w:rsid w:val="0026383A"/>
    <w:rsid w:val="00293CCE"/>
    <w:rsid w:val="00320CC5"/>
    <w:rsid w:val="00390559"/>
    <w:rsid w:val="00392DFA"/>
    <w:rsid w:val="00422C1B"/>
    <w:rsid w:val="00425D2F"/>
    <w:rsid w:val="004A1C7C"/>
    <w:rsid w:val="004A2A34"/>
    <w:rsid w:val="004B0EAE"/>
    <w:rsid w:val="00526CE8"/>
    <w:rsid w:val="005377FF"/>
    <w:rsid w:val="00573163"/>
    <w:rsid w:val="00585F69"/>
    <w:rsid w:val="00591A64"/>
    <w:rsid w:val="0063469C"/>
    <w:rsid w:val="006430AB"/>
    <w:rsid w:val="00667537"/>
    <w:rsid w:val="00715A84"/>
    <w:rsid w:val="00746C7D"/>
    <w:rsid w:val="007A6D57"/>
    <w:rsid w:val="007B0064"/>
    <w:rsid w:val="007C0D7F"/>
    <w:rsid w:val="008A33B4"/>
    <w:rsid w:val="00923FED"/>
    <w:rsid w:val="009D36EA"/>
    <w:rsid w:val="00A11919"/>
    <w:rsid w:val="00A62A32"/>
    <w:rsid w:val="00AC64C5"/>
    <w:rsid w:val="00AD573C"/>
    <w:rsid w:val="00B808EA"/>
    <w:rsid w:val="00BC2400"/>
    <w:rsid w:val="00CB3D65"/>
    <w:rsid w:val="00CB72A8"/>
    <w:rsid w:val="00CC6370"/>
    <w:rsid w:val="00CD5808"/>
    <w:rsid w:val="00CE3395"/>
    <w:rsid w:val="00D47F31"/>
    <w:rsid w:val="00D71F60"/>
    <w:rsid w:val="00E71A71"/>
    <w:rsid w:val="00E77DC6"/>
    <w:rsid w:val="00EE083A"/>
    <w:rsid w:val="00EE2757"/>
    <w:rsid w:val="00F804B3"/>
    <w:rsid w:val="00F946B4"/>
    <w:rsid w:val="00F96B9C"/>
    <w:rsid w:val="00FD4A9D"/>
    <w:rsid w:val="00FE6D44"/>
    <w:rsid w:val="00FE7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FB5"/>
    <w:pPr>
      <w:ind w:left="720"/>
      <w:contextualSpacing/>
    </w:pPr>
  </w:style>
  <w:style w:type="paragraph" w:styleId="Header">
    <w:name w:val="header"/>
    <w:basedOn w:val="Normal"/>
    <w:link w:val="HeaderChar"/>
    <w:uiPriority w:val="99"/>
    <w:unhideWhenUsed/>
    <w:rsid w:val="00D47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F31"/>
  </w:style>
  <w:style w:type="paragraph" w:styleId="Footer">
    <w:name w:val="footer"/>
    <w:basedOn w:val="Normal"/>
    <w:link w:val="FooterChar"/>
    <w:uiPriority w:val="99"/>
    <w:unhideWhenUsed/>
    <w:rsid w:val="00D47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F31"/>
  </w:style>
  <w:style w:type="character" w:styleId="Hyperlink">
    <w:name w:val="Hyperlink"/>
    <w:basedOn w:val="DefaultParagraphFont"/>
    <w:uiPriority w:val="99"/>
    <w:unhideWhenUsed/>
    <w:rsid w:val="006430AB"/>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FB5"/>
    <w:pPr>
      <w:ind w:left="720"/>
      <w:contextualSpacing/>
    </w:pPr>
  </w:style>
  <w:style w:type="paragraph" w:styleId="Header">
    <w:name w:val="header"/>
    <w:basedOn w:val="Normal"/>
    <w:link w:val="HeaderChar"/>
    <w:uiPriority w:val="99"/>
    <w:unhideWhenUsed/>
    <w:rsid w:val="00D47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F31"/>
  </w:style>
  <w:style w:type="paragraph" w:styleId="Footer">
    <w:name w:val="footer"/>
    <w:basedOn w:val="Normal"/>
    <w:link w:val="FooterChar"/>
    <w:uiPriority w:val="99"/>
    <w:unhideWhenUsed/>
    <w:rsid w:val="00D47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F31"/>
  </w:style>
  <w:style w:type="character" w:styleId="Hyperlink">
    <w:name w:val="Hyperlink"/>
    <w:basedOn w:val="DefaultParagraphFont"/>
    <w:uiPriority w:val="99"/>
    <w:unhideWhenUsed/>
    <w:rsid w:val="006430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u.edu/ethics/ethics-resources/ethical-decision-making/a-framework-for-ethical-decision-makin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epts.washington.edu/bhdept/ethics-medic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1281</Words>
  <Characters>7307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2020-07-09T23:00:00Z</dcterms:created>
  <dcterms:modified xsi:type="dcterms:W3CDTF">2020-07-09T23:00:00Z</dcterms:modified>
</cp:coreProperties>
</file>