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BE60" w14:textId="6FDB7AE7" w:rsidR="000D106D" w:rsidRPr="0029027C" w:rsidRDefault="000D106D" w:rsidP="000D106D">
      <w:pPr>
        <w:spacing w:after="0" w:line="480" w:lineRule="auto"/>
        <w:jc w:val="center"/>
        <w:rPr>
          <w:rFonts w:ascii="Times New Roman" w:hAnsi="Times New Roman" w:cs="Times New Roman"/>
          <w:b/>
          <w:bCs/>
          <w:sz w:val="24"/>
          <w:szCs w:val="24"/>
        </w:rPr>
      </w:pPr>
      <w:bookmarkStart w:id="0" w:name="_GoBack"/>
      <w:bookmarkEnd w:id="0"/>
    </w:p>
    <w:p w14:paraId="5206DFC9" w14:textId="6CC40333" w:rsidR="000524E0" w:rsidRPr="0029027C" w:rsidRDefault="000524E0" w:rsidP="000D106D">
      <w:pPr>
        <w:spacing w:after="0" w:line="480" w:lineRule="auto"/>
        <w:jc w:val="center"/>
        <w:rPr>
          <w:rFonts w:ascii="Times New Roman" w:hAnsi="Times New Roman" w:cs="Times New Roman"/>
          <w:b/>
          <w:bCs/>
          <w:sz w:val="24"/>
          <w:szCs w:val="24"/>
        </w:rPr>
      </w:pPr>
    </w:p>
    <w:p w14:paraId="36BBABEC" w14:textId="58BF41E4" w:rsidR="000524E0" w:rsidRPr="0029027C" w:rsidRDefault="000524E0" w:rsidP="000D106D">
      <w:pPr>
        <w:spacing w:after="0" w:line="480" w:lineRule="auto"/>
        <w:jc w:val="center"/>
        <w:rPr>
          <w:rFonts w:ascii="Times New Roman" w:hAnsi="Times New Roman" w:cs="Times New Roman"/>
          <w:b/>
          <w:bCs/>
          <w:sz w:val="24"/>
          <w:szCs w:val="24"/>
        </w:rPr>
      </w:pPr>
    </w:p>
    <w:p w14:paraId="3C4FBAC5" w14:textId="3E8684F5" w:rsidR="000524E0" w:rsidRPr="0029027C" w:rsidRDefault="000524E0" w:rsidP="007262E6">
      <w:pPr>
        <w:spacing w:after="0" w:line="480" w:lineRule="auto"/>
        <w:jc w:val="center"/>
        <w:rPr>
          <w:rFonts w:ascii="Times New Roman" w:hAnsi="Times New Roman" w:cs="Times New Roman"/>
          <w:b/>
          <w:bCs/>
          <w:sz w:val="24"/>
          <w:szCs w:val="24"/>
        </w:rPr>
      </w:pPr>
    </w:p>
    <w:p w14:paraId="49A76ED0" w14:textId="37530A2A" w:rsidR="007262E6" w:rsidRPr="0029027C" w:rsidRDefault="007262E6" w:rsidP="007262E6">
      <w:pPr>
        <w:spacing w:after="0" w:line="480" w:lineRule="auto"/>
        <w:jc w:val="center"/>
        <w:rPr>
          <w:rFonts w:ascii="Times New Roman" w:hAnsi="Times New Roman" w:cs="Times New Roman"/>
          <w:b/>
          <w:bCs/>
          <w:sz w:val="24"/>
          <w:szCs w:val="24"/>
        </w:rPr>
      </w:pPr>
    </w:p>
    <w:p w14:paraId="07B9B69E" w14:textId="77777777" w:rsidR="007262E6" w:rsidRPr="0029027C" w:rsidRDefault="007262E6" w:rsidP="007262E6">
      <w:pPr>
        <w:spacing w:after="0" w:line="480" w:lineRule="auto"/>
        <w:jc w:val="center"/>
        <w:rPr>
          <w:rFonts w:ascii="Times New Roman" w:hAnsi="Times New Roman" w:cs="Times New Roman"/>
          <w:b/>
          <w:bCs/>
          <w:sz w:val="24"/>
          <w:szCs w:val="24"/>
        </w:rPr>
      </w:pPr>
    </w:p>
    <w:p w14:paraId="6EC51295" w14:textId="32388D03" w:rsidR="000D106D" w:rsidRPr="0029027C" w:rsidRDefault="0023505D" w:rsidP="007262E6">
      <w:pPr>
        <w:spacing w:line="480" w:lineRule="auto"/>
        <w:contextualSpacing/>
        <w:jc w:val="center"/>
        <w:rPr>
          <w:rFonts w:ascii="Times New Roman" w:hAnsi="Times New Roman" w:cs="Times New Roman"/>
          <w:b/>
          <w:bCs/>
          <w:sz w:val="24"/>
          <w:szCs w:val="24"/>
        </w:rPr>
      </w:pPr>
      <w:r w:rsidRPr="0029027C">
        <w:rPr>
          <w:rFonts w:ascii="Times New Roman" w:hAnsi="Times New Roman" w:cs="Times New Roman"/>
          <w:b/>
          <w:bCs/>
          <w:sz w:val="24"/>
          <w:szCs w:val="24"/>
        </w:rPr>
        <w:t>Do Children Diagnose with Major Depressive Disorder Exhibit Impaired Cognitive Functioning?</w:t>
      </w:r>
    </w:p>
    <w:p w14:paraId="1BC860BC" w14:textId="77777777" w:rsidR="007262E6" w:rsidRPr="0029027C" w:rsidRDefault="007262E6" w:rsidP="007262E6">
      <w:pPr>
        <w:spacing w:line="480" w:lineRule="auto"/>
        <w:contextualSpacing/>
        <w:jc w:val="center"/>
        <w:rPr>
          <w:rFonts w:ascii="Times New Roman" w:hAnsi="Times New Roman" w:cs="Times New Roman"/>
          <w:b/>
          <w:sz w:val="24"/>
          <w:szCs w:val="24"/>
        </w:rPr>
      </w:pPr>
    </w:p>
    <w:p w14:paraId="1BC263B2" w14:textId="77777777" w:rsidR="00966BEC" w:rsidRPr="0029027C" w:rsidRDefault="0023505D" w:rsidP="00966BEC">
      <w:pPr>
        <w:spacing w:after="0" w:line="480" w:lineRule="auto"/>
        <w:jc w:val="center"/>
        <w:rPr>
          <w:rFonts w:ascii="Times New Roman" w:hAnsi="Times New Roman" w:cs="Times New Roman"/>
          <w:sz w:val="24"/>
          <w:szCs w:val="24"/>
        </w:rPr>
      </w:pPr>
      <w:r w:rsidRPr="0029027C">
        <w:rPr>
          <w:rFonts w:ascii="Times New Roman" w:hAnsi="Times New Roman" w:cs="Times New Roman"/>
          <w:sz w:val="24"/>
          <w:szCs w:val="24"/>
        </w:rPr>
        <w:t>Philomena B. Ned</w:t>
      </w:r>
    </w:p>
    <w:p w14:paraId="0B77605C" w14:textId="77777777" w:rsidR="00966BEC" w:rsidRPr="0029027C" w:rsidRDefault="0023505D" w:rsidP="00966BEC">
      <w:pPr>
        <w:spacing w:after="0" w:line="480" w:lineRule="auto"/>
        <w:jc w:val="center"/>
        <w:rPr>
          <w:rFonts w:ascii="Times New Roman" w:hAnsi="Times New Roman" w:cs="Times New Roman"/>
          <w:sz w:val="24"/>
          <w:szCs w:val="24"/>
        </w:rPr>
      </w:pPr>
      <w:r w:rsidRPr="0029027C">
        <w:rPr>
          <w:rFonts w:ascii="Times New Roman" w:hAnsi="Times New Roman" w:cs="Times New Roman"/>
          <w:sz w:val="24"/>
          <w:szCs w:val="24"/>
        </w:rPr>
        <w:t>Prairie View A&amp;M University</w:t>
      </w:r>
    </w:p>
    <w:p w14:paraId="7DB861D7" w14:textId="77777777" w:rsidR="00966BEC" w:rsidRPr="0029027C" w:rsidRDefault="0023505D" w:rsidP="00966BEC">
      <w:pPr>
        <w:spacing w:after="0" w:line="480" w:lineRule="auto"/>
        <w:jc w:val="center"/>
        <w:rPr>
          <w:rFonts w:ascii="Times New Roman" w:hAnsi="Times New Roman" w:cs="Times New Roman"/>
          <w:sz w:val="24"/>
          <w:szCs w:val="24"/>
        </w:rPr>
      </w:pPr>
      <w:r w:rsidRPr="0029027C">
        <w:rPr>
          <w:rFonts w:ascii="Times New Roman" w:hAnsi="Times New Roman" w:cs="Times New Roman"/>
          <w:sz w:val="24"/>
          <w:szCs w:val="24"/>
        </w:rPr>
        <w:t>PSYC 4843Z02</w:t>
      </w:r>
    </w:p>
    <w:p w14:paraId="3178D79A" w14:textId="258E6CB1" w:rsidR="000D106D" w:rsidRPr="0029027C" w:rsidRDefault="0023505D" w:rsidP="00966BEC">
      <w:pPr>
        <w:spacing w:after="0" w:line="480" w:lineRule="auto"/>
        <w:jc w:val="center"/>
        <w:rPr>
          <w:rFonts w:ascii="Times New Roman" w:hAnsi="Times New Roman" w:cs="Times New Roman"/>
          <w:b/>
          <w:bCs/>
          <w:sz w:val="24"/>
          <w:szCs w:val="24"/>
        </w:rPr>
      </w:pPr>
      <w:r w:rsidRPr="0029027C">
        <w:rPr>
          <w:rFonts w:ascii="Times New Roman" w:hAnsi="Times New Roman" w:cs="Times New Roman"/>
          <w:sz w:val="24"/>
          <w:szCs w:val="24"/>
        </w:rPr>
        <w:t>Dr. Columb</w:t>
      </w:r>
    </w:p>
    <w:p w14:paraId="42FF2455"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11A53D48"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4A662D82"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2DA821D1"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1E9B1409"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79B75CD8"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49F4C02E"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63109185"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0699697B" w14:textId="7A9F7834" w:rsidR="00966BEC" w:rsidRPr="0029027C" w:rsidRDefault="00966BEC" w:rsidP="000722B3">
      <w:pPr>
        <w:spacing w:after="0" w:line="480" w:lineRule="auto"/>
        <w:rPr>
          <w:rFonts w:ascii="Times New Roman" w:hAnsi="Times New Roman" w:cs="Times New Roman"/>
          <w:b/>
          <w:bCs/>
          <w:sz w:val="24"/>
          <w:szCs w:val="24"/>
        </w:rPr>
      </w:pPr>
    </w:p>
    <w:p w14:paraId="52D3548E" w14:textId="77777777" w:rsidR="007262E6" w:rsidRPr="0029027C" w:rsidRDefault="007262E6" w:rsidP="000722B3">
      <w:pPr>
        <w:spacing w:after="0" w:line="480" w:lineRule="auto"/>
        <w:rPr>
          <w:rFonts w:ascii="Times New Roman" w:hAnsi="Times New Roman" w:cs="Times New Roman"/>
          <w:b/>
          <w:bCs/>
          <w:sz w:val="24"/>
          <w:szCs w:val="24"/>
        </w:rPr>
      </w:pPr>
    </w:p>
    <w:p w14:paraId="0EDDFF5D" w14:textId="423B546F" w:rsidR="0008059C" w:rsidRPr="0029027C" w:rsidRDefault="0023505D" w:rsidP="000D106D">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lastRenderedPageBreak/>
        <w:t>Study 2</w:t>
      </w:r>
    </w:p>
    <w:p w14:paraId="7588067E" w14:textId="32D5BDD6" w:rsidR="00EB4553" w:rsidRPr="0029027C" w:rsidRDefault="0023505D" w:rsidP="00E31474">
      <w:pPr>
        <w:spacing w:after="0" w:line="480" w:lineRule="auto"/>
        <w:rPr>
          <w:rFonts w:ascii="Times New Roman" w:hAnsi="Times New Roman" w:cs="Times New Roman"/>
          <w:sz w:val="24"/>
          <w:szCs w:val="24"/>
        </w:rPr>
      </w:pPr>
      <w:r w:rsidRPr="0029027C">
        <w:rPr>
          <w:rFonts w:ascii="Times New Roman" w:hAnsi="Times New Roman" w:cs="Times New Roman"/>
          <w:b/>
          <w:bCs/>
          <w:sz w:val="24"/>
          <w:szCs w:val="24"/>
        </w:rPr>
        <w:t>Introduction</w:t>
      </w:r>
      <w:r w:rsidR="00B40DF2" w:rsidRPr="0029027C">
        <w:rPr>
          <w:rFonts w:ascii="Times New Roman" w:hAnsi="Times New Roman" w:cs="Times New Roman"/>
          <w:b/>
          <w:bCs/>
          <w:sz w:val="24"/>
          <w:szCs w:val="24"/>
        </w:rPr>
        <w:t xml:space="preserve"> </w:t>
      </w:r>
    </w:p>
    <w:p w14:paraId="4384B3CD" w14:textId="595B1589" w:rsidR="007262E6"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Depression has affected approximately 2</w:t>
      </w:r>
      <w:r w:rsidR="00E65A0A" w:rsidRPr="0029027C">
        <w:rPr>
          <w:rFonts w:ascii="Times New Roman" w:hAnsi="Times New Roman" w:cs="Times New Roman"/>
          <w:sz w:val="24"/>
          <w:szCs w:val="24"/>
        </w:rPr>
        <w:t>%</w:t>
      </w:r>
      <w:r w:rsidRPr="0029027C">
        <w:rPr>
          <w:rFonts w:ascii="Times New Roman" w:hAnsi="Times New Roman" w:cs="Times New Roman"/>
          <w:sz w:val="24"/>
          <w:szCs w:val="24"/>
        </w:rPr>
        <w:t xml:space="preserve"> </w:t>
      </w:r>
      <w:r w:rsidR="00C86DB3" w:rsidRPr="0029027C">
        <w:rPr>
          <w:rFonts w:ascii="Times New Roman" w:hAnsi="Times New Roman" w:cs="Times New Roman"/>
          <w:sz w:val="24"/>
          <w:szCs w:val="24"/>
        </w:rPr>
        <w:t xml:space="preserve">of pre-school and school-age children, with significant causes being biological, </w:t>
      </w:r>
      <w:r w:rsidR="00AD2730" w:rsidRPr="0029027C">
        <w:rPr>
          <w:rFonts w:ascii="Times New Roman" w:hAnsi="Times New Roman" w:cs="Times New Roman"/>
          <w:sz w:val="24"/>
          <w:szCs w:val="24"/>
        </w:rPr>
        <w:t>psychological,</w:t>
      </w:r>
      <w:r w:rsidR="00C86DB3" w:rsidRPr="0029027C">
        <w:rPr>
          <w:rFonts w:ascii="Times New Roman" w:hAnsi="Times New Roman" w:cs="Times New Roman"/>
          <w:sz w:val="24"/>
          <w:szCs w:val="24"/>
        </w:rPr>
        <w:t xml:space="preserve"> or environmental.</w:t>
      </w:r>
      <w:r w:rsidR="00BA30B0" w:rsidRPr="0029027C">
        <w:rPr>
          <w:rFonts w:ascii="Times New Roman" w:hAnsi="Times New Roman" w:cs="Times New Roman"/>
          <w:sz w:val="24"/>
          <w:szCs w:val="24"/>
        </w:rPr>
        <w:t xml:space="preserve">  </w:t>
      </w:r>
      <w:r w:rsidR="008224DA" w:rsidRPr="0029027C">
        <w:rPr>
          <w:rFonts w:ascii="Times New Roman" w:hAnsi="Times New Roman" w:cs="Times New Roman"/>
          <w:sz w:val="24"/>
          <w:szCs w:val="24"/>
        </w:rPr>
        <w:t xml:space="preserve">Risks of depression: individual (difficult temperament, low self-esteem, low positive mood); family (conflict, level of expressed emotion, parenting style, maternal depression); peer and school (peer rejection, aggression); and socioeconomic (poverty, stressful life events). </w:t>
      </w:r>
      <w:r w:rsidR="00BA30B0" w:rsidRPr="0029027C">
        <w:rPr>
          <w:rFonts w:ascii="Times New Roman" w:hAnsi="Times New Roman" w:cs="Times New Roman"/>
          <w:sz w:val="24"/>
          <w:szCs w:val="24"/>
        </w:rPr>
        <w:t xml:space="preserve"> </w:t>
      </w:r>
      <w:r w:rsidR="00D47EB3" w:rsidRPr="0029027C">
        <w:rPr>
          <w:rFonts w:ascii="Times New Roman" w:hAnsi="Times New Roman" w:cs="Times New Roman"/>
          <w:sz w:val="24"/>
          <w:szCs w:val="24"/>
        </w:rPr>
        <w:t>Reinher</w:t>
      </w:r>
      <w:r w:rsidR="008224DA" w:rsidRPr="0029027C">
        <w:rPr>
          <w:rFonts w:ascii="Times New Roman" w:hAnsi="Times New Roman" w:cs="Times New Roman"/>
          <w:sz w:val="24"/>
          <w:szCs w:val="24"/>
        </w:rPr>
        <w:t>z</w:t>
      </w:r>
      <w:r w:rsidR="00D47EB3"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and colleagues</w:t>
      </w:r>
      <w:r w:rsidR="00D47EB3"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w:t>
      </w:r>
      <w:r w:rsidR="00D47EB3" w:rsidRPr="0029027C">
        <w:rPr>
          <w:rFonts w:ascii="Times New Roman" w:hAnsi="Times New Roman" w:cs="Times New Roman"/>
          <w:sz w:val="24"/>
          <w:szCs w:val="24"/>
        </w:rPr>
        <w:t>1999)</w:t>
      </w:r>
      <w:r w:rsidR="006343F1" w:rsidRPr="0029027C">
        <w:rPr>
          <w:rFonts w:ascii="Times New Roman" w:hAnsi="Times New Roman" w:cs="Times New Roman"/>
          <w:sz w:val="24"/>
          <w:szCs w:val="24"/>
        </w:rPr>
        <w:t xml:space="preserve"> </w:t>
      </w:r>
      <w:r w:rsidR="00D47EB3" w:rsidRPr="0029027C">
        <w:rPr>
          <w:rFonts w:ascii="Times New Roman" w:hAnsi="Times New Roman" w:cs="Times New Roman"/>
          <w:sz w:val="24"/>
          <w:szCs w:val="24"/>
        </w:rPr>
        <w:t>investigated the effects of depression in women and men aged 18-21 years.</w:t>
      </w:r>
      <w:r w:rsidR="00BA30B0" w:rsidRPr="0029027C">
        <w:rPr>
          <w:rFonts w:ascii="Times New Roman" w:hAnsi="Times New Roman" w:cs="Times New Roman"/>
          <w:sz w:val="24"/>
          <w:szCs w:val="24"/>
        </w:rPr>
        <w:t xml:space="preserve">  </w:t>
      </w:r>
      <w:r w:rsidR="00D47EB3" w:rsidRPr="0029027C">
        <w:rPr>
          <w:rFonts w:ascii="Times New Roman" w:hAnsi="Times New Roman" w:cs="Times New Roman"/>
          <w:sz w:val="24"/>
          <w:szCs w:val="24"/>
        </w:rPr>
        <w:t>Results showed that co</w:t>
      </w:r>
      <w:r w:rsidR="008224DA" w:rsidRPr="0029027C">
        <w:rPr>
          <w:rFonts w:ascii="Times New Roman" w:hAnsi="Times New Roman" w:cs="Times New Roman"/>
          <w:sz w:val="24"/>
          <w:szCs w:val="24"/>
        </w:rPr>
        <w:t>g</w:t>
      </w:r>
      <w:r w:rsidR="00D47EB3" w:rsidRPr="0029027C">
        <w:rPr>
          <w:rFonts w:ascii="Times New Roman" w:hAnsi="Times New Roman" w:cs="Times New Roman"/>
          <w:sz w:val="24"/>
          <w:szCs w:val="24"/>
        </w:rPr>
        <w:t>nitive impairment</w:t>
      </w:r>
      <w:r w:rsidR="008224DA" w:rsidRPr="0029027C">
        <w:rPr>
          <w:rFonts w:ascii="Times New Roman" w:hAnsi="Times New Roman" w:cs="Times New Roman"/>
          <w:sz w:val="24"/>
          <w:szCs w:val="24"/>
        </w:rPr>
        <w:t xml:space="preserve"> induced by depression</w:t>
      </w:r>
      <w:r w:rsidR="00D47EB3" w:rsidRPr="0029027C">
        <w:rPr>
          <w:rFonts w:ascii="Times New Roman" w:hAnsi="Times New Roman" w:cs="Times New Roman"/>
          <w:sz w:val="24"/>
          <w:szCs w:val="24"/>
        </w:rPr>
        <w:t xml:space="preserve"> contributes to the impaired transition from childhood to adulthood. </w:t>
      </w:r>
    </w:p>
    <w:p w14:paraId="782FF7E8" w14:textId="6501281E" w:rsidR="007262E6"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In a test conducted by </w:t>
      </w:r>
      <w:bookmarkStart w:id="1" w:name="_Hlk68772444"/>
      <w:r w:rsidR="00AD2730" w:rsidRPr="0029027C">
        <w:rPr>
          <w:rFonts w:ascii="Times New Roman" w:hAnsi="Times New Roman" w:cs="Times New Roman"/>
          <w:sz w:val="24"/>
          <w:szCs w:val="24"/>
        </w:rPr>
        <w:t>(</w:t>
      </w:r>
      <w:r w:rsidRPr="0029027C">
        <w:rPr>
          <w:rFonts w:ascii="Times New Roman" w:hAnsi="Times New Roman" w:cs="Times New Roman"/>
          <w:sz w:val="24"/>
          <w:szCs w:val="24"/>
        </w:rPr>
        <w:t>Kovacs &amp; Goldston</w:t>
      </w:r>
      <w:r w:rsidR="00AD2730" w:rsidRPr="0029027C">
        <w:rPr>
          <w:rFonts w:ascii="Times New Roman" w:hAnsi="Times New Roman" w:cs="Times New Roman"/>
          <w:sz w:val="24"/>
          <w:szCs w:val="24"/>
        </w:rPr>
        <w:t>,</w:t>
      </w:r>
      <w:r w:rsidRPr="0029027C">
        <w:rPr>
          <w:rFonts w:ascii="Times New Roman" w:hAnsi="Times New Roman" w:cs="Times New Roman"/>
          <w:sz w:val="24"/>
          <w:szCs w:val="24"/>
        </w:rPr>
        <w:t xml:space="preserve"> 1991) </w:t>
      </w:r>
      <w:bookmarkEnd w:id="1"/>
      <w:r w:rsidRPr="0029027C">
        <w:rPr>
          <w:rFonts w:ascii="Times New Roman" w:hAnsi="Times New Roman" w:cs="Times New Roman"/>
          <w:sz w:val="24"/>
          <w:szCs w:val="24"/>
        </w:rPr>
        <w:t xml:space="preserve">in the American school of psychology, results indicated that </w:t>
      </w:r>
      <w:r w:rsidR="00E451D5" w:rsidRPr="0029027C">
        <w:rPr>
          <w:rFonts w:ascii="Times New Roman" w:hAnsi="Times New Roman" w:cs="Times New Roman"/>
          <w:sz w:val="24"/>
          <w:szCs w:val="24"/>
        </w:rPr>
        <w:t xml:space="preserve">children who had been diagnosed with depression at a point in their lives showed </w:t>
      </w:r>
      <w:r w:rsidR="00D93FFF" w:rsidRPr="0029027C">
        <w:rPr>
          <w:rFonts w:ascii="Times New Roman" w:hAnsi="Times New Roman" w:cs="Times New Roman"/>
          <w:sz w:val="24"/>
          <w:szCs w:val="24"/>
        </w:rPr>
        <w:t xml:space="preserve">impairment in certain social domains such as </w:t>
      </w:r>
      <w:r w:rsidRPr="0029027C">
        <w:rPr>
          <w:rFonts w:ascii="Times New Roman" w:hAnsi="Times New Roman" w:cs="Times New Roman"/>
          <w:sz w:val="24"/>
          <w:szCs w:val="24"/>
        </w:rPr>
        <w:t>schoolwork</w:t>
      </w:r>
      <w:r w:rsidR="00D93FFF" w:rsidRPr="0029027C">
        <w:rPr>
          <w:rFonts w:ascii="Times New Roman" w:hAnsi="Times New Roman" w:cs="Times New Roman"/>
          <w:sz w:val="24"/>
          <w:szCs w:val="24"/>
        </w:rPr>
        <w:t xml:space="preserve"> and ability to socialize.</w:t>
      </w:r>
      <w:r w:rsidR="00BA30B0" w:rsidRPr="0029027C">
        <w:rPr>
          <w:rFonts w:ascii="Times New Roman" w:hAnsi="Times New Roman" w:cs="Times New Roman"/>
          <w:sz w:val="24"/>
          <w:szCs w:val="24"/>
        </w:rPr>
        <w:t xml:space="preserve">  </w:t>
      </w:r>
      <w:r w:rsidR="0065559E" w:rsidRPr="0029027C">
        <w:rPr>
          <w:rFonts w:ascii="Times New Roman" w:hAnsi="Times New Roman" w:cs="Times New Roman"/>
          <w:sz w:val="24"/>
          <w:szCs w:val="24"/>
        </w:rPr>
        <w:t>The depressed children also showed a decline in vocal performance after consecutive tests (Kovacs &amp; Goldston</w:t>
      </w:r>
      <w:r w:rsidR="00AD2730" w:rsidRPr="0029027C">
        <w:rPr>
          <w:rFonts w:ascii="Times New Roman" w:hAnsi="Times New Roman" w:cs="Times New Roman"/>
          <w:sz w:val="24"/>
          <w:szCs w:val="24"/>
        </w:rPr>
        <w:t>,</w:t>
      </w:r>
      <w:r w:rsidR="0065559E" w:rsidRPr="0029027C">
        <w:rPr>
          <w:rFonts w:ascii="Times New Roman" w:hAnsi="Times New Roman" w:cs="Times New Roman"/>
          <w:sz w:val="24"/>
          <w:szCs w:val="24"/>
        </w:rPr>
        <w:t xml:space="preserve"> 1991). </w:t>
      </w:r>
      <w:r w:rsidR="00BA30B0" w:rsidRPr="0029027C">
        <w:rPr>
          <w:rFonts w:ascii="Times New Roman" w:hAnsi="Times New Roman" w:cs="Times New Roman"/>
          <w:sz w:val="24"/>
          <w:szCs w:val="24"/>
        </w:rPr>
        <w:t xml:space="preserve"> </w:t>
      </w:r>
      <w:r w:rsidR="00FA74FF" w:rsidRPr="0029027C">
        <w:rPr>
          <w:rFonts w:ascii="Times New Roman" w:hAnsi="Times New Roman" w:cs="Times New Roman"/>
          <w:sz w:val="24"/>
          <w:szCs w:val="24"/>
        </w:rPr>
        <w:t>In a study conducted by Lepist</w:t>
      </w:r>
      <w:r w:rsidR="00AD2730" w:rsidRPr="0029027C">
        <w:rPr>
          <w:rFonts w:ascii="Times New Roman" w:hAnsi="Times New Roman" w:cs="Times New Roman"/>
          <w:sz w:val="24"/>
          <w:szCs w:val="24"/>
        </w:rPr>
        <w:t>o</w:t>
      </w:r>
      <w:r w:rsidR="00084FD5"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and colleagues</w:t>
      </w:r>
      <w:r w:rsidR="00FA74FF"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w:t>
      </w:r>
      <w:r w:rsidR="00FA74FF" w:rsidRPr="0029027C">
        <w:rPr>
          <w:rFonts w:ascii="Times New Roman" w:hAnsi="Times New Roman" w:cs="Times New Roman"/>
          <w:sz w:val="24"/>
          <w:szCs w:val="24"/>
        </w:rPr>
        <w:t>200</w:t>
      </w:r>
      <w:r w:rsidR="00A37CC9" w:rsidRPr="0029027C">
        <w:rPr>
          <w:rFonts w:ascii="Times New Roman" w:hAnsi="Times New Roman" w:cs="Times New Roman"/>
          <w:sz w:val="24"/>
          <w:szCs w:val="24"/>
        </w:rPr>
        <w:t>4</w:t>
      </w:r>
      <w:r w:rsidR="00FA74FF" w:rsidRPr="0029027C">
        <w:rPr>
          <w:rFonts w:ascii="Times New Roman" w:hAnsi="Times New Roman" w:cs="Times New Roman"/>
          <w:sz w:val="24"/>
          <w:szCs w:val="24"/>
        </w:rPr>
        <w:t>)</w:t>
      </w:r>
      <w:r w:rsidR="00AD2730" w:rsidRPr="0029027C">
        <w:rPr>
          <w:rFonts w:ascii="Times New Roman" w:hAnsi="Times New Roman" w:cs="Times New Roman"/>
          <w:sz w:val="24"/>
          <w:szCs w:val="24"/>
        </w:rPr>
        <w:t>,</w:t>
      </w:r>
      <w:r w:rsidR="00FA74FF" w:rsidRPr="0029027C">
        <w:rPr>
          <w:rFonts w:ascii="Times New Roman" w:hAnsi="Times New Roman" w:cs="Times New Roman"/>
          <w:sz w:val="24"/>
          <w:szCs w:val="24"/>
        </w:rPr>
        <w:t xml:space="preserve"> results showed that depressed children had shorter mismatch negativity and late discriminative negativity latencies than the controls, </w:t>
      </w:r>
      <w:r w:rsidR="002B33B3" w:rsidRPr="0029027C">
        <w:rPr>
          <w:rFonts w:ascii="Times New Roman" w:hAnsi="Times New Roman" w:cs="Times New Roman"/>
          <w:sz w:val="24"/>
          <w:szCs w:val="24"/>
        </w:rPr>
        <w:t xml:space="preserve">who constituted children </w:t>
      </w:r>
      <w:r w:rsidR="00FA74FF" w:rsidRPr="0029027C">
        <w:rPr>
          <w:rFonts w:ascii="Times New Roman" w:hAnsi="Times New Roman" w:cs="Times New Roman"/>
          <w:sz w:val="24"/>
          <w:szCs w:val="24"/>
        </w:rPr>
        <w:t>who had no history of depression</w:t>
      </w:r>
      <w:r w:rsidR="002B33B3" w:rsidRPr="0029027C">
        <w:rPr>
          <w:rFonts w:ascii="Times New Roman" w:hAnsi="Times New Roman" w:cs="Times New Roman"/>
          <w:sz w:val="24"/>
          <w:szCs w:val="24"/>
        </w:rPr>
        <w:t xml:space="preserve">. </w:t>
      </w:r>
      <w:r w:rsidR="00FA74FF" w:rsidRPr="0029027C">
        <w:rPr>
          <w:rFonts w:ascii="Times New Roman" w:hAnsi="Times New Roman" w:cs="Times New Roman"/>
          <w:sz w:val="24"/>
          <w:szCs w:val="24"/>
        </w:rPr>
        <w:t xml:space="preserve"> </w:t>
      </w:r>
    </w:p>
    <w:p w14:paraId="39E56B69" w14:textId="02A0B3E1" w:rsidR="00EB4553"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A 2014 meta-analysis established that people with depression have difficulties with attention and memory and struggled to execute a function (Kizilbash &amp; Vanderploeg, </w:t>
      </w:r>
      <w:r w:rsidR="00B377D0" w:rsidRPr="0029027C">
        <w:rPr>
          <w:rFonts w:ascii="Times New Roman" w:hAnsi="Times New Roman" w:cs="Times New Roman"/>
          <w:sz w:val="24"/>
          <w:szCs w:val="24"/>
        </w:rPr>
        <w:t xml:space="preserve">Curtiss, G. </w:t>
      </w:r>
      <w:r w:rsidRPr="0029027C">
        <w:rPr>
          <w:rFonts w:ascii="Times New Roman" w:hAnsi="Times New Roman" w:cs="Times New Roman"/>
          <w:sz w:val="24"/>
          <w:szCs w:val="24"/>
        </w:rPr>
        <w:t>2002).</w:t>
      </w:r>
      <w:r w:rsidR="00BA30B0" w:rsidRPr="0029027C">
        <w:rPr>
          <w:rFonts w:ascii="Times New Roman" w:hAnsi="Times New Roman" w:cs="Times New Roman"/>
          <w:sz w:val="24"/>
          <w:szCs w:val="24"/>
        </w:rPr>
        <w:t xml:space="preserve">  </w:t>
      </w:r>
      <w:r w:rsidR="00A76140" w:rsidRPr="0029027C">
        <w:rPr>
          <w:rFonts w:ascii="Times New Roman" w:hAnsi="Times New Roman" w:cs="Times New Roman"/>
          <w:sz w:val="24"/>
          <w:szCs w:val="24"/>
        </w:rPr>
        <w:t xml:space="preserve">The research by </w:t>
      </w:r>
      <w:r w:rsidR="00614146" w:rsidRPr="0029027C">
        <w:rPr>
          <w:rFonts w:ascii="Times New Roman" w:hAnsi="Times New Roman" w:cs="Times New Roman"/>
          <w:sz w:val="24"/>
          <w:szCs w:val="24"/>
        </w:rPr>
        <w:t>(</w:t>
      </w:r>
      <w:r w:rsidR="00A76140" w:rsidRPr="0029027C">
        <w:rPr>
          <w:rFonts w:ascii="Times New Roman" w:hAnsi="Times New Roman" w:cs="Times New Roman"/>
          <w:sz w:val="24"/>
          <w:szCs w:val="24"/>
        </w:rPr>
        <w:t>Kizilbash &amp; Vanderploeg</w:t>
      </w:r>
      <w:r w:rsidR="00614146" w:rsidRPr="0029027C">
        <w:rPr>
          <w:rFonts w:ascii="Times New Roman" w:hAnsi="Times New Roman" w:cs="Times New Roman"/>
          <w:sz w:val="24"/>
          <w:szCs w:val="24"/>
        </w:rPr>
        <w:t>,</w:t>
      </w:r>
      <w:r w:rsidR="00A76140" w:rsidRPr="0029027C">
        <w:rPr>
          <w:rFonts w:ascii="Times New Roman" w:hAnsi="Times New Roman" w:cs="Times New Roman"/>
          <w:sz w:val="24"/>
          <w:szCs w:val="24"/>
        </w:rPr>
        <w:t xml:space="preserve"> </w:t>
      </w:r>
      <w:r w:rsidR="00B377D0" w:rsidRPr="0029027C">
        <w:rPr>
          <w:rFonts w:ascii="Times New Roman" w:hAnsi="Times New Roman" w:cs="Times New Roman"/>
          <w:sz w:val="24"/>
          <w:szCs w:val="24"/>
        </w:rPr>
        <w:t xml:space="preserve">Curtiss, G. </w:t>
      </w:r>
      <w:r w:rsidR="00A76140" w:rsidRPr="0029027C">
        <w:rPr>
          <w:rFonts w:ascii="Times New Roman" w:hAnsi="Times New Roman" w:cs="Times New Roman"/>
          <w:sz w:val="24"/>
          <w:szCs w:val="24"/>
        </w:rPr>
        <w:t xml:space="preserve">2002) also showed that poor performance in children with depression was associated with the slow acquisition of knowledge </w:t>
      </w:r>
      <w:r w:rsidR="00B377D0" w:rsidRPr="0029027C">
        <w:rPr>
          <w:rFonts w:ascii="Times New Roman" w:hAnsi="Times New Roman" w:cs="Times New Roman"/>
          <w:sz w:val="24"/>
          <w:szCs w:val="24"/>
        </w:rPr>
        <w:t>and</w:t>
      </w:r>
      <w:r w:rsidR="00A76140" w:rsidRPr="0029027C">
        <w:rPr>
          <w:rFonts w:ascii="Times New Roman" w:hAnsi="Times New Roman" w:cs="Times New Roman"/>
          <w:sz w:val="24"/>
          <w:szCs w:val="24"/>
        </w:rPr>
        <w:t xml:space="preserve"> difficulty retaining it.</w:t>
      </w:r>
      <w:r w:rsidR="009E4E7D" w:rsidRPr="0029027C">
        <w:rPr>
          <w:rFonts w:ascii="Times New Roman" w:hAnsi="Times New Roman" w:cs="Times New Roman"/>
          <w:sz w:val="24"/>
          <w:szCs w:val="24"/>
        </w:rPr>
        <w:t xml:space="preserve"> </w:t>
      </w:r>
      <w:r w:rsidR="00BA30B0" w:rsidRPr="0029027C">
        <w:rPr>
          <w:rFonts w:ascii="Times New Roman" w:hAnsi="Times New Roman" w:cs="Times New Roman"/>
          <w:sz w:val="24"/>
          <w:szCs w:val="24"/>
        </w:rPr>
        <w:t xml:space="preserve"> </w:t>
      </w:r>
      <w:r w:rsidR="009E4E7D" w:rsidRPr="0029027C">
        <w:rPr>
          <w:rFonts w:ascii="Times New Roman" w:hAnsi="Times New Roman" w:cs="Times New Roman"/>
          <w:sz w:val="24"/>
          <w:szCs w:val="24"/>
        </w:rPr>
        <w:t>Another study showed that children with depression were less likely to remember answers they had replied fittingly than non-depressed children precisely. The depressed children also recalled a few of their correct answers and performed poorly in identifying the investigator's correct answers (Whitman &amp; Leitenberg, 1990).</w:t>
      </w:r>
      <w:r w:rsidR="00BA30B0" w:rsidRPr="0029027C">
        <w:rPr>
          <w:rFonts w:ascii="Times New Roman" w:hAnsi="Times New Roman" w:cs="Times New Roman"/>
          <w:sz w:val="24"/>
          <w:szCs w:val="24"/>
        </w:rPr>
        <w:t xml:space="preserve">  </w:t>
      </w:r>
      <w:r w:rsidR="004A4ACD" w:rsidRPr="0029027C">
        <w:rPr>
          <w:rFonts w:ascii="Times New Roman" w:hAnsi="Times New Roman" w:cs="Times New Roman"/>
          <w:sz w:val="24"/>
          <w:szCs w:val="24"/>
        </w:rPr>
        <w:t xml:space="preserve">A study by </w:t>
      </w:r>
      <w:r w:rsidR="00BC751E" w:rsidRPr="0029027C">
        <w:rPr>
          <w:rFonts w:ascii="Times New Roman" w:hAnsi="Times New Roman" w:cs="Times New Roman"/>
          <w:sz w:val="24"/>
          <w:szCs w:val="24"/>
        </w:rPr>
        <w:t xml:space="preserve">Olive </w:t>
      </w:r>
      <w:r w:rsidR="00614146" w:rsidRPr="0029027C">
        <w:rPr>
          <w:rFonts w:ascii="Times New Roman" w:hAnsi="Times New Roman" w:cs="Times New Roman"/>
          <w:sz w:val="24"/>
          <w:szCs w:val="24"/>
        </w:rPr>
        <w:t>and colleagues</w:t>
      </w:r>
      <w:r w:rsidR="00BC751E" w:rsidRPr="0029027C">
        <w:rPr>
          <w:rFonts w:ascii="Times New Roman" w:hAnsi="Times New Roman" w:cs="Times New Roman"/>
          <w:sz w:val="24"/>
          <w:szCs w:val="24"/>
        </w:rPr>
        <w:t xml:space="preserve"> (2019) </w:t>
      </w:r>
      <w:r w:rsidR="004A4ACD" w:rsidRPr="0029027C">
        <w:rPr>
          <w:rFonts w:ascii="Times New Roman" w:hAnsi="Times New Roman" w:cs="Times New Roman"/>
          <w:sz w:val="24"/>
          <w:szCs w:val="24"/>
        </w:rPr>
        <w:t xml:space="preserve">confirmed </w:t>
      </w:r>
      <w:r w:rsidR="00E40A36" w:rsidRPr="0029027C">
        <w:rPr>
          <w:rFonts w:ascii="Times New Roman" w:hAnsi="Times New Roman" w:cs="Times New Roman"/>
          <w:sz w:val="24"/>
          <w:szCs w:val="24"/>
        </w:rPr>
        <w:t>that depression</w:t>
      </w:r>
      <w:r w:rsidR="00BC751E" w:rsidRPr="0029027C">
        <w:rPr>
          <w:rFonts w:ascii="Times New Roman" w:hAnsi="Times New Roman" w:cs="Times New Roman"/>
          <w:sz w:val="24"/>
          <w:szCs w:val="24"/>
        </w:rPr>
        <w:t xml:space="preserve"> causes brain distortion and leads to attention bias, explaining why depressed children were more likely to identify negative stimuli while they block out positive impulses. </w:t>
      </w:r>
      <w:r w:rsidR="00A3437B" w:rsidRPr="0029027C">
        <w:rPr>
          <w:rFonts w:ascii="Times New Roman" w:hAnsi="Times New Roman" w:cs="Times New Roman"/>
          <w:sz w:val="24"/>
          <w:szCs w:val="24"/>
        </w:rPr>
        <w:t xml:space="preserve">Although Study 1 did not show a correlation between depression and cognitive functioning I hope to find a correlation in Study 2. </w:t>
      </w:r>
    </w:p>
    <w:p w14:paraId="6B0C98F6" w14:textId="0B2E0311" w:rsidR="0030429F" w:rsidRPr="0029027C" w:rsidRDefault="0023505D" w:rsidP="00E31474">
      <w:pPr>
        <w:spacing w:after="0" w:line="480" w:lineRule="auto"/>
        <w:rPr>
          <w:rFonts w:ascii="Times New Roman" w:hAnsi="Times New Roman" w:cs="Times New Roman"/>
          <w:b/>
          <w:bCs/>
          <w:sz w:val="24"/>
          <w:szCs w:val="24"/>
          <w:u w:val="single"/>
        </w:rPr>
      </w:pPr>
      <w:r w:rsidRPr="0029027C">
        <w:rPr>
          <w:rFonts w:ascii="Times New Roman" w:hAnsi="Times New Roman" w:cs="Times New Roman"/>
          <w:b/>
          <w:bCs/>
          <w:sz w:val="24"/>
          <w:szCs w:val="24"/>
        </w:rPr>
        <w:t>Research Hypothesis</w:t>
      </w:r>
    </w:p>
    <w:p w14:paraId="04826B5C" w14:textId="77777777" w:rsidR="0030429F"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Children diagnosed with Major depressive Disorder will exhibit significantly impaired cognitive functioning compared to children that are not diagnosed with major depression.</w:t>
      </w:r>
    </w:p>
    <w:p w14:paraId="66AF406B" w14:textId="473CB7D3" w:rsidR="0030429F" w:rsidRPr="0029027C" w:rsidRDefault="0023505D" w:rsidP="007262E6">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t>Method</w:t>
      </w:r>
    </w:p>
    <w:p w14:paraId="263725B3" w14:textId="0CAF9E2D" w:rsidR="001D0A00" w:rsidRPr="0029027C" w:rsidRDefault="0023505D" w:rsidP="00E31474">
      <w:pPr>
        <w:spacing w:after="0" w:line="480" w:lineRule="auto"/>
        <w:rPr>
          <w:rFonts w:ascii="Times New Roman" w:hAnsi="Times New Roman" w:cs="Times New Roman"/>
          <w:b/>
          <w:bCs/>
          <w:sz w:val="24"/>
          <w:szCs w:val="24"/>
        </w:rPr>
      </w:pPr>
      <w:r w:rsidRPr="0029027C">
        <w:rPr>
          <w:rFonts w:ascii="Times New Roman" w:hAnsi="Times New Roman" w:cs="Times New Roman"/>
          <w:b/>
          <w:bCs/>
          <w:sz w:val="24"/>
          <w:szCs w:val="24"/>
        </w:rPr>
        <w:t>Participants</w:t>
      </w:r>
    </w:p>
    <w:p w14:paraId="2CBAA42A" w14:textId="4CF17691" w:rsidR="002D4DF3" w:rsidRPr="0029027C" w:rsidRDefault="0023505D" w:rsidP="00036654">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The participants will include children </w:t>
      </w:r>
      <w:r w:rsidR="00926919" w:rsidRPr="0029027C">
        <w:rPr>
          <w:rFonts w:ascii="Times New Roman" w:hAnsi="Times New Roman" w:cs="Times New Roman"/>
          <w:sz w:val="24"/>
          <w:szCs w:val="24"/>
        </w:rPr>
        <w:t>(N=</w:t>
      </w:r>
      <w:r w:rsidR="00A00701" w:rsidRPr="0029027C">
        <w:rPr>
          <w:rFonts w:ascii="Times New Roman" w:hAnsi="Times New Roman" w:cs="Times New Roman"/>
          <w:sz w:val="24"/>
          <w:szCs w:val="24"/>
        </w:rPr>
        <w:t>500</w:t>
      </w:r>
      <w:r w:rsidR="00926919" w:rsidRPr="0029027C">
        <w:rPr>
          <w:rFonts w:ascii="Times New Roman" w:hAnsi="Times New Roman" w:cs="Times New Roman"/>
          <w:sz w:val="24"/>
          <w:szCs w:val="24"/>
        </w:rPr>
        <w:t>)</w:t>
      </w:r>
      <w:r w:rsidRPr="0029027C">
        <w:rPr>
          <w:rFonts w:ascii="Times New Roman" w:hAnsi="Times New Roman" w:cs="Times New Roman"/>
          <w:sz w:val="24"/>
          <w:szCs w:val="24"/>
        </w:rPr>
        <w:t xml:space="preserve"> from </w:t>
      </w:r>
      <w:r w:rsidR="00926919" w:rsidRPr="0029027C">
        <w:rPr>
          <w:rFonts w:ascii="Times New Roman" w:hAnsi="Times New Roman" w:cs="Times New Roman"/>
          <w:sz w:val="24"/>
          <w:szCs w:val="24"/>
        </w:rPr>
        <w:t xml:space="preserve">ages </w:t>
      </w:r>
      <w:r w:rsidRPr="0029027C">
        <w:rPr>
          <w:rFonts w:ascii="Times New Roman" w:hAnsi="Times New Roman" w:cs="Times New Roman"/>
          <w:sz w:val="24"/>
          <w:szCs w:val="24"/>
        </w:rPr>
        <w:t>7-16 years old.</w:t>
      </w:r>
      <w:r w:rsidR="00BA30B0" w:rsidRPr="0029027C">
        <w:rPr>
          <w:rFonts w:ascii="Times New Roman" w:hAnsi="Times New Roman" w:cs="Times New Roman"/>
          <w:sz w:val="24"/>
          <w:szCs w:val="24"/>
        </w:rPr>
        <w:t xml:space="preserve">  </w:t>
      </w:r>
      <w:r w:rsidR="00237539" w:rsidRPr="0029027C">
        <w:rPr>
          <w:rFonts w:ascii="Times New Roman" w:hAnsi="Times New Roman" w:cs="Times New Roman"/>
          <w:sz w:val="24"/>
          <w:szCs w:val="24"/>
        </w:rPr>
        <w:t xml:space="preserve">Minors </w:t>
      </w:r>
      <w:r w:rsidR="00926919" w:rsidRPr="0029027C">
        <w:rPr>
          <w:rFonts w:ascii="Times New Roman" w:hAnsi="Times New Roman" w:cs="Times New Roman"/>
          <w:sz w:val="24"/>
          <w:szCs w:val="24"/>
        </w:rPr>
        <w:t>must</w:t>
      </w:r>
      <w:r w:rsidR="0023753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be </w:t>
      </w:r>
      <w:r w:rsidR="00237539" w:rsidRPr="0029027C">
        <w:rPr>
          <w:rFonts w:ascii="Times New Roman" w:hAnsi="Times New Roman" w:cs="Times New Roman"/>
          <w:sz w:val="24"/>
          <w:szCs w:val="24"/>
        </w:rPr>
        <w:t>at least seven years of age to participate in cognitive functioning tests.</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The </w:t>
      </w:r>
      <w:r w:rsidR="00622DF3" w:rsidRPr="0029027C">
        <w:rPr>
          <w:rFonts w:ascii="Times New Roman" w:hAnsi="Times New Roman" w:cs="Times New Roman"/>
          <w:sz w:val="24"/>
          <w:szCs w:val="24"/>
        </w:rPr>
        <w:t>children</w:t>
      </w:r>
      <w:r w:rsidRPr="0029027C">
        <w:rPr>
          <w:rFonts w:ascii="Times New Roman" w:hAnsi="Times New Roman" w:cs="Times New Roman"/>
          <w:sz w:val="24"/>
          <w:szCs w:val="24"/>
        </w:rPr>
        <w:t xml:space="preserve"> will be </w:t>
      </w:r>
      <w:r w:rsidR="00622DF3" w:rsidRPr="0029027C">
        <w:rPr>
          <w:rFonts w:ascii="Times New Roman" w:hAnsi="Times New Roman" w:cs="Times New Roman"/>
          <w:sz w:val="24"/>
          <w:szCs w:val="24"/>
        </w:rPr>
        <w:t>randomly selected</w:t>
      </w:r>
      <w:r w:rsidRPr="0029027C">
        <w:rPr>
          <w:rFonts w:ascii="Times New Roman" w:hAnsi="Times New Roman" w:cs="Times New Roman"/>
          <w:sz w:val="24"/>
          <w:szCs w:val="24"/>
        </w:rPr>
        <w:t xml:space="preserve"> from both public and private outreach centers </w:t>
      </w:r>
      <w:r w:rsidR="00036654" w:rsidRPr="0029027C">
        <w:rPr>
          <w:rFonts w:ascii="Times New Roman" w:hAnsi="Times New Roman" w:cs="Times New Roman"/>
          <w:sz w:val="24"/>
          <w:szCs w:val="24"/>
        </w:rPr>
        <w:t xml:space="preserve">that focus on children with major depressive disorders </w:t>
      </w:r>
      <w:r w:rsidRPr="0029027C">
        <w:rPr>
          <w:rFonts w:ascii="Times New Roman" w:hAnsi="Times New Roman" w:cs="Times New Roman"/>
          <w:sz w:val="24"/>
          <w:szCs w:val="24"/>
        </w:rPr>
        <w:t>within the USA</w:t>
      </w:r>
      <w:r w:rsidR="00270798"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00270798" w:rsidRPr="0029027C">
        <w:rPr>
          <w:rFonts w:ascii="Times New Roman" w:hAnsi="Times New Roman" w:cs="Times New Roman"/>
          <w:sz w:val="24"/>
          <w:szCs w:val="24"/>
        </w:rPr>
        <w:t xml:space="preserve">The targeted study population </w:t>
      </w:r>
      <w:r w:rsidR="00036654" w:rsidRPr="0029027C">
        <w:rPr>
          <w:rFonts w:ascii="Times New Roman" w:hAnsi="Times New Roman" w:cs="Times New Roman"/>
          <w:sz w:val="24"/>
          <w:szCs w:val="24"/>
        </w:rPr>
        <w:t xml:space="preserve">is expected to be </w:t>
      </w:r>
      <w:r w:rsidR="00926919" w:rsidRPr="0029027C">
        <w:rPr>
          <w:rFonts w:ascii="Times New Roman" w:hAnsi="Times New Roman" w:cs="Times New Roman"/>
          <w:sz w:val="24"/>
          <w:szCs w:val="24"/>
        </w:rPr>
        <w:t>(N=</w:t>
      </w:r>
      <w:r w:rsidR="00A00701" w:rsidRPr="0029027C">
        <w:rPr>
          <w:rFonts w:ascii="Times New Roman" w:hAnsi="Times New Roman" w:cs="Times New Roman"/>
          <w:sz w:val="24"/>
          <w:szCs w:val="24"/>
        </w:rPr>
        <w:t>500</w:t>
      </w:r>
      <w:r w:rsidR="00926919" w:rsidRPr="0029027C">
        <w:rPr>
          <w:rFonts w:ascii="Times New Roman" w:hAnsi="Times New Roman" w:cs="Times New Roman"/>
          <w:sz w:val="24"/>
          <w:szCs w:val="24"/>
        </w:rPr>
        <w:t xml:space="preserve">) </w:t>
      </w:r>
      <w:r w:rsidR="00270798" w:rsidRPr="0029027C">
        <w:rPr>
          <w:rFonts w:ascii="Times New Roman" w:hAnsi="Times New Roman" w:cs="Times New Roman"/>
          <w:sz w:val="24"/>
          <w:szCs w:val="24"/>
        </w:rPr>
        <w:t xml:space="preserve">minors with 50% male and 50% female </w:t>
      </w:r>
      <w:r w:rsidR="0014128B" w:rsidRPr="0029027C">
        <w:rPr>
          <w:rFonts w:ascii="Times New Roman" w:hAnsi="Times New Roman" w:cs="Times New Roman"/>
          <w:sz w:val="24"/>
          <w:szCs w:val="24"/>
        </w:rPr>
        <w:t>with a mean score of M=12 and a standard deviation of SD=3.20</w:t>
      </w:r>
      <w:r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T</w:t>
      </w:r>
      <w:r w:rsidR="00270798" w:rsidRPr="0029027C">
        <w:rPr>
          <w:rFonts w:ascii="Times New Roman" w:hAnsi="Times New Roman" w:cs="Times New Roman"/>
          <w:sz w:val="24"/>
          <w:szCs w:val="24"/>
        </w:rPr>
        <w:t>o</w:t>
      </w:r>
      <w:r w:rsidRPr="0029027C">
        <w:rPr>
          <w:rFonts w:ascii="Times New Roman" w:hAnsi="Times New Roman" w:cs="Times New Roman"/>
          <w:sz w:val="24"/>
          <w:szCs w:val="24"/>
        </w:rPr>
        <w:t xml:space="preserve"> </w:t>
      </w:r>
      <w:r w:rsidR="00270798" w:rsidRPr="0029027C">
        <w:rPr>
          <w:rFonts w:ascii="Times New Roman" w:hAnsi="Times New Roman" w:cs="Times New Roman"/>
          <w:sz w:val="24"/>
          <w:szCs w:val="24"/>
        </w:rPr>
        <w:t xml:space="preserve">eradicate the gender bias issue </w:t>
      </w:r>
      <w:r w:rsidR="00036654" w:rsidRPr="0029027C">
        <w:rPr>
          <w:rFonts w:ascii="Times New Roman" w:hAnsi="Times New Roman" w:cs="Times New Roman"/>
          <w:sz w:val="24"/>
          <w:szCs w:val="24"/>
        </w:rPr>
        <w:t>with</w:t>
      </w:r>
      <w:r w:rsidR="00270798" w:rsidRPr="0029027C">
        <w:rPr>
          <w:rFonts w:ascii="Times New Roman" w:hAnsi="Times New Roman" w:cs="Times New Roman"/>
          <w:sz w:val="24"/>
          <w:szCs w:val="24"/>
        </w:rPr>
        <w:t>in the study</w:t>
      </w:r>
      <w:r w:rsidRPr="0029027C">
        <w:rPr>
          <w:rFonts w:ascii="Times New Roman" w:hAnsi="Times New Roman" w:cs="Times New Roman"/>
          <w:sz w:val="24"/>
          <w:szCs w:val="24"/>
        </w:rPr>
        <w:t>, we want to ensure the genders are balanced in number</w:t>
      </w:r>
      <w:r w:rsidR="00270798"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0008059C" w:rsidRPr="0029027C">
        <w:rPr>
          <w:rFonts w:ascii="Times New Roman" w:hAnsi="Times New Roman" w:cs="Times New Roman"/>
          <w:sz w:val="24"/>
          <w:szCs w:val="24"/>
        </w:rPr>
        <w:t xml:space="preserve">Race </w:t>
      </w:r>
      <w:r w:rsidR="00F82E56" w:rsidRPr="0029027C">
        <w:rPr>
          <w:rFonts w:ascii="Times New Roman" w:hAnsi="Times New Roman" w:cs="Times New Roman"/>
          <w:sz w:val="24"/>
          <w:szCs w:val="24"/>
        </w:rPr>
        <w:t>is</w:t>
      </w:r>
      <w:r w:rsidR="0008059C" w:rsidRPr="0029027C">
        <w:rPr>
          <w:rFonts w:ascii="Times New Roman" w:hAnsi="Times New Roman" w:cs="Times New Roman"/>
          <w:sz w:val="24"/>
          <w:szCs w:val="24"/>
        </w:rPr>
        <w:t xml:space="preserve"> not a </w:t>
      </w:r>
      <w:r w:rsidR="00C54AB4" w:rsidRPr="0029027C">
        <w:rPr>
          <w:rFonts w:ascii="Times New Roman" w:hAnsi="Times New Roman" w:cs="Times New Roman"/>
          <w:sz w:val="24"/>
          <w:szCs w:val="24"/>
        </w:rPr>
        <w:t xml:space="preserve">considered </w:t>
      </w:r>
      <w:r w:rsidR="0008059C" w:rsidRPr="0029027C">
        <w:rPr>
          <w:rFonts w:ascii="Times New Roman" w:hAnsi="Times New Roman" w:cs="Times New Roman"/>
          <w:sz w:val="24"/>
          <w:szCs w:val="24"/>
        </w:rPr>
        <w:t>factor in this study.</w:t>
      </w:r>
      <w:r w:rsidR="00036654" w:rsidRPr="0029027C">
        <w:rPr>
          <w:rFonts w:ascii="Times New Roman" w:hAnsi="Times New Roman" w:cs="Times New Roman"/>
          <w:sz w:val="24"/>
          <w:szCs w:val="24"/>
        </w:rPr>
        <w:t xml:space="preserve"> </w:t>
      </w:r>
    </w:p>
    <w:p w14:paraId="20198424" w14:textId="2A240F14" w:rsidR="003B09C8" w:rsidRPr="0029027C" w:rsidRDefault="00AA3E06" w:rsidP="002D4DF3">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Random children will be approached and given a brief description of the experiment; if they chose to participate, the tester would then give them a parental consent form to take home for their parents to sign.</w:t>
      </w:r>
      <w:r w:rsidR="00BA30B0" w:rsidRPr="0029027C">
        <w:rPr>
          <w:rFonts w:ascii="Times New Roman" w:hAnsi="Times New Roman" w:cs="Times New Roman"/>
          <w:sz w:val="24"/>
          <w:szCs w:val="24"/>
        </w:rPr>
        <w:t xml:space="preserve">  </w:t>
      </w:r>
      <w:r w:rsidR="0023505D" w:rsidRPr="0029027C">
        <w:rPr>
          <w:rFonts w:ascii="Times New Roman" w:hAnsi="Times New Roman" w:cs="Times New Roman"/>
          <w:sz w:val="24"/>
          <w:szCs w:val="24"/>
        </w:rPr>
        <w:t>Each child that participates in this study will be given a $20 Gift Card from Game Stop.</w:t>
      </w:r>
      <w:r w:rsidR="00BA30B0" w:rsidRPr="0029027C">
        <w:rPr>
          <w:rFonts w:ascii="Times New Roman" w:hAnsi="Times New Roman" w:cs="Times New Roman"/>
          <w:sz w:val="24"/>
          <w:szCs w:val="24"/>
        </w:rPr>
        <w:t xml:space="preserve">  </w:t>
      </w:r>
      <w:r w:rsidR="00510960" w:rsidRPr="0029027C">
        <w:rPr>
          <w:rFonts w:ascii="Times New Roman" w:hAnsi="Times New Roman" w:cs="Times New Roman"/>
          <w:sz w:val="24"/>
          <w:szCs w:val="24"/>
        </w:rPr>
        <w:t>Selected participants w</w:t>
      </w:r>
      <w:r w:rsidR="005236A6" w:rsidRPr="0029027C">
        <w:rPr>
          <w:rFonts w:ascii="Times New Roman" w:hAnsi="Times New Roman" w:cs="Times New Roman"/>
          <w:sz w:val="24"/>
          <w:szCs w:val="24"/>
        </w:rPr>
        <w:t>ill be</w:t>
      </w:r>
      <w:r w:rsidR="00510960" w:rsidRPr="0029027C">
        <w:rPr>
          <w:rFonts w:ascii="Times New Roman" w:hAnsi="Times New Roman" w:cs="Times New Roman"/>
          <w:sz w:val="24"/>
          <w:szCs w:val="24"/>
        </w:rPr>
        <w:t xml:space="preserve"> required to have had a current diagnosis of major depressi</w:t>
      </w:r>
      <w:r w:rsidRPr="0029027C">
        <w:rPr>
          <w:rFonts w:ascii="Times New Roman" w:hAnsi="Times New Roman" w:cs="Times New Roman"/>
          <w:sz w:val="24"/>
          <w:szCs w:val="24"/>
        </w:rPr>
        <w:t>ve disorder</w:t>
      </w:r>
      <w:r w:rsidR="00510960" w:rsidRPr="0029027C">
        <w:rPr>
          <w:rFonts w:ascii="Times New Roman" w:hAnsi="Times New Roman" w:cs="Times New Roman"/>
          <w:sz w:val="24"/>
          <w:szCs w:val="24"/>
        </w:rPr>
        <w:t xml:space="preserve"> and have obtained recent scores indicating moderate to severe depression on a screening questionnaire.  </w:t>
      </w:r>
    </w:p>
    <w:p w14:paraId="00196C15" w14:textId="5CC57BC6" w:rsidR="00F40CE7" w:rsidRPr="0029027C" w:rsidRDefault="0023505D" w:rsidP="00AA3E06">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Subjects </w:t>
      </w:r>
      <w:r w:rsidR="003B09C8" w:rsidRPr="0029027C">
        <w:rPr>
          <w:rFonts w:ascii="Times New Roman" w:hAnsi="Times New Roman" w:cs="Times New Roman"/>
          <w:sz w:val="24"/>
          <w:szCs w:val="24"/>
        </w:rPr>
        <w:t>w</w:t>
      </w:r>
      <w:r w:rsidR="005236A6" w:rsidRPr="0029027C">
        <w:rPr>
          <w:rFonts w:ascii="Times New Roman" w:hAnsi="Times New Roman" w:cs="Times New Roman"/>
          <w:sz w:val="24"/>
          <w:szCs w:val="24"/>
        </w:rPr>
        <w:t>ill be</w:t>
      </w:r>
      <w:r w:rsidR="003B09C8" w:rsidRPr="0029027C">
        <w:rPr>
          <w:rFonts w:ascii="Times New Roman" w:hAnsi="Times New Roman" w:cs="Times New Roman"/>
          <w:sz w:val="24"/>
          <w:szCs w:val="24"/>
        </w:rPr>
        <w:t xml:space="preserve"> excluded in the cases where </w:t>
      </w:r>
      <w:r w:rsidRPr="0029027C">
        <w:rPr>
          <w:rFonts w:ascii="Times New Roman" w:hAnsi="Times New Roman" w:cs="Times New Roman"/>
          <w:sz w:val="24"/>
          <w:szCs w:val="24"/>
        </w:rPr>
        <w:t>they had a self-reported comorbid psychiatric diagnosis or a current or previous history of a neurological condition</w:t>
      </w:r>
      <w:r w:rsidR="00B40DF2" w:rsidRPr="0029027C">
        <w:rPr>
          <w:rFonts w:ascii="Times New Roman" w:hAnsi="Times New Roman" w:cs="Times New Roman"/>
          <w:sz w:val="24"/>
          <w:szCs w:val="24"/>
        </w:rPr>
        <w:t xml:space="preserve">. </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Children with pre-existing conditions such </w:t>
      </w:r>
      <w:r w:rsidR="00623913" w:rsidRPr="0029027C">
        <w:rPr>
          <w:rFonts w:ascii="Times New Roman" w:hAnsi="Times New Roman" w:cs="Times New Roman"/>
          <w:sz w:val="24"/>
          <w:szCs w:val="24"/>
        </w:rPr>
        <w:t>as Autism</w:t>
      </w:r>
      <w:r w:rsidRPr="0029027C">
        <w:rPr>
          <w:rFonts w:ascii="Times New Roman" w:hAnsi="Times New Roman" w:cs="Times New Roman"/>
          <w:sz w:val="24"/>
          <w:szCs w:val="24"/>
        </w:rPr>
        <w:t>, Multiple</w:t>
      </w:r>
      <w:r w:rsidR="00B40DF2" w:rsidRPr="0029027C">
        <w:rPr>
          <w:rFonts w:ascii="Times New Roman" w:hAnsi="Times New Roman" w:cs="Times New Roman"/>
          <w:color w:val="FF0000"/>
          <w:sz w:val="24"/>
          <w:szCs w:val="24"/>
        </w:rPr>
        <w:t xml:space="preserve"> </w:t>
      </w:r>
      <w:r w:rsidRPr="0029027C">
        <w:rPr>
          <w:rFonts w:ascii="Times New Roman" w:hAnsi="Times New Roman" w:cs="Times New Roman"/>
          <w:sz w:val="24"/>
          <w:szCs w:val="24"/>
        </w:rPr>
        <w:t>Sclerosi</w:t>
      </w:r>
      <w:r w:rsidR="003B09C8" w:rsidRPr="0029027C">
        <w:rPr>
          <w:rFonts w:ascii="Times New Roman" w:hAnsi="Times New Roman" w:cs="Times New Roman"/>
          <w:sz w:val="24"/>
          <w:szCs w:val="24"/>
        </w:rPr>
        <w:t>s</w:t>
      </w:r>
      <w:r w:rsidR="00AA3E06" w:rsidRPr="0029027C">
        <w:rPr>
          <w:rFonts w:ascii="Times New Roman" w:hAnsi="Times New Roman" w:cs="Times New Roman"/>
          <w:sz w:val="24"/>
          <w:szCs w:val="24"/>
        </w:rPr>
        <w:t>, ADHD</w:t>
      </w:r>
      <w:r w:rsidR="002D4DF3" w:rsidRPr="0029027C">
        <w:rPr>
          <w:rFonts w:ascii="Times New Roman" w:hAnsi="Times New Roman" w:cs="Times New Roman"/>
          <w:sz w:val="24"/>
          <w:szCs w:val="24"/>
        </w:rPr>
        <w:t>, and any other learning disabilities</w:t>
      </w:r>
      <w:r w:rsidRPr="0029027C">
        <w:rPr>
          <w:rFonts w:ascii="Times New Roman" w:hAnsi="Times New Roman" w:cs="Times New Roman"/>
          <w:sz w:val="24"/>
          <w:szCs w:val="24"/>
        </w:rPr>
        <w:t xml:space="preserve"> w</w:t>
      </w:r>
      <w:r w:rsidR="005236A6" w:rsidRPr="0029027C">
        <w:rPr>
          <w:rFonts w:ascii="Times New Roman" w:hAnsi="Times New Roman" w:cs="Times New Roman"/>
          <w:sz w:val="24"/>
          <w:szCs w:val="24"/>
        </w:rPr>
        <w:t>ill</w:t>
      </w:r>
      <w:r w:rsidRPr="0029027C">
        <w:rPr>
          <w:rFonts w:ascii="Times New Roman" w:hAnsi="Times New Roman" w:cs="Times New Roman"/>
          <w:sz w:val="24"/>
          <w:szCs w:val="24"/>
        </w:rPr>
        <w:t xml:space="preserve"> </w:t>
      </w:r>
      <w:r w:rsidR="003B09C8" w:rsidRPr="0029027C">
        <w:rPr>
          <w:rFonts w:ascii="Times New Roman" w:hAnsi="Times New Roman" w:cs="Times New Roman"/>
          <w:sz w:val="24"/>
          <w:szCs w:val="24"/>
        </w:rPr>
        <w:t xml:space="preserve">also </w:t>
      </w:r>
      <w:r w:rsidR="005236A6" w:rsidRPr="0029027C">
        <w:rPr>
          <w:rFonts w:ascii="Times New Roman" w:hAnsi="Times New Roman" w:cs="Times New Roman"/>
          <w:sz w:val="24"/>
          <w:szCs w:val="24"/>
        </w:rPr>
        <w:t>be excluded</w:t>
      </w:r>
      <w:r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003B09C8" w:rsidRPr="0029027C">
        <w:rPr>
          <w:rFonts w:ascii="Times New Roman" w:hAnsi="Times New Roman" w:cs="Times New Roman"/>
          <w:sz w:val="24"/>
          <w:szCs w:val="24"/>
        </w:rPr>
        <w:t xml:space="preserve">The exclusion </w:t>
      </w:r>
      <w:r w:rsidR="005236A6" w:rsidRPr="0029027C">
        <w:rPr>
          <w:rFonts w:ascii="Times New Roman" w:hAnsi="Times New Roman" w:cs="Times New Roman"/>
          <w:sz w:val="24"/>
          <w:szCs w:val="24"/>
        </w:rPr>
        <w:t xml:space="preserve">is </w:t>
      </w:r>
      <w:r w:rsidR="003B09C8" w:rsidRPr="0029027C">
        <w:rPr>
          <w:rFonts w:ascii="Times New Roman" w:hAnsi="Times New Roman" w:cs="Times New Roman"/>
          <w:sz w:val="24"/>
          <w:szCs w:val="24"/>
        </w:rPr>
        <w:t>because the</w:t>
      </w:r>
      <w:r w:rsidRPr="0029027C">
        <w:rPr>
          <w:rFonts w:ascii="Times New Roman" w:hAnsi="Times New Roman" w:cs="Times New Roman"/>
          <w:sz w:val="24"/>
          <w:szCs w:val="24"/>
        </w:rPr>
        <w:t xml:space="preserve"> pre-existing condition</w:t>
      </w:r>
      <w:r w:rsidR="003B09C8" w:rsidRPr="0029027C">
        <w:rPr>
          <w:rFonts w:ascii="Times New Roman" w:hAnsi="Times New Roman" w:cs="Times New Roman"/>
          <w:sz w:val="24"/>
          <w:szCs w:val="24"/>
        </w:rPr>
        <w:t xml:space="preserve"> makes </w:t>
      </w:r>
      <w:r w:rsidRPr="0029027C">
        <w:rPr>
          <w:rFonts w:ascii="Times New Roman" w:hAnsi="Times New Roman" w:cs="Times New Roman"/>
          <w:sz w:val="24"/>
          <w:szCs w:val="24"/>
        </w:rPr>
        <w:t>it difficult to determine if depression i</w:t>
      </w:r>
      <w:r w:rsidR="003B09C8" w:rsidRPr="0029027C">
        <w:rPr>
          <w:rFonts w:ascii="Times New Roman" w:hAnsi="Times New Roman" w:cs="Times New Roman"/>
          <w:sz w:val="24"/>
          <w:szCs w:val="24"/>
        </w:rPr>
        <w:t xml:space="preserve">s an </w:t>
      </w:r>
      <w:r w:rsidRPr="0029027C">
        <w:rPr>
          <w:rFonts w:ascii="Times New Roman" w:hAnsi="Times New Roman" w:cs="Times New Roman"/>
          <w:sz w:val="24"/>
          <w:szCs w:val="24"/>
        </w:rPr>
        <w:t>underl</w:t>
      </w:r>
      <w:r w:rsidR="003B09C8" w:rsidRPr="0029027C">
        <w:rPr>
          <w:rFonts w:ascii="Times New Roman" w:hAnsi="Times New Roman" w:cs="Times New Roman"/>
          <w:sz w:val="24"/>
          <w:szCs w:val="24"/>
        </w:rPr>
        <w:t>ying</w:t>
      </w:r>
      <w:r w:rsidRPr="0029027C">
        <w:rPr>
          <w:rFonts w:ascii="Times New Roman" w:hAnsi="Times New Roman" w:cs="Times New Roman"/>
          <w:sz w:val="24"/>
          <w:szCs w:val="24"/>
        </w:rPr>
        <w:t xml:space="preserve"> condition.</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Children with Autism w</w:t>
      </w:r>
      <w:r w:rsidR="005236A6" w:rsidRPr="0029027C">
        <w:rPr>
          <w:rFonts w:ascii="Times New Roman" w:hAnsi="Times New Roman" w:cs="Times New Roman"/>
          <w:sz w:val="24"/>
          <w:szCs w:val="24"/>
        </w:rPr>
        <w:t>ill be</w:t>
      </w:r>
      <w:r w:rsidRPr="0029027C">
        <w:rPr>
          <w:rFonts w:ascii="Times New Roman" w:hAnsi="Times New Roman" w:cs="Times New Roman"/>
          <w:sz w:val="24"/>
          <w:szCs w:val="24"/>
        </w:rPr>
        <w:t xml:space="preserve"> excluded because, generally, Autistic children have the minimal </w:t>
      </w:r>
      <w:r w:rsidR="002D4DF3" w:rsidRPr="0029027C">
        <w:rPr>
          <w:rFonts w:ascii="Times New Roman" w:hAnsi="Times New Roman" w:cs="Times New Roman"/>
          <w:sz w:val="24"/>
          <w:szCs w:val="24"/>
        </w:rPr>
        <w:t>cognitive ability and may even be nonverba</w:t>
      </w:r>
      <w:r w:rsidR="00AE06D8" w:rsidRPr="0029027C">
        <w:rPr>
          <w:rFonts w:ascii="Times New Roman" w:hAnsi="Times New Roman" w:cs="Times New Roman"/>
          <w:sz w:val="24"/>
          <w:szCs w:val="24"/>
        </w:rPr>
        <w:t>l</w:t>
      </w:r>
      <w:r w:rsidRPr="0029027C">
        <w:rPr>
          <w:rFonts w:ascii="Times New Roman" w:hAnsi="Times New Roman" w:cs="Times New Roman"/>
          <w:sz w:val="24"/>
          <w:szCs w:val="24"/>
        </w:rPr>
        <w:t>.</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Some may even suffer from Nystagmus, which is involuntary eye movement.</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They may experience difficulties focusing due to their poor sight. Nystagmus is not limited to children with Autism</w:t>
      </w:r>
      <w:r w:rsidR="003B09C8" w:rsidRPr="0029027C">
        <w:rPr>
          <w:rFonts w:ascii="Times New Roman" w:hAnsi="Times New Roman" w:cs="Times New Roman"/>
          <w:sz w:val="24"/>
          <w:szCs w:val="24"/>
        </w:rPr>
        <w:t>.</w:t>
      </w:r>
    </w:p>
    <w:p w14:paraId="234F1B68" w14:textId="37A64107" w:rsidR="0008059C" w:rsidRPr="0029027C" w:rsidRDefault="0023505D" w:rsidP="00E31474">
      <w:pPr>
        <w:spacing w:after="0" w:line="480" w:lineRule="auto"/>
        <w:rPr>
          <w:rFonts w:ascii="Times New Roman" w:hAnsi="Times New Roman" w:cs="Times New Roman"/>
          <w:b/>
          <w:bCs/>
          <w:sz w:val="24"/>
          <w:szCs w:val="24"/>
        </w:rPr>
      </w:pPr>
      <w:r w:rsidRPr="0029027C">
        <w:rPr>
          <w:rFonts w:ascii="Times New Roman" w:hAnsi="Times New Roman" w:cs="Times New Roman"/>
          <w:b/>
          <w:bCs/>
          <w:sz w:val="24"/>
          <w:szCs w:val="24"/>
        </w:rPr>
        <w:t>Procedure</w:t>
      </w:r>
    </w:p>
    <w:p w14:paraId="17ABE888" w14:textId="77777777" w:rsidR="00A00701" w:rsidRPr="0029027C" w:rsidRDefault="0023505D" w:rsidP="00A0070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The number that was randomly selected 1, 2, or 3 will be the Group number the participant will be placed in for treatment.</w:t>
      </w:r>
      <w:r w:rsidR="00AF1459"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Once all parental consents have been signed by the parent and turned in to us, we will begin the study. </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Parents will also be required to sign a release of information for testers to obtain medical records.</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 xml:space="preserve"> </w:t>
      </w:r>
      <w:r w:rsidR="000826B9" w:rsidRPr="0029027C">
        <w:rPr>
          <w:rFonts w:ascii="Times New Roman" w:hAnsi="Times New Roman" w:cs="Times New Roman"/>
          <w:sz w:val="24"/>
          <w:szCs w:val="24"/>
        </w:rPr>
        <w:t>E</w:t>
      </w:r>
      <w:r w:rsidRPr="0029027C">
        <w:rPr>
          <w:rFonts w:ascii="Times New Roman" w:hAnsi="Times New Roman" w:cs="Times New Roman"/>
          <w:sz w:val="24"/>
          <w:szCs w:val="24"/>
        </w:rPr>
        <w:t xml:space="preserve">ach child will </w:t>
      </w:r>
      <w:r w:rsidR="00265447" w:rsidRPr="0029027C">
        <w:rPr>
          <w:rFonts w:ascii="Times New Roman" w:hAnsi="Times New Roman" w:cs="Times New Roman"/>
          <w:sz w:val="24"/>
          <w:szCs w:val="24"/>
        </w:rPr>
        <w:t xml:space="preserve">be given </w:t>
      </w:r>
      <w:r w:rsidR="000826B9" w:rsidRPr="0029027C">
        <w:rPr>
          <w:rFonts w:ascii="Times New Roman" w:hAnsi="Times New Roman" w:cs="Times New Roman"/>
          <w:sz w:val="24"/>
          <w:szCs w:val="24"/>
        </w:rPr>
        <w:t xml:space="preserve">The Integrated Visual and Auditory version 2 (IVA-2), </w:t>
      </w:r>
      <w:r w:rsidR="00680BBB" w:rsidRPr="0029027C">
        <w:rPr>
          <w:rFonts w:ascii="Times New Roman" w:hAnsi="Times New Roman" w:cs="Times New Roman"/>
          <w:sz w:val="24"/>
          <w:szCs w:val="24"/>
        </w:rPr>
        <w:t>which the testers will use to assess visual and auditory attention and response contro</w:t>
      </w:r>
      <w:r w:rsidR="00AF1459" w:rsidRPr="0029027C">
        <w:rPr>
          <w:rFonts w:ascii="Times New Roman" w:hAnsi="Times New Roman" w:cs="Times New Roman"/>
          <w:sz w:val="24"/>
          <w:szCs w:val="24"/>
        </w:rPr>
        <w:t>l. It will rule out ADHD</w:t>
      </w:r>
      <w:r w:rsidRPr="0029027C">
        <w:rPr>
          <w:rFonts w:ascii="Times New Roman" w:hAnsi="Times New Roman" w:cs="Times New Roman"/>
          <w:sz w:val="24"/>
          <w:szCs w:val="24"/>
        </w:rPr>
        <w:t>.</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 </w:t>
      </w:r>
      <w:r w:rsidR="00BA0F85" w:rsidRPr="0029027C">
        <w:rPr>
          <w:rFonts w:ascii="Times New Roman" w:hAnsi="Times New Roman" w:cs="Times New Roman"/>
          <w:sz w:val="24"/>
          <w:szCs w:val="24"/>
        </w:rPr>
        <w:t>The IVA-2 will take 15 minutes to complete.</w:t>
      </w:r>
      <w:r w:rsidR="00852209" w:rsidRPr="0029027C">
        <w:rPr>
          <w:rFonts w:ascii="Times New Roman" w:hAnsi="Times New Roman" w:cs="Times New Roman"/>
          <w:sz w:val="24"/>
          <w:szCs w:val="24"/>
        </w:rPr>
        <w:t xml:space="preserve"> </w:t>
      </w:r>
      <w:r w:rsidR="00A00701" w:rsidRPr="0029027C">
        <w:rPr>
          <w:rFonts w:ascii="Times New Roman" w:hAnsi="Times New Roman" w:cs="Times New Roman"/>
          <w:sz w:val="24"/>
          <w:szCs w:val="24"/>
        </w:rPr>
        <w:t xml:space="preserve">The testers will use a random selection app on an iPhone that will randomly choose a number 1, 2, or 3.  </w:t>
      </w:r>
    </w:p>
    <w:p w14:paraId="09D24A19" w14:textId="2BC74B99" w:rsidR="00A00701" w:rsidRPr="0029027C" w:rsidRDefault="00A00701" w:rsidP="00A0070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Each number will represent the group that the child will be placed in for testing.   </w:t>
      </w:r>
      <w:bookmarkStart w:id="2" w:name="_Hlk69237451"/>
      <w:r w:rsidRPr="0029027C">
        <w:rPr>
          <w:rFonts w:ascii="Times New Roman" w:hAnsi="Times New Roman" w:cs="Times New Roman"/>
          <w:sz w:val="24"/>
          <w:szCs w:val="24"/>
        </w:rPr>
        <w:t xml:space="preserve">The children's parents will be given a Child Behavioral Checklist (CBCL) to help us assess any of the child’s behavioral problems.  </w:t>
      </w:r>
      <w:bookmarkEnd w:id="2"/>
      <w:r w:rsidRPr="0029027C">
        <w:rPr>
          <w:rFonts w:ascii="Times New Roman" w:hAnsi="Times New Roman" w:cs="Times New Roman"/>
          <w:sz w:val="24"/>
          <w:szCs w:val="24"/>
        </w:rPr>
        <w:t xml:space="preserve">This assessment takes 5 to 10 minutes to complete.  Parents will also be required to sign a release of information for testers to obtain medical records.  The population will be divided into smaller group numbers then written down after being randomly selected and recorded on an Excel Spreadsheet.  </w:t>
      </w:r>
    </w:p>
    <w:p w14:paraId="6C25A79B" w14:textId="51CE2796" w:rsidR="000826B9" w:rsidRPr="0029027C" w:rsidRDefault="00852209" w:rsidP="00B3005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 </w:t>
      </w:r>
      <w:r w:rsidR="00680BBB" w:rsidRPr="0029027C">
        <w:rPr>
          <w:rFonts w:ascii="Times New Roman" w:hAnsi="Times New Roman" w:cs="Times New Roman"/>
          <w:sz w:val="24"/>
          <w:szCs w:val="24"/>
        </w:rPr>
        <w:t>All participants with a random number of 1 will be referenced</w:t>
      </w:r>
      <w:r w:rsidR="00623913" w:rsidRPr="0029027C">
        <w:rPr>
          <w:rFonts w:ascii="Times New Roman" w:hAnsi="Times New Roman" w:cs="Times New Roman"/>
          <w:sz w:val="24"/>
          <w:szCs w:val="24"/>
        </w:rPr>
        <w:t xml:space="preserve"> as</w:t>
      </w:r>
      <w:r w:rsidR="00680BBB" w:rsidRPr="0029027C">
        <w:rPr>
          <w:rFonts w:ascii="Times New Roman" w:hAnsi="Times New Roman" w:cs="Times New Roman"/>
          <w:sz w:val="24"/>
          <w:szCs w:val="24"/>
        </w:rPr>
        <w:t xml:space="preserve"> Group 1. </w:t>
      </w:r>
      <w:r w:rsidRPr="0029027C">
        <w:rPr>
          <w:rFonts w:ascii="Times New Roman" w:hAnsi="Times New Roman" w:cs="Times New Roman"/>
          <w:sz w:val="24"/>
          <w:szCs w:val="24"/>
        </w:rPr>
        <w:t xml:space="preserve"> </w:t>
      </w:r>
      <w:r w:rsidR="000826B9" w:rsidRPr="0029027C">
        <w:rPr>
          <w:rFonts w:ascii="Times New Roman" w:hAnsi="Times New Roman" w:cs="Times New Roman"/>
          <w:sz w:val="24"/>
          <w:szCs w:val="24"/>
        </w:rPr>
        <w:t xml:space="preserve">Group 1 will participate in a </w:t>
      </w:r>
      <w:r w:rsidR="00106D45" w:rsidRPr="0029027C">
        <w:rPr>
          <w:rFonts w:ascii="Times New Roman" w:hAnsi="Times New Roman" w:cs="Times New Roman"/>
          <w:sz w:val="24"/>
          <w:szCs w:val="24"/>
        </w:rPr>
        <w:t>clinical interview</w:t>
      </w:r>
      <w:r w:rsidR="000826B9" w:rsidRPr="0029027C">
        <w:rPr>
          <w:rFonts w:ascii="Times New Roman" w:hAnsi="Times New Roman" w:cs="Times New Roman"/>
          <w:color w:val="FF0000"/>
          <w:sz w:val="24"/>
          <w:szCs w:val="24"/>
        </w:rPr>
        <w:t xml:space="preserve"> </w:t>
      </w:r>
      <w:r w:rsidR="000826B9" w:rsidRPr="0029027C">
        <w:rPr>
          <w:rFonts w:ascii="Times New Roman" w:hAnsi="Times New Roman" w:cs="Times New Roman"/>
          <w:sz w:val="24"/>
          <w:szCs w:val="24"/>
        </w:rPr>
        <w:t>where a Mental Status Exam with be administered</w:t>
      </w:r>
      <w:r w:rsidR="00623913" w:rsidRPr="0029027C">
        <w:rPr>
          <w:rFonts w:ascii="Times New Roman" w:hAnsi="Times New Roman" w:cs="Times New Roman"/>
          <w:sz w:val="24"/>
          <w:szCs w:val="24"/>
        </w:rPr>
        <w:t xml:space="preserve"> to measure</w:t>
      </w:r>
      <w:r w:rsidR="000826B9" w:rsidRPr="0029027C">
        <w:rPr>
          <w:rFonts w:ascii="Times New Roman" w:hAnsi="Times New Roman" w:cs="Times New Roman"/>
          <w:sz w:val="24"/>
          <w:szCs w:val="24"/>
        </w:rPr>
        <w:t xml:space="preserve"> cognitive functioning</w:t>
      </w:r>
      <w:r w:rsidR="00623913" w:rsidRPr="0029027C">
        <w:rPr>
          <w:rFonts w:ascii="Times New Roman" w:hAnsi="Times New Roman" w:cs="Times New Roman"/>
          <w:sz w:val="24"/>
          <w:szCs w:val="24"/>
        </w:rPr>
        <w:t>.</w:t>
      </w:r>
      <w:r w:rsidR="000826B9" w:rsidRPr="0029027C">
        <w:rPr>
          <w:rFonts w:ascii="Times New Roman" w:hAnsi="Times New Roman" w:cs="Times New Roman"/>
          <w:sz w:val="24"/>
          <w:szCs w:val="24"/>
        </w:rPr>
        <w:t xml:space="preserve"> </w:t>
      </w:r>
      <w:r w:rsidR="00A00701" w:rsidRPr="0029027C">
        <w:rPr>
          <w:rFonts w:ascii="Times New Roman" w:hAnsi="Times New Roman" w:cs="Times New Roman"/>
          <w:sz w:val="24"/>
          <w:szCs w:val="24"/>
        </w:rPr>
        <w:t xml:space="preserve"> </w:t>
      </w:r>
      <w:bookmarkStart w:id="3" w:name="_Hlk69205347"/>
      <w:r w:rsidR="00B30051" w:rsidRPr="0029027C">
        <w:rPr>
          <w:rFonts w:ascii="Times New Roman" w:hAnsi="Times New Roman" w:cs="Times New Roman"/>
          <w:sz w:val="24"/>
          <w:szCs w:val="24"/>
        </w:rPr>
        <w:t>This group will be administered the Children’s Depression Inventory (CDI) it assesses the depression severity in children, takes about 15 minutes to administer.  Once the scoring is completed, we will move on to the next assessment.  Center for Epidemiologic Studies Depression Scale (CES-D) which measures depression experienced within the last 7 days.</w:t>
      </w:r>
      <w:r w:rsidR="009B0EFA" w:rsidRPr="0029027C">
        <w:rPr>
          <w:rFonts w:ascii="Times New Roman" w:hAnsi="Times New Roman" w:cs="Times New Roman"/>
          <w:sz w:val="24"/>
          <w:szCs w:val="24"/>
        </w:rPr>
        <w:t xml:space="preserve">  </w:t>
      </w:r>
      <w:r w:rsidR="002C51DE" w:rsidRPr="0029027C">
        <w:rPr>
          <w:rFonts w:ascii="Times New Roman" w:hAnsi="Times New Roman" w:cs="Times New Roman"/>
          <w:sz w:val="24"/>
          <w:szCs w:val="24"/>
        </w:rPr>
        <w:t>While the participant</w:t>
      </w:r>
      <w:r w:rsidR="009B0EFA" w:rsidRPr="0029027C">
        <w:rPr>
          <w:rFonts w:ascii="Times New Roman" w:hAnsi="Times New Roman" w:cs="Times New Roman"/>
          <w:sz w:val="24"/>
          <w:szCs w:val="24"/>
        </w:rPr>
        <w:t>s</w:t>
      </w:r>
      <w:r w:rsidR="002C51DE" w:rsidRPr="0029027C">
        <w:rPr>
          <w:rFonts w:ascii="Times New Roman" w:hAnsi="Times New Roman" w:cs="Times New Roman"/>
          <w:sz w:val="24"/>
          <w:szCs w:val="24"/>
        </w:rPr>
        <w:t xml:space="preserve"> </w:t>
      </w:r>
      <w:r w:rsidR="009B0EFA" w:rsidRPr="0029027C">
        <w:rPr>
          <w:rFonts w:ascii="Times New Roman" w:hAnsi="Times New Roman" w:cs="Times New Roman"/>
          <w:sz w:val="24"/>
          <w:szCs w:val="24"/>
        </w:rPr>
        <w:t>are completing the assessments</w:t>
      </w:r>
      <w:r w:rsidR="002C51DE" w:rsidRPr="0029027C">
        <w:rPr>
          <w:rFonts w:ascii="Times New Roman" w:hAnsi="Times New Roman" w:cs="Times New Roman"/>
          <w:sz w:val="24"/>
          <w:szCs w:val="24"/>
        </w:rPr>
        <w:t xml:space="preserve">, the </w:t>
      </w:r>
      <w:r w:rsidR="009B0EFA" w:rsidRPr="0029027C">
        <w:rPr>
          <w:rFonts w:ascii="Times New Roman" w:hAnsi="Times New Roman" w:cs="Times New Roman"/>
          <w:sz w:val="24"/>
          <w:szCs w:val="24"/>
        </w:rPr>
        <w:t xml:space="preserve">testers will look </w:t>
      </w:r>
      <w:r w:rsidR="002C51DE" w:rsidRPr="0029027C">
        <w:rPr>
          <w:rFonts w:ascii="Times New Roman" w:hAnsi="Times New Roman" w:cs="Times New Roman"/>
          <w:sz w:val="24"/>
          <w:szCs w:val="24"/>
        </w:rPr>
        <w:t>for facial expressions,</w:t>
      </w:r>
      <w:r w:rsidR="009B0EFA" w:rsidRPr="0029027C">
        <w:rPr>
          <w:rFonts w:ascii="Times New Roman" w:hAnsi="Times New Roman" w:cs="Times New Roman"/>
          <w:sz w:val="24"/>
          <w:szCs w:val="24"/>
        </w:rPr>
        <w:t xml:space="preserve"> fidgeting,</w:t>
      </w:r>
      <w:r w:rsidR="002C51DE" w:rsidRPr="0029027C">
        <w:rPr>
          <w:rFonts w:ascii="Times New Roman" w:hAnsi="Times New Roman" w:cs="Times New Roman"/>
          <w:sz w:val="24"/>
          <w:szCs w:val="24"/>
        </w:rPr>
        <w:t xml:space="preserve"> and </w:t>
      </w:r>
      <w:r w:rsidR="009B0EFA" w:rsidRPr="0029027C">
        <w:rPr>
          <w:rFonts w:ascii="Times New Roman" w:hAnsi="Times New Roman" w:cs="Times New Roman"/>
          <w:sz w:val="24"/>
          <w:szCs w:val="24"/>
        </w:rPr>
        <w:t>lack of interest</w:t>
      </w:r>
      <w:r w:rsidR="002C51DE" w:rsidRPr="0029027C">
        <w:rPr>
          <w:rFonts w:ascii="Times New Roman" w:hAnsi="Times New Roman" w:cs="Times New Roman"/>
          <w:sz w:val="24"/>
          <w:szCs w:val="24"/>
        </w:rPr>
        <w:t xml:space="preserve"> in the </w:t>
      </w:r>
      <w:r w:rsidR="009B0EFA" w:rsidRPr="0029027C">
        <w:rPr>
          <w:rFonts w:ascii="Times New Roman" w:hAnsi="Times New Roman" w:cs="Times New Roman"/>
          <w:sz w:val="24"/>
          <w:szCs w:val="24"/>
        </w:rPr>
        <w:t>assessment</w:t>
      </w:r>
      <w:r w:rsidR="002C51DE" w:rsidRPr="0029027C">
        <w:rPr>
          <w:rFonts w:ascii="Times New Roman" w:hAnsi="Times New Roman" w:cs="Times New Roman"/>
          <w:sz w:val="24"/>
          <w:szCs w:val="24"/>
        </w:rPr>
        <w:t>.</w:t>
      </w:r>
      <w:r w:rsidR="009B0EFA" w:rsidRPr="0029027C">
        <w:rPr>
          <w:rFonts w:ascii="Times New Roman" w:hAnsi="Times New Roman" w:cs="Times New Roman"/>
          <w:sz w:val="24"/>
          <w:szCs w:val="24"/>
        </w:rPr>
        <w:t xml:space="preserve">  </w:t>
      </w:r>
      <w:r w:rsidR="00B30051" w:rsidRPr="0029027C">
        <w:rPr>
          <w:rFonts w:ascii="Times New Roman" w:hAnsi="Times New Roman" w:cs="Times New Roman"/>
          <w:sz w:val="24"/>
          <w:szCs w:val="24"/>
        </w:rPr>
        <w:t xml:space="preserve">Once these assessments are completed Group 2 will be giving a Posttest Survey.   </w:t>
      </w:r>
      <w:r w:rsidR="00F02A86" w:rsidRPr="0029027C">
        <w:rPr>
          <w:rFonts w:ascii="Times New Roman" w:hAnsi="Times New Roman" w:cs="Times New Roman"/>
          <w:sz w:val="24"/>
          <w:szCs w:val="24"/>
        </w:rPr>
        <w:t xml:space="preserve">The questionnaire consisted of </w:t>
      </w:r>
      <w:r w:rsidR="00FB779C" w:rsidRPr="0029027C">
        <w:rPr>
          <w:rFonts w:ascii="Times New Roman" w:hAnsi="Times New Roman" w:cs="Times New Roman"/>
          <w:sz w:val="24"/>
          <w:szCs w:val="24"/>
        </w:rPr>
        <w:t>thirty</w:t>
      </w:r>
      <w:r w:rsidR="00F02A86" w:rsidRPr="0029027C">
        <w:rPr>
          <w:rFonts w:ascii="Times New Roman" w:hAnsi="Times New Roman" w:cs="Times New Roman"/>
          <w:sz w:val="24"/>
          <w:szCs w:val="24"/>
        </w:rPr>
        <w:t xml:space="preserve"> questions </w:t>
      </w:r>
      <w:r w:rsidR="00FB779C" w:rsidRPr="0029027C">
        <w:rPr>
          <w:rFonts w:ascii="Times New Roman" w:hAnsi="Times New Roman" w:cs="Times New Roman"/>
          <w:sz w:val="24"/>
          <w:szCs w:val="24"/>
        </w:rPr>
        <w:t>within the</w:t>
      </w:r>
      <w:r w:rsidR="00F02A86" w:rsidRPr="0029027C">
        <w:rPr>
          <w:rFonts w:ascii="Times New Roman" w:hAnsi="Times New Roman" w:cs="Times New Roman"/>
          <w:sz w:val="24"/>
          <w:szCs w:val="24"/>
        </w:rPr>
        <w:t xml:space="preserve"> </w:t>
      </w:r>
      <w:r w:rsidR="008D5BAB" w:rsidRPr="0029027C">
        <w:rPr>
          <w:rFonts w:ascii="Times New Roman" w:hAnsi="Times New Roman" w:cs="Times New Roman"/>
          <w:sz w:val="24"/>
          <w:szCs w:val="24"/>
        </w:rPr>
        <w:t>5-point</w:t>
      </w:r>
      <w:r w:rsidR="00FB779C" w:rsidRPr="0029027C">
        <w:rPr>
          <w:rFonts w:ascii="Times New Roman" w:hAnsi="Times New Roman" w:cs="Times New Roman"/>
          <w:sz w:val="24"/>
          <w:szCs w:val="24"/>
        </w:rPr>
        <w:t xml:space="preserve"> </w:t>
      </w:r>
      <w:r w:rsidR="00F02A86" w:rsidRPr="0029027C">
        <w:rPr>
          <w:rFonts w:ascii="Times New Roman" w:hAnsi="Times New Roman" w:cs="Times New Roman"/>
          <w:sz w:val="24"/>
          <w:szCs w:val="24"/>
        </w:rPr>
        <w:t>Likert Scale.</w:t>
      </w:r>
      <w:r w:rsidRPr="0029027C">
        <w:rPr>
          <w:rFonts w:ascii="Times New Roman" w:hAnsi="Times New Roman" w:cs="Times New Roman"/>
          <w:sz w:val="24"/>
          <w:szCs w:val="24"/>
        </w:rPr>
        <w:t xml:space="preserve">  </w:t>
      </w:r>
      <w:r w:rsidR="00F02A86" w:rsidRPr="0029027C">
        <w:rPr>
          <w:rFonts w:ascii="Times New Roman" w:hAnsi="Times New Roman" w:cs="Times New Roman"/>
          <w:sz w:val="24"/>
          <w:szCs w:val="24"/>
        </w:rPr>
        <w:t xml:space="preserve">The questions </w:t>
      </w:r>
      <w:r w:rsidR="008D5BAB" w:rsidRPr="0029027C">
        <w:rPr>
          <w:rFonts w:ascii="Times New Roman" w:hAnsi="Times New Roman" w:cs="Times New Roman"/>
          <w:sz w:val="24"/>
          <w:szCs w:val="24"/>
        </w:rPr>
        <w:t xml:space="preserve">will </w:t>
      </w:r>
      <w:r w:rsidR="00F02A86" w:rsidRPr="0029027C">
        <w:rPr>
          <w:rFonts w:ascii="Times New Roman" w:hAnsi="Times New Roman" w:cs="Times New Roman"/>
          <w:sz w:val="24"/>
          <w:szCs w:val="24"/>
        </w:rPr>
        <w:t>measure the</w:t>
      </w:r>
      <w:r w:rsidR="008D5BAB" w:rsidRPr="0029027C">
        <w:rPr>
          <w:rFonts w:ascii="Times New Roman" w:hAnsi="Times New Roman" w:cs="Times New Roman"/>
          <w:sz w:val="24"/>
          <w:szCs w:val="24"/>
        </w:rPr>
        <w:t>ir levels of depression with a range of one to five from</w:t>
      </w:r>
      <w:r w:rsidR="00F02A86" w:rsidRPr="0029027C">
        <w:rPr>
          <w:rFonts w:ascii="Times New Roman" w:hAnsi="Times New Roman" w:cs="Times New Roman"/>
          <w:sz w:val="24"/>
          <w:szCs w:val="24"/>
        </w:rPr>
        <w:t xml:space="preserve"> </w:t>
      </w:r>
      <w:r w:rsidR="00FB779C" w:rsidRPr="0029027C">
        <w:rPr>
          <w:rFonts w:ascii="Times New Roman" w:hAnsi="Times New Roman" w:cs="Times New Roman"/>
          <w:i/>
          <w:iCs/>
          <w:sz w:val="24"/>
          <w:szCs w:val="24"/>
        </w:rPr>
        <w:t>Strongly</w:t>
      </w:r>
      <w:r w:rsidR="00F02A86" w:rsidRPr="0029027C">
        <w:rPr>
          <w:rFonts w:ascii="Times New Roman" w:hAnsi="Times New Roman" w:cs="Times New Roman"/>
          <w:i/>
          <w:iCs/>
          <w:sz w:val="24"/>
          <w:szCs w:val="24"/>
        </w:rPr>
        <w:t xml:space="preserve"> Disagree</w:t>
      </w:r>
      <w:r w:rsidR="008D5BAB" w:rsidRPr="0029027C">
        <w:rPr>
          <w:rFonts w:ascii="Times New Roman" w:hAnsi="Times New Roman" w:cs="Times New Roman"/>
          <w:i/>
          <w:iCs/>
          <w:sz w:val="24"/>
          <w:szCs w:val="24"/>
        </w:rPr>
        <w:t xml:space="preserve">, Disagree, Neutral, Agree, and </w:t>
      </w:r>
      <w:r w:rsidR="00FB779C" w:rsidRPr="0029027C">
        <w:rPr>
          <w:rFonts w:ascii="Times New Roman" w:hAnsi="Times New Roman" w:cs="Times New Roman"/>
          <w:i/>
          <w:iCs/>
          <w:sz w:val="24"/>
          <w:szCs w:val="24"/>
        </w:rPr>
        <w:t xml:space="preserve">Strongly </w:t>
      </w:r>
      <w:r w:rsidR="00F02A86" w:rsidRPr="0029027C">
        <w:rPr>
          <w:rFonts w:ascii="Times New Roman" w:hAnsi="Times New Roman" w:cs="Times New Roman"/>
          <w:i/>
          <w:iCs/>
          <w:sz w:val="24"/>
          <w:szCs w:val="24"/>
        </w:rPr>
        <w:t>Agree.</w:t>
      </w:r>
      <w:r w:rsidRPr="0029027C">
        <w:rPr>
          <w:rFonts w:ascii="Times New Roman" w:hAnsi="Times New Roman" w:cs="Times New Roman"/>
          <w:sz w:val="24"/>
          <w:szCs w:val="24"/>
        </w:rPr>
        <w:t xml:space="preserve">  </w:t>
      </w:r>
      <w:bookmarkEnd w:id="3"/>
    </w:p>
    <w:p w14:paraId="315A68B7" w14:textId="1809D872" w:rsidR="00ED6F2E" w:rsidRPr="0029027C" w:rsidRDefault="0023505D" w:rsidP="00AC01AD">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Group 2 will be composed of the participants that received the number 2 in the random number app.</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Once all parental consents have been signed by the parent and turned in to us, we will begin the study.</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 xml:space="preserve"> Parents will also be required to sign a release of information for testers to obtain medical records.</w:t>
      </w:r>
      <w:r w:rsidR="00852209" w:rsidRPr="0029027C">
        <w:rPr>
          <w:rFonts w:ascii="Times New Roman" w:hAnsi="Times New Roman" w:cs="Times New Roman"/>
          <w:sz w:val="24"/>
          <w:szCs w:val="24"/>
        </w:rPr>
        <w:t xml:space="preserve">  </w:t>
      </w:r>
      <w:r w:rsidR="00E31B1C" w:rsidRPr="0029027C">
        <w:rPr>
          <w:rFonts w:ascii="Times New Roman" w:hAnsi="Times New Roman" w:cs="Times New Roman"/>
          <w:sz w:val="24"/>
          <w:szCs w:val="24"/>
        </w:rPr>
        <w:t xml:space="preserve">The participants will be given an exercise called “All About Me” where they can write or draw their favorite things. </w:t>
      </w:r>
      <w:r w:rsidR="009B0EFA" w:rsidRPr="0029027C">
        <w:rPr>
          <w:rFonts w:ascii="Times New Roman" w:hAnsi="Times New Roman" w:cs="Times New Roman"/>
          <w:sz w:val="24"/>
          <w:szCs w:val="24"/>
        </w:rPr>
        <w:t xml:space="preserve">While the participants are completing the assessments, the testers will look for facial expressions, fidgeting, and lack of interest in the assessment.  </w:t>
      </w:r>
      <w:r w:rsidR="00E6625E" w:rsidRPr="0029027C">
        <w:rPr>
          <w:rFonts w:ascii="Times New Roman" w:hAnsi="Times New Roman" w:cs="Times New Roman"/>
          <w:sz w:val="24"/>
          <w:szCs w:val="24"/>
        </w:rPr>
        <w:t xml:space="preserve">Once the </w:t>
      </w:r>
      <w:r w:rsidR="00E31B1C" w:rsidRPr="0029027C">
        <w:rPr>
          <w:rFonts w:ascii="Times New Roman" w:hAnsi="Times New Roman" w:cs="Times New Roman"/>
          <w:sz w:val="24"/>
          <w:szCs w:val="24"/>
        </w:rPr>
        <w:t>exercise is</w:t>
      </w:r>
      <w:r w:rsidR="00E6625E" w:rsidRPr="0029027C">
        <w:rPr>
          <w:rFonts w:ascii="Times New Roman" w:hAnsi="Times New Roman" w:cs="Times New Roman"/>
          <w:sz w:val="24"/>
          <w:szCs w:val="24"/>
        </w:rPr>
        <w:t xml:space="preserve"> completed, Group </w:t>
      </w:r>
      <w:r w:rsidR="008D5BAB" w:rsidRPr="0029027C">
        <w:rPr>
          <w:rFonts w:ascii="Times New Roman" w:hAnsi="Times New Roman" w:cs="Times New Roman"/>
          <w:sz w:val="24"/>
          <w:szCs w:val="24"/>
        </w:rPr>
        <w:t>2</w:t>
      </w:r>
      <w:r w:rsidR="00E6625E" w:rsidRPr="0029027C">
        <w:rPr>
          <w:rFonts w:ascii="Times New Roman" w:hAnsi="Times New Roman" w:cs="Times New Roman"/>
          <w:sz w:val="24"/>
          <w:szCs w:val="24"/>
        </w:rPr>
        <w:t xml:space="preserve"> will be giving a Posttest Survey.</w:t>
      </w:r>
      <w:r w:rsidR="00F02A86" w:rsidRPr="0029027C">
        <w:rPr>
          <w:rFonts w:ascii="Times New Roman" w:hAnsi="Times New Roman" w:cs="Times New Roman"/>
          <w:sz w:val="24"/>
          <w:szCs w:val="24"/>
        </w:rPr>
        <w:t xml:space="preserve">   </w:t>
      </w:r>
      <w:r w:rsidR="0042046B" w:rsidRPr="0029027C">
        <w:rPr>
          <w:rFonts w:ascii="Times New Roman" w:hAnsi="Times New Roman" w:cs="Times New Roman"/>
          <w:sz w:val="24"/>
          <w:szCs w:val="24"/>
        </w:rPr>
        <w:t>The questionnaire consisted of thirty questions within the 5-point Likert Scale.  The questions will determine their level of focusing with a range of one to five from Very Unlikely, Unlikely, Neutral, Likely, and Very Likely.</w:t>
      </w:r>
    </w:p>
    <w:p w14:paraId="0D727BAD" w14:textId="1DE9DB98" w:rsidR="00AA3E06" w:rsidRPr="0029027C" w:rsidRDefault="00852209" w:rsidP="00E31B1C">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 </w:t>
      </w:r>
      <w:r w:rsidR="009B15A0" w:rsidRPr="0029027C">
        <w:rPr>
          <w:rFonts w:ascii="Times New Roman" w:hAnsi="Times New Roman" w:cs="Times New Roman"/>
          <w:sz w:val="24"/>
          <w:szCs w:val="24"/>
        </w:rPr>
        <w:t xml:space="preserve">Group 3 will be composed of the participants that received the number 3 in the random number app. </w:t>
      </w:r>
      <w:r w:rsidRPr="0029027C">
        <w:rPr>
          <w:rFonts w:ascii="Times New Roman" w:hAnsi="Times New Roman" w:cs="Times New Roman"/>
          <w:sz w:val="24"/>
          <w:szCs w:val="24"/>
        </w:rPr>
        <w:t xml:space="preserve"> </w:t>
      </w:r>
      <w:r w:rsidR="009B15A0" w:rsidRPr="0029027C">
        <w:rPr>
          <w:rFonts w:ascii="Times New Roman" w:hAnsi="Times New Roman" w:cs="Times New Roman"/>
          <w:sz w:val="24"/>
          <w:szCs w:val="24"/>
        </w:rPr>
        <w:t xml:space="preserve">Once all parental consents have been signed by the parent and turned in to us, we will begin the study. </w:t>
      </w:r>
      <w:r w:rsidRPr="0029027C">
        <w:rPr>
          <w:rFonts w:ascii="Times New Roman" w:hAnsi="Times New Roman" w:cs="Times New Roman"/>
          <w:sz w:val="24"/>
          <w:szCs w:val="24"/>
        </w:rPr>
        <w:t xml:space="preserve"> </w:t>
      </w:r>
      <w:r w:rsidR="009B15A0" w:rsidRPr="0029027C">
        <w:rPr>
          <w:rFonts w:ascii="Times New Roman" w:hAnsi="Times New Roman" w:cs="Times New Roman"/>
          <w:sz w:val="24"/>
          <w:szCs w:val="24"/>
        </w:rPr>
        <w:t xml:space="preserve">Parents will also be required to sign a release of information for testers to obtain medical records. </w:t>
      </w:r>
      <w:r w:rsidR="00C548F4" w:rsidRPr="0029027C">
        <w:rPr>
          <w:rFonts w:ascii="Times New Roman" w:hAnsi="Times New Roman" w:cs="Times New Roman"/>
          <w:sz w:val="24"/>
          <w:szCs w:val="24"/>
        </w:rPr>
        <w:t xml:space="preserve"> </w:t>
      </w:r>
      <w:r w:rsidR="0023505D" w:rsidRPr="0029027C">
        <w:rPr>
          <w:rFonts w:ascii="Times New Roman" w:hAnsi="Times New Roman" w:cs="Times New Roman"/>
          <w:sz w:val="24"/>
          <w:szCs w:val="24"/>
        </w:rPr>
        <w:t xml:space="preserve">The testers will not give Group 3 any treatment; however, they will have to complete a Post Test Survey. </w:t>
      </w:r>
      <w:r w:rsidRPr="0029027C">
        <w:rPr>
          <w:rFonts w:ascii="Times New Roman" w:hAnsi="Times New Roman" w:cs="Times New Roman"/>
          <w:sz w:val="24"/>
          <w:szCs w:val="24"/>
        </w:rPr>
        <w:t xml:space="preserve"> </w:t>
      </w:r>
      <w:r w:rsidR="008D5BAB" w:rsidRPr="0029027C">
        <w:rPr>
          <w:rFonts w:ascii="Times New Roman" w:hAnsi="Times New Roman" w:cs="Times New Roman"/>
          <w:sz w:val="24"/>
          <w:szCs w:val="24"/>
        </w:rPr>
        <w:t>The questionnaire consisted of thirty questions within the 5-point Likert Scale.</w:t>
      </w:r>
      <w:r w:rsidRPr="0029027C">
        <w:rPr>
          <w:rFonts w:ascii="Times New Roman" w:hAnsi="Times New Roman" w:cs="Times New Roman"/>
          <w:sz w:val="24"/>
          <w:szCs w:val="24"/>
        </w:rPr>
        <w:t xml:space="preserve">  </w:t>
      </w:r>
      <w:r w:rsidR="008D5BAB" w:rsidRPr="0029027C">
        <w:rPr>
          <w:rFonts w:ascii="Times New Roman" w:hAnsi="Times New Roman" w:cs="Times New Roman"/>
          <w:sz w:val="24"/>
          <w:szCs w:val="24"/>
        </w:rPr>
        <w:t xml:space="preserve">The first fifteen questions will measure their levels of depression with a range of one to five from </w:t>
      </w:r>
      <w:r w:rsidR="008D5BAB" w:rsidRPr="0029027C">
        <w:rPr>
          <w:rFonts w:ascii="Times New Roman" w:hAnsi="Times New Roman" w:cs="Times New Roman"/>
          <w:i/>
          <w:iCs/>
          <w:sz w:val="24"/>
          <w:szCs w:val="24"/>
        </w:rPr>
        <w:t>Strongly Disagree, Disagree, Neutral, Agree, and Strongly Agree.</w:t>
      </w:r>
      <w:r w:rsidRPr="0029027C">
        <w:rPr>
          <w:rFonts w:ascii="Times New Roman" w:hAnsi="Times New Roman" w:cs="Times New Roman"/>
          <w:i/>
          <w:iCs/>
          <w:sz w:val="24"/>
          <w:szCs w:val="24"/>
        </w:rPr>
        <w:t xml:space="preserve">  </w:t>
      </w:r>
      <w:r w:rsidR="008D5BAB" w:rsidRPr="0029027C">
        <w:rPr>
          <w:rFonts w:ascii="Times New Roman" w:hAnsi="Times New Roman" w:cs="Times New Roman"/>
          <w:sz w:val="24"/>
          <w:szCs w:val="24"/>
        </w:rPr>
        <w:t xml:space="preserve">The last fifteen questions will determine their level of focusing with a range of one to five from </w:t>
      </w:r>
      <w:r w:rsidR="008D5BAB" w:rsidRPr="0029027C">
        <w:rPr>
          <w:rFonts w:ascii="Times New Roman" w:hAnsi="Times New Roman" w:cs="Times New Roman"/>
          <w:i/>
          <w:iCs/>
          <w:sz w:val="24"/>
          <w:szCs w:val="24"/>
        </w:rPr>
        <w:t xml:space="preserve">Very Unlikely, Unlikely, Neutral, Likely, and </w:t>
      </w:r>
      <w:r w:rsidR="00025F0D" w:rsidRPr="0029027C">
        <w:rPr>
          <w:rFonts w:ascii="Times New Roman" w:hAnsi="Times New Roman" w:cs="Times New Roman"/>
          <w:i/>
          <w:iCs/>
          <w:sz w:val="24"/>
          <w:szCs w:val="24"/>
        </w:rPr>
        <w:t xml:space="preserve">Very </w:t>
      </w:r>
      <w:r w:rsidR="008D5BAB" w:rsidRPr="0029027C">
        <w:rPr>
          <w:rFonts w:ascii="Times New Roman" w:hAnsi="Times New Roman" w:cs="Times New Roman"/>
          <w:i/>
          <w:iCs/>
          <w:sz w:val="24"/>
          <w:szCs w:val="24"/>
        </w:rPr>
        <w:t>Likely.</w:t>
      </w:r>
      <w:r w:rsidR="008D5BAB"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 </w:t>
      </w:r>
      <w:r w:rsidR="009B0EFA" w:rsidRPr="0029027C">
        <w:rPr>
          <w:rFonts w:ascii="Times New Roman" w:hAnsi="Times New Roman" w:cs="Times New Roman"/>
          <w:sz w:val="24"/>
          <w:szCs w:val="24"/>
        </w:rPr>
        <w:t>While the participants are completing the questionnaire, the testers will look for facial expressions, fidgeting, and lack of interest.</w:t>
      </w:r>
    </w:p>
    <w:p w14:paraId="71D8D396" w14:textId="1F334889" w:rsidR="00FC71ED" w:rsidRPr="0029027C" w:rsidRDefault="0023505D" w:rsidP="00E31474">
      <w:pPr>
        <w:spacing w:after="0" w:line="480" w:lineRule="auto"/>
        <w:rPr>
          <w:rFonts w:ascii="Times New Roman" w:hAnsi="Times New Roman" w:cs="Times New Roman"/>
          <w:b/>
          <w:bCs/>
          <w:sz w:val="24"/>
          <w:szCs w:val="24"/>
        </w:rPr>
      </w:pPr>
      <w:r w:rsidRPr="0029027C">
        <w:rPr>
          <w:rFonts w:ascii="Times New Roman" w:hAnsi="Times New Roman" w:cs="Times New Roman"/>
          <w:b/>
          <w:bCs/>
          <w:sz w:val="24"/>
          <w:szCs w:val="24"/>
        </w:rPr>
        <w:t xml:space="preserve">Materials </w:t>
      </w:r>
    </w:p>
    <w:p w14:paraId="4DB0197B" w14:textId="28723870" w:rsidR="00823AE2" w:rsidRPr="0029027C" w:rsidRDefault="0023505D" w:rsidP="00B3005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The materials that will be used in Study 2 are </w:t>
      </w:r>
      <w:r w:rsidR="00237539" w:rsidRPr="0029027C">
        <w:rPr>
          <w:rFonts w:ascii="Times New Roman" w:hAnsi="Times New Roman" w:cs="Times New Roman"/>
          <w:sz w:val="24"/>
          <w:szCs w:val="24"/>
        </w:rPr>
        <w:t>the Mental Status Exam</w:t>
      </w:r>
      <w:r w:rsidR="00E51073" w:rsidRPr="0029027C">
        <w:rPr>
          <w:rFonts w:ascii="Times New Roman" w:hAnsi="Times New Roman" w:cs="Times New Roman"/>
          <w:sz w:val="24"/>
          <w:szCs w:val="24"/>
        </w:rPr>
        <w:t>, administer formal tests such as the</w:t>
      </w:r>
      <w:r w:rsidR="00237539" w:rsidRPr="0029027C">
        <w:rPr>
          <w:rFonts w:ascii="Times New Roman" w:hAnsi="Times New Roman" w:cs="Times New Roman"/>
          <w:sz w:val="24"/>
          <w:szCs w:val="24"/>
        </w:rPr>
        <w:t xml:space="preserve"> </w:t>
      </w:r>
      <w:r w:rsidR="00E51073" w:rsidRPr="0029027C">
        <w:rPr>
          <w:rFonts w:ascii="Times New Roman" w:hAnsi="Times New Roman" w:cs="Times New Roman"/>
          <w:sz w:val="24"/>
          <w:szCs w:val="24"/>
        </w:rPr>
        <w:t xml:space="preserve">IVA-2 (auditory and visual </w:t>
      </w:r>
      <w:r w:rsidR="00926919" w:rsidRPr="0029027C">
        <w:rPr>
          <w:rFonts w:ascii="Times New Roman" w:hAnsi="Times New Roman" w:cs="Times New Roman"/>
          <w:sz w:val="24"/>
          <w:szCs w:val="24"/>
        </w:rPr>
        <w:t>concentration</w:t>
      </w:r>
      <w:r w:rsidR="00E51073" w:rsidRPr="0029027C">
        <w:rPr>
          <w:rFonts w:ascii="Times New Roman" w:hAnsi="Times New Roman" w:cs="Times New Roman"/>
          <w:sz w:val="24"/>
          <w:szCs w:val="24"/>
        </w:rPr>
        <w:t>)</w:t>
      </w:r>
      <w:r w:rsidR="00B30051" w:rsidRPr="0029027C">
        <w:rPr>
          <w:rFonts w:ascii="Times New Roman" w:hAnsi="Times New Roman" w:cs="Times New Roman"/>
          <w:sz w:val="24"/>
          <w:szCs w:val="24"/>
        </w:rPr>
        <w:t>, Children's Depression Inventory (CDI) which assesses the depression severity in children; Center for Epidemiologic Studies Depression Scale (CES-D) measures depression experienced within the last seven days.</w:t>
      </w:r>
      <w:r w:rsidR="00926919"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B30051" w:rsidRPr="0029027C">
        <w:rPr>
          <w:rFonts w:ascii="Times New Roman" w:hAnsi="Times New Roman" w:cs="Times New Roman"/>
          <w:sz w:val="24"/>
          <w:szCs w:val="24"/>
        </w:rPr>
        <w:t>The children's parents will be given a Child Behavioral Checklist (CBCL) to help us assess any of the child’s behavioral problems.  Lastly, I will be administering an activity called</w:t>
      </w:r>
      <w:r w:rsidR="00E31B1C" w:rsidRPr="0029027C">
        <w:rPr>
          <w:rFonts w:ascii="Times New Roman" w:hAnsi="Times New Roman" w:cs="Times New Roman"/>
          <w:sz w:val="24"/>
          <w:szCs w:val="24"/>
        </w:rPr>
        <w:t>, “</w:t>
      </w:r>
      <w:r w:rsidR="00B30051" w:rsidRPr="0029027C">
        <w:rPr>
          <w:rFonts w:ascii="Times New Roman" w:hAnsi="Times New Roman" w:cs="Times New Roman"/>
          <w:sz w:val="24"/>
          <w:szCs w:val="24"/>
        </w:rPr>
        <w:t>All About Me</w:t>
      </w:r>
      <w:r w:rsidR="00E31B1C" w:rsidRPr="0029027C">
        <w:rPr>
          <w:rFonts w:ascii="Times New Roman" w:hAnsi="Times New Roman" w:cs="Times New Roman"/>
          <w:sz w:val="24"/>
          <w:szCs w:val="24"/>
        </w:rPr>
        <w:t>”</w:t>
      </w:r>
      <w:r w:rsidR="00B30051" w:rsidRPr="0029027C">
        <w:rPr>
          <w:rFonts w:ascii="Times New Roman" w:hAnsi="Times New Roman" w:cs="Times New Roman"/>
          <w:sz w:val="24"/>
          <w:szCs w:val="24"/>
        </w:rPr>
        <w:t xml:space="preserve"> that allows the children to write out and draw out </w:t>
      </w:r>
      <w:r w:rsidR="00E31B1C" w:rsidRPr="0029027C">
        <w:rPr>
          <w:rFonts w:ascii="Times New Roman" w:hAnsi="Times New Roman" w:cs="Times New Roman"/>
          <w:sz w:val="24"/>
          <w:szCs w:val="24"/>
        </w:rPr>
        <w:t xml:space="preserve">their favorite things to do. </w:t>
      </w:r>
    </w:p>
    <w:p w14:paraId="171489BA" w14:textId="4EE31E2F" w:rsidR="00C57F3B" w:rsidRPr="0029027C" w:rsidRDefault="0023505D" w:rsidP="004F10BB">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t>Results</w:t>
      </w:r>
    </w:p>
    <w:p w14:paraId="6F689542" w14:textId="6CEB2273" w:rsidR="00180FAD" w:rsidRPr="0029027C" w:rsidRDefault="0023505D" w:rsidP="00180FAD">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The study</w:t>
      </w:r>
      <w:r w:rsidR="008B7EE9" w:rsidRPr="0029027C">
        <w:rPr>
          <w:rFonts w:ascii="Times New Roman" w:hAnsi="Times New Roman" w:cs="Times New Roman"/>
          <w:sz w:val="24"/>
          <w:szCs w:val="24"/>
        </w:rPr>
        <w:t xml:space="preserve"> results are expected to</w:t>
      </w:r>
      <w:r w:rsidRPr="0029027C">
        <w:rPr>
          <w:rFonts w:ascii="Times New Roman" w:hAnsi="Times New Roman" w:cs="Times New Roman"/>
          <w:sz w:val="24"/>
          <w:szCs w:val="24"/>
        </w:rPr>
        <w:t xml:space="preserve"> show a strong positive correlation between depression and the occurrence of cognitive function impairment.  </w:t>
      </w:r>
      <w:r w:rsidR="001457EC" w:rsidRPr="0029027C">
        <w:rPr>
          <w:rFonts w:ascii="Times New Roman" w:hAnsi="Times New Roman" w:cs="Times New Roman"/>
          <w:sz w:val="24"/>
          <w:szCs w:val="24"/>
        </w:rPr>
        <w:t>This study's research approach was a quasi-experiment designed to establish the cause-and-effect relationship between cognitive functioning and significant depression.</w:t>
      </w:r>
      <w:r w:rsidR="00852209" w:rsidRPr="0029027C">
        <w:rPr>
          <w:rFonts w:ascii="Times New Roman" w:hAnsi="Times New Roman" w:cs="Times New Roman"/>
          <w:sz w:val="24"/>
          <w:szCs w:val="24"/>
        </w:rPr>
        <w:t xml:space="preserve"> </w:t>
      </w:r>
      <w:r w:rsidR="001457EC" w:rsidRPr="0029027C">
        <w:rPr>
          <w:rFonts w:ascii="Times New Roman" w:hAnsi="Times New Roman" w:cs="Times New Roman"/>
          <w:sz w:val="24"/>
          <w:szCs w:val="24"/>
        </w:rPr>
        <w:t xml:space="preserve"> Sample size (N=</w:t>
      </w:r>
      <w:r w:rsidR="00A00701" w:rsidRPr="0029027C">
        <w:rPr>
          <w:rFonts w:ascii="Times New Roman" w:hAnsi="Times New Roman" w:cs="Times New Roman"/>
          <w:sz w:val="24"/>
          <w:szCs w:val="24"/>
        </w:rPr>
        <w:t>500</w:t>
      </w:r>
      <w:r w:rsidR="001457EC" w:rsidRPr="0029027C">
        <w:rPr>
          <w:rFonts w:ascii="Times New Roman" w:hAnsi="Times New Roman" w:cs="Times New Roman"/>
          <w:sz w:val="24"/>
          <w:szCs w:val="24"/>
        </w:rPr>
        <w:t xml:space="preserve">) and sample selection is the most critical part of any study. </w:t>
      </w:r>
      <w:r w:rsidR="00852209" w:rsidRPr="0029027C">
        <w:rPr>
          <w:rFonts w:ascii="Times New Roman" w:hAnsi="Times New Roman" w:cs="Times New Roman"/>
          <w:sz w:val="24"/>
          <w:szCs w:val="24"/>
        </w:rPr>
        <w:t xml:space="preserve"> </w:t>
      </w:r>
      <w:r w:rsidR="001457EC" w:rsidRPr="0029027C">
        <w:rPr>
          <w:rFonts w:ascii="Times New Roman" w:hAnsi="Times New Roman" w:cs="Times New Roman"/>
          <w:sz w:val="24"/>
          <w:szCs w:val="24"/>
        </w:rPr>
        <w:t>Small sample size may not be representative of the findings. A significantly large sample size increases the number of significant outliers.</w:t>
      </w:r>
      <w:r w:rsidR="00852209" w:rsidRPr="0029027C">
        <w:rPr>
          <w:rFonts w:ascii="Times New Roman" w:hAnsi="Times New Roman" w:cs="Times New Roman"/>
          <w:sz w:val="24"/>
          <w:szCs w:val="24"/>
        </w:rPr>
        <w:t xml:space="preserve"> </w:t>
      </w:r>
      <w:r w:rsidR="001457EC" w:rsidRPr="0029027C">
        <w:rPr>
          <w:rFonts w:ascii="Times New Roman" w:hAnsi="Times New Roman" w:cs="Times New Roman"/>
          <w:sz w:val="24"/>
          <w:szCs w:val="24"/>
        </w:rPr>
        <w:t xml:space="preserve"> Ideally, data will be entered, sorted, and analyzed using the Statistical Package for Social Sciences (SPSS). </w:t>
      </w:r>
      <w:r w:rsidR="00852209" w:rsidRPr="0029027C">
        <w:rPr>
          <w:rFonts w:ascii="Times New Roman" w:hAnsi="Times New Roman" w:cs="Times New Roman"/>
          <w:sz w:val="24"/>
          <w:szCs w:val="24"/>
        </w:rPr>
        <w:t xml:space="preserve"> </w:t>
      </w:r>
      <w:r w:rsidR="00AC01AD" w:rsidRPr="0029027C">
        <w:rPr>
          <w:rFonts w:ascii="Times New Roman" w:hAnsi="Times New Roman" w:cs="Times New Roman"/>
          <w:sz w:val="24"/>
          <w:szCs w:val="24"/>
        </w:rPr>
        <w:t xml:space="preserve">Of the </w:t>
      </w:r>
      <w:r w:rsidR="00A00701" w:rsidRPr="0029027C">
        <w:rPr>
          <w:rFonts w:ascii="Times New Roman" w:hAnsi="Times New Roman" w:cs="Times New Roman"/>
          <w:sz w:val="24"/>
          <w:szCs w:val="24"/>
        </w:rPr>
        <w:t>500</w:t>
      </w:r>
      <w:r w:rsidR="00AC01AD" w:rsidRPr="0029027C">
        <w:rPr>
          <w:rFonts w:ascii="Times New Roman" w:hAnsi="Times New Roman" w:cs="Times New Roman"/>
          <w:sz w:val="24"/>
          <w:szCs w:val="24"/>
        </w:rPr>
        <w:t xml:space="preserve"> participants, approximately </w:t>
      </w:r>
      <w:r w:rsidR="00A00701" w:rsidRPr="0029027C">
        <w:rPr>
          <w:rFonts w:ascii="Times New Roman" w:hAnsi="Times New Roman" w:cs="Times New Roman"/>
          <w:sz w:val="24"/>
          <w:szCs w:val="24"/>
        </w:rPr>
        <w:t>3</w:t>
      </w:r>
      <w:r w:rsidR="00AC01AD" w:rsidRPr="0029027C">
        <w:rPr>
          <w:rFonts w:ascii="Times New Roman" w:hAnsi="Times New Roman" w:cs="Times New Roman"/>
          <w:sz w:val="24"/>
          <w:szCs w:val="24"/>
        </w:rPr>
        <w:t xml:space="preserve">00 participants are expected to </w:t>
      </w:r>
      <w:r w:rsidRPr="0029027C">
        <w:rPr>
          <w:rFonts w:ascii="Times New Roman" w:hAnsi="Times New Roman" w:cs="Times New Roman"/>
          <w:sz w:val="24"/>
          <w:szCs w:val="24"/>
        </w:rPr>
        <w:t>participate due to exclusions</w:t>
      </w:r>
      <w:r w:rsidR="00AC01AD" w:rsidRPr="0029027C">
        <w:rPr>
          <w:rFonts w:ascii="Times New Roman" w:hAnsi="Times New Roman" w:cs="Times New Roman"/>
          <w:sz w:val="24"/>
          <w:szCs w:val="24"/>
        </w:rPr>
        <w:t xml:space="preserve">. </w:t>
      </w:r>
    </w:p>
    <w:p w14:paraId="419EA82F" w14:textId="100D3EB5" w:rsidR="0030429F" w:rsidRPr="0029027C" w:rsidRDefault="0023505D" w:rsidP="00180FAD">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The results are expected to confirm the hypothesis that children diagnosed with depression exhibit impaired cognitive functioning. </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Of the </w:t>
      </w:r>
      <w:r w:rsidR="00A00701" w:rsidRPr="0029027C">
        <w:rPr>
          <w:rFonts w:ascii="Times New Roman" w:hAnsi="Times New Roman" w:cs="Times New Roman"/>
          <w:sz w:val="24"/>
          <w:szCs w:val="24"/>
        </w:rPr>
        <w:t>3</w:t>
      </w:r>
      <w:r w:rsidRPr="0029027C">
        <w:rPr>
          <w:rFonts w:ascii="Times New Roman" w:hAnsi="Times New Roman" w:cs="Times New Roman"/>
          <w:sz w:val="24"/>
          <w:szCs w:val="24"/>
        </w:rPr>
        <w:t xml:space="preserve">00 diagnosed patients, a large percentage, approximately </w:t>
      </w:r>
      <w:r w:rsidR="00180FAD" w:rsidRPr="0029027C">
        <w:rPr>
          <w:rFonts w:ascii="Times New Roman" w:hAnsi="Times New Roman" w:cs="Times New Roman"/>
          <w:sz w:val="24"/>
          <w:szCs w:val="24"/>
        </w:rPr>
        <w:t>7</w:t>
      </w:r>
      <w:r w:rsidRPr="0029027C">
        <w:rPr>
          <w:rFonts w:ascii="Times New Roman" w:hAnsi="Times New Roman" w:cs="Times New Roman"/>
          <w:sz w:val="24"/>
          <w:szCs w:val="24"/>
        </w:rPr>
        <w:t>0</w:t>
      </w:r>
      <w:r w:rsidR="00180FAD" w:rsidRPr="0029027C">
        <w:rPr>
          <w:rFonts w:ascii="Times New Roman" w:hAnsi="Times New Roman" w:cs="Times New Roman"/>
          <w:sz w:val="24"/>
          <w:szCs w:val="24"/>
        </w:rPr>
        <w:t>%</w:t>
      </w:r>
      <w:r w:rsidRPr="0029027C">
        <w:rPr>
          <w:rFonts w:ascii="Times New Roman" w:hAnsi="Times New Roman" w:cs="Times New Roman"/>
          <w:sz w:val="24"/>
          <w:szCs w:val="24"/>
        </w:rPr>
        <w:t>, are likely to exhibit poor cognitive functioning by showing poor performance in class and poor ability to perform well in social functions</w:t>
      </w:r>
      <w:r w:rsidR="00852209" w:rsidRPr="0029027C">
        <w:rPr>
          <w:rFonts w:ascii="Times New Roman" w:hAnsi="Times New Roman" w:cs="Times New Roman"/>
          <w:sz w:val="24"/>
          <w:szCs w:val="24"/>
        </w:rPr>
        <w:t>.</w:t>
      </w:r>
      <w:r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B30051" w:rsidRPr="0029027C">
        <w:rPr>
          <w:rFonts w:ascii="Times New Roman" w:hAnsi="Times New Roman" w:cs="Times New Roman"/>
          <w:sz w:val="24"/>
          <w:szCs w:val="24"/>
        </w:rPr>
        <w:t xml:space="preserve">The independent variable is cognitive functioning which consists of memory, attention, processing speed, problem-solving, and multi-tasking.  </w:t>
      </w:r>
      <w:r w:rsidR="001457EC" w:rsidRPr="0029027C">
        <w:rPr>
          <w:rFonts w:ascii="Times New Roman" w:hAnsi="Times New Roman" w:cs="Times New Roman"/>
          <w:sz w:val="24"/>
          <w:szCs w:val="24"/>
        </w:rPr>
        <w:t xml:space="preserve">Since the study aims at establishing the relationship between cognitive function and depression, cross-tabulation using ANOVA test </w:t>
      </w:r>
      <w:r w:rsidR="00E31B1C" w:rsidRPr="0029027C">
        <w:rPr>
          <w:rFonts w:ascii="Times New Roman" w:hAnsi="Times New Roman" w:cs="Times New Roman"/>
          <w:sz w:val="24"/>
          <w:szCs w:val="24"/>
        </w:rPr>
        <w:t>will be</w:t>
      </w:r>
      <w:r w:rsidR="001457EC" w:rsidRPr="0029027C">
        <w:rPr>
          <w:rFonts w:ascii="Times New Roman" w:hAnsi="Times New Roman" w:cs="Times New Roman"/>
          <w:sz w:val="24"/>
          <w:szCs w:val="24"/>
        </w:rPr>
        <w:t xml:space="preserve"> used to establish the association.</w:t>
      </w:r>
      <w:r w:rsidR="0042046B" w:rsidRPr="0029027C">
        <w:rPr>
          <w:rFonts w:ascii="Times New Roman" w:hAnsi="Times New Roman" w:cs="Times New Roman"/>
          <w:sz w:val="24"/>
          <w:szCs w:val="24"/>
        </w:rPr>
        <w:t xml:space="preserve">  The Dependent Variable is “I am depressed.”</w:t>
      </w:r>
    </w:p>
    <w:p w14:paraId="4EA3DE36" w14:textId="609C73BA" w:rsidR="0030429F" w:rsidRPr="0029027C" w:rsidRDefault="0023505D" w:rsidP="004F10BB">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t>Discussion</w:t>
      </w:r>
    </w:p>
    <w:p w14:paraId="47779210" w14:textId="394D3F91" w:rsidR="00106D45" w:rsidRPr="0029027C" w:rsidRDefault="0023505D" w:rsidP="00106D45">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Depression has been a significant contributor to the global burden of disease as it affects around 300 million people globally and often results in disability </w:t>
      </w:r>
      <w:r w:rsidR="001912D3" w:rsidRPr="0029027C">
        <w:rPr>
          <w:rFonts w:ascii="Times New Roman" w:hAnsi="Times New Roman" w:cs="Times New Roman"/>
          <w:sz w:val="24"/>
          <w:szCs w:val="24"/>
        </w:rPr>
        <w:t>(</w:t>
      </w:r>
      <w:r w:rsidRPr="0029027C">
        <w:rPr>
          <w:rFonts w:ascii="Times New Roman" w:hAnsi="Times New Roman" w:cs="Times New Roman"/>
          <w:sz w:val="24"/>
          <w:szCs w:val="24"/>
        </w:rPr>
        <w:t xml:space="preserve">Broder, </w:t>
      </w:r>
      <w:r w:rsidR="00614146" w:rsidRPr="0029027C">
        <w:rPr>
          <w:rFonts w:ascii="Times New Roman" w:hAnsi="Times New Roman" w:cs="Times New Roman"/>
          <w:sz w:val="24"/>
          <w:szCs w:val="24"/>
        </w:rPr>
        <w:t xml:space="preserve">M.  </w:t>
      </w:r>
      <w:r w:rsidRPr="0029027C">
        <w:rPr>
          <w:rFonts w:ascii="Times New Roman" w:hAnsi="Times New Roman" w:cs="Times New Roman"/>
          <w:sz w:val="24"/>
          <w:szCs w:val="24"/>
        </w:rPr>
        <w:t>2021)</w:t>
      </w:r>
      <w:r w:rsidR="001912D3" w:rsidRPr="0029027C">
        <w:rPr>
          <w:rFonts w:ascii="Times New Roman" w:hAnsi="Times New Roman" w:cs="Times New Roman"/>
          <w:sz w:val="24"/>
          <w:szCs w:val="24"/>
        </w:rPr>
        <w:t>.</w:t>
      </w:r>
      <w:r w:rsidR="00722F1D" w:rsidRPr="0029027C">
        <w:rPr>
          <w:rFonts w:ascii="Times New Roman" w:hAnsi="Times New Roman" w:cs="Times New Roman"/>
          <w:sz w:val="24"/>
          <w:szCs w:val="24"/>
        </w:rPr>
        <w:t xml:space="preserve"> </w:t>
      </w:r>
      <w:r w:rsidR="001912D3" w:rsidRPr="0029027C">
        <w:rPr>
          <w:rFonts w:ascii="Times New Roman" w:hAnsi="Times New Roman" w:cs="Times New Roman"/>
          <w:sz w:val="24"/>
          <w:szCs w:val="24"/>
        </w:rPr>
        <w:t>Kovacs</w:t>
      </w:r>
      <w:r w:rsidR="00722F1D" w:rsidRPr="0029027C">
        <w:rPr>
          <w:rFonts w:ascii="Times New Roman" w:hAnsi="Times New Roman" w:cs="Times New Roman"/>
          <w:sz w:val="24"/>
          <w:szCs w:val="24"/>
        </w:rPr>
        <w:t>, M.,</w:t>
      </w:r>
      <w:r w:rsidR="001912D3" w:rsidRPr="0029027C">
        <w:rPr>
          <w:rFonts w:ascii="Times New Roman" w:hAnsi="Times New Roman" w:cs="Times New Roman"/>
          <w:sz w:val="24"/>
          <w:szCs w:val="24"/>
        </w:rPr>
        <w:t xml:space="preserve"> </w:t>
      </w:r>
      <w:r w:rsidR="00614146" w:rsidRPr="0029027C">
        <w:rPr>
          <w:rFonts w:ascii="Times New Roman" w:hAnsi="Times New Roman" w:cs="Times New Roman"/>
          <w:sz w:val="24"/>
          <w:szCs w:val="24"/>
        </w:rPr>
        <w:t>and colleagues</w:t>
      </w:r>
      <w:r w:rsidR="001912D3" w:rsidRPr="0029027C">
        <w:rPr>
          <w:rFonts w:ascii="Times New Roman" w:hAnsi="Times New Roman" w:cs="Times New Roman"/>
          <w:sz w:val="24"/>
          <w:szCs w:val="24"/>
        </w:rPr>
        <w:t xml:space="preserve"> (1991) indicated in their evidence-based study showed that depression rendered many children impaired in various cognitive and social domains, affecting actual school performance by lowering intellectual abilities.</w:t>
      </w:r>
      <w:r w:rsidR="005435C6"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5435C6" w:rsidRPr="0029027C">
        <w:rPr>
          <w:rFonts w:ascii="Times New Roman" w:hAnsi="Times New Roman" w:cs="Times New Roman"/>
          <w:sz w:val="24"/>
          <w:szCs w:val="24"/>
        </w:rPr>
        <w:t>Since depression affects attention, children diagnosed with depression were more likely to perform poorly in school and general life situations (</w:t>
      </w:r>
      <w:r w:rsidR="00B377D0" w:rsidRPr="0029027C">
        <w:rPr>
          <w:rFonts w:ascii="Times New Roman" w:hAnsi="Times New Roman" w:cs="Times New Roman"/>
          <w:sz w:val="24"/>
          <w:szCs w:val="24"/>
        </w:rPr>
        <w:t>Blanken</w:t>
      </w:r>
      <w:r w:rsidR="005435C6" w:rsidRPr="0029027C">
        <w:rPr>
          <w:rFonts w:ascii="Times New Roman" w:hAnsi="Times New Roman" w:cs="Times New Roman"/>
          <w:sz w:val="24"/>
          <w:szCs w:val="24"/>
        </w:rPr>
        <w:t xml:space="preserve"> et al</w:t>
      </w:r>
      <w:r w:rsidR="00614146" w:rsidRPr="0029027C">
        <w:rPr>
          <w:rFonts w:ascii="Times New Roman" w:hAnsi="Times New Roman" w:cs="Times New Roman"/>
          <w:sz w:val="24"/>
          <w:szCs w:val="24"/>
        </w:rPr>
        <w:t>.</w:t>
      </w:r>
      <w:r w:rsidR="005435C6" w:rsidRPr="0029027C">
        <w:rPr>
          <w:rFonts w:ascii="Times New Roman" w:hAnsi="Times New Roman" w:cs="Times New Roman"/>
          <w:sz w:val="24"/>
          <w:szCs w:val="24"/>
        </w:rPr>
        <w:t>, 201</w:t>
      </w:r>
      <w:r w:rsidR="00B377D0" w:rsidRPr="0029027C">
        <w:rPr>
          <w:rFonts w:ascii="Times New Roman" w:hAnsi="Times New Roman" w:cs="Times New Roman"/>
          <w:sz w:val="24"/>
          <w:szCs w:val="24"/>
        </w:rPr>
        <w:t>6</w:t>
      </w:r>
      <w:r w:rsidR="005435C6" w:rsidRPr="0029027C">
        <w:rPr>
          <w:rFonts w:ascii="Times New Roman" w:hAnsi="Times New Roman" w:cs="Times New Roman"/>
          <w:sz w:val="24"/>
          <w:szCs w:val="24"/>
        </w:rPr>
        <w:t>)</w:t>
      </w:r>
      <w:r w:rsidR="001557A7"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1557A7" w:rsidRPr="0029027C">
        <w:rPr>
          <w:rFonts w:ascii="Times New Roman" w:hAnsi="Times New Roman" w:cs="Times New Roman"/>
          <w:sz w:val="24"/>
          <w:szCs w:val="24"/>
        </w:rPr>
        <w:t>Therefore, the study</w:t>
      </w:r>
      <w:r w:rsidR="008B7EE9" w:rsidRPr="0029027C">
        <w:rPr>
          <w:rFonts w:ascii="Times New Roman" w:hAnsi="Times New Roman" w:cs="Times New Roman"/>
          <w:sz w:val="24"/>
          <w:szCs w:val="24"/>
        </w:rPr>
        <w:t xml:space="preserve">'s results are </w:t>
      </w:r>
      <w:r w:rsidR="00AC01AD" w:rsidRPr="0029027C">
        <w:rPr>
          <w:rFonts w:ascii="Times New Roman" w:hAnsi="Times New Roman" w:cs="Times New Roman"/>
          <w:sz w:val="24"/>
          <w:szCs w:val="24"/>
        </w:rPr>
        <w:t>expected</w:t>
      </w:r>
      <w:r w:rsidR="008B7EE9" w:rsidRPr="0029027C">
        <w:rPr>
          <w:rFonts w:ascii="Times New Roman" w:hAnsi="Times New Roman" w:cs="Times New Roman"/>
          <w:sz w:val="24"/>
          <w:szCs w:val="24"/>
        </w:rPr>
        <w:t xml:space="preserve"> to be</w:t>
      </w:r>
      <w:r w:rsidR="001557A7" w:rsidRPr="0029027C">
        <w:rPr>
          <w:rFonts w:ascii="Times New Roman" w:hAnsi="Times New Roman" w:cs="Times New Roman"/>
          <w:sz w:val="24"/>
          <w:szCs w:val="24"/>
        </w:rPr>
        <w:t xml:space="preserve"> in line with the previously conducted research that showed that </w:t>
      </w:r>
      <w:r w:rsidR="00180FAD" w:rsidRPr="0029027C">
        <w:rPr>
          <w:rFonts w:ascii="Times New Roman" w:hAnsi="Times New Roman" w:cs="Times New Roman"/>
          <w:sz w:val="24"/>
          <w:szCs w:val="24"/>
        </w:rPr>
        <w:t>cognitive impairment was related to depression.</w:t>
      </w:r>
    </w:p>
    <w:p w14:paraId="0AA4582E" w14:textId="638C8141" w:rsidR="002D442C" w:rsidRPr="0029027C" w:rsidRDefault="0023505D" w:rsidP="00106D45">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There </w:t>
      </w:r>
      <w:r w:rsidR="008B7EE9" w:rsidRPr="0029027C">
        <w:rPr>
          <w:rFonts w:ascii="Times New Roman" w:hAnsi="Times New Roman" w:cs="Times New Roman"/>
          <w:sz w:val="24"/>
          <w:szCs w:val="24"/>
        </w:rPr>
        <w:t xml:space="preserve">are, </w:t>
      </w:r>
      <w:r w:rsidRPr="0029027C">
        <w:rPr>
          <w:rFonts w:ascii="Times New Roman" w:hAnsi="Times New Roman" w:cs="Times New Roman"/>
          <w:sz w:val="24"/>
          <w:szCs w:val="24"/>
        </w:rPr>
        <w:t xml:space="preserve">however, </w:t>
      </w:r>
      <w:r w:rsidR="008B7EE9" w:rsidRPr="0029027C">
        <w:rPr>
          <w:rFonts w:ascii="Times New Roman" w:hAnsi="Times New Roman" w:cs="Times New Roman"/>
          <w:sz w:val="24"/>
          <w:szCs w:val="24"/>
        </w:rPr>
        <w:t xml:space="preserve">expected </w:t>
      </w:r>
      <w:r w:rsidRPr="0029027C">
        <w:rPr>
          <w:rFonts w:ascii="Times New Roman" w:hAnsi="Times New Roman" w:cs="Times New Roman"/>
          <w:sz w:val="24"/>
          <w:szCs w:val="24"/>
        </w:rPr>
        <w:t>limitations to the study in that there could be other factors contribut</w:t>
      </w:r>
      <w:r w:rsidR="008B7EE9" w:rsidRPr="0029027C">
        <w:rPr>
          <w:rFonts w:ascii="Times New Roman" w:hAnsi="Times New Roman" w:cs="Times New Roman"/>
          <w:sz w:val="24"/>
          <w:szCs w:val="24"/>
        </w:rPr>
        <w:t>ing</w:t>
      </w:r>
      <w:r w:rsidRPr="0029027C">
        <w:rPr>
          <w:rFonts w:ascii="Times New Roman" w:hAnsi="Times New Roman" w:cs="Times New Roman"/>
          <w:sz w:val="24"/>
          <w:szCs w:val="24"/>
        </w:rPr>
        <w:t xml:space="preserve"> to the cognitive impairment, primarily since the study </w:t>
      </w:r>
      <w:r w:rsidR="008B7EE9" w:rsidRPr="0029027C">
        <w:rPr>
          <w:rFonts w:ascii="Times New Roman" w:hAnsi="Times New Roman" w:cs="Times New Roman"/>
          <w:sz w:val="24"/>
          <w:szCs w:val="24"/>
        </w:rPr>
        <w:t>will</w:t>
      </w:r>
      <w:r w:rsidRPr="0029027C">
        <w:rPr>
          <w:rFonts w:ascii="Times New Roman" w:hAnsi="Times New Roman" w:cs="Times New Roman"/>
          <w:sz w:val="24"/>
          <w:szCs w:val="24"/>
        </w:rPr>
        <w:t xml:space="preserve"> deal with children, most of whose problems might not have been identified before</w:t>
      </w:r>
      <w:r w:rsidR="00DF6938" w:rsidRPr="0029027C">
        <w:rPr>
          <w:rFonts w:ascii="Times New Roman" w:hAnsi="Times New Roman" w:cs="Times New Roman"/>
          <w:sz w:val="24"/>
          <w:szCs w:val="24"/>
        </w:rPr>
        <w:t xml:space="preserve"> </w:t>
      </w:r>
      <w:r w:rsidRPr="0029027C">
        <w:rPr>
          <w:rFonts w:ascii="Times New Roman" w:hAnsi="Times New Roman" w:cs="Times New Roman"/>
          <w:sz w:val="24"/>
          <w:szCs w:val="24"/>
        </w:rPr>
        <w:t>the onset of the study.</w:t>
      </w:r>
      <w:r w:rsidR="00DF6938"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DF6938" w:rsidRPr="0029027C">
        <w:rPr>
          <w:rFonts w:ascii="Times New Roman" w:hAnsi="Times New Roman" w:cs="Times New Roman"/>
          <w:sz w:val="24"/>
          <w:szCs w:val="24"/>
        </w:rPr>
        <w:t>Covariants, such as fetal alcohol syndrome, drugs, demographics leading to lower knowledge in different topics, lack of exposure, and other factors, could cause invalidity of this study.</w:t>
      </w:r>
    </w:p>
    <w:p w14:paraId="7E0BA92C" w14:textId="67E627A4" w:rsidR="00BF3991" w:rsidRPr="0029027C" w:rsidRDefault="0023505D" w:rsidP="00E31474">
      <w:pPr>
        <w:spacing w:after="0" w:line="480" w:lineRule="auto"/>
        <w:rPr>
          <w:rFonts w:ascii="Times New Roman" w:hAnsi="Times New Roman" w:cs="Times New Roman"/>
          <w:sz w:val="24"/>
          <w:szCs w:val="24"/>
        </w:rPr>
      </w:pPr>
      <w:r w:rsidRPr="0029027C">
        <w:rPr>
          <w:rFonts w:ascii="Times New Roman" w:hAnsi="Times New Roman" w:cs="Times New Roman"/>
          <w:sz w:val="24"/>
          <w:szCs w:val="24"/>
        </w:rPr>
        <w:t xml:space="preserve"> </w:t>
      </w:r>
      <w:r w:rsidR="00F40CE7" w:rsidRPr="0029027C">
        <w:rPr>
          <w:rFonts w:ascii="Times New Roman" w:hAnsi="Times New Roman" w:cs="Times New Roman"/>
          <w:sz w:val="24"/>
          <w:szCs w:val="24"/>
        </w:rPr>
        <w:tab/>
      </w:r>
      <w:r w:rsidR="002D442C" w:rsidRPr="0029027C">
        <w:rPr>
          <w:rFonts w:ascii="Times New Roman" w:hAnsi="Times New Roman" w:cs="Times New Roman"/>
          <w:sz w:val="24"/>
          <w:szCs w:val="24"/>
        </w:rPr>
        <w:t>The study participants, despite their differen</w:t>
      </w:r>
      <w:r w:rsidR="008B7EE9" w:rsidRPr="0029027C">
        <w:rPr>
          <w:rFonts w:ascii="Times New Roman" w:hAnsi="Times New Roman" w:cs="Times New Roman"/>
          <w:sz w:val="24"/>
          <w:szCs w:val="24"/>
        </w:rPr>
        <w:t>ce</w:t>
      </w:r>
      <w:r w:rsidR="002D442C" w:rsidRPr="0029027C">
        <w:rPr>
          <w:rFonts w:ascii="Times New Roman" w:hAnsi="Times New Roman" w:cs="Times New Roman"/>
          <w:sz w:val="24"/>
          <w:szCs w:val="24"/>
        </w:rPr>
        <w:t xml:space="preserve"> in ages, w</w:t>
      </w:r>
      <w:r w:rsidR="008B7EE9" w:rsidRPr="0029027C">
        <w:rPr>
          <w:rFonts w:ascii="Times New Roman" w:hAnsi="Times New Roman" w:cs="Times New Roman"/>
          <w:sz w:val="24"/>
          <w:szCs w:val="24"/>
        </w:rPr>
        <w:t>ill</w:t>
      </w:r>
      <w:r w:rsidR="002D442C" w:rsidRPr="0029027C">
        <w:rPr>
          <w:rFonts w:ascii="Times New Roman" w:hAnsi="Times New Roman" w:cs="Times New Roman"/>
          <w:sz w:val="24"/>
          <w:szCs w:val="24"/>
        </w:rPr>
        <w:t xml:space="preserve"> also </w:t>
      </w:r>
      <w:r w:rsidR="008B7EE9" w:rsidRPr="0029027C">
        <w:rPr>
          <w:rFonts w:ascii="Times New Roman" w:hAnsi="Times New Roman" w:cs="Times New Roman"/>
          <w:sz w:val="24"/>
          <w:szCs w:val="24"/>
        </w:rPr>
        <w:t xml:space="preserve">be </w:t>
      </w:r>
      <w:r w:rsidR="002D442C" w:rsidRPr="0029027C">
        <w:rPr>
          <w:rFonts w:ascii="Times New Roman" w:hAnsi="Times New Roman" w:cs="Times New Roman"/>
          <w:sz w:val="24"/>
          <w:szCs w:val="24"/>
        </w:rPr>
        <w:t>assessed using the same data. This factor could le</w:t>
      </w:r>
      <w:r w:rsidR="008B7EE9" w:rsidRPr="0029027C">
        <w:rPr>
          <w:rFonts w:ascii="Times New Roman" w:hAnsi="Times New Roman" w:cs="Times New Roman"/>
          <w:sz w:val="24"/>
          <w:szCs w:val="24"/>
        </w:rPr>
        <w:t>a</w:t>
      </w:r>
      <w:r w:rsidR="002D442C" w:rsidRPr="0029027C">
        <w:rPr>
          <w:rFonts w:ascii="Times New Roman" w:hAnsi="Times New Roman" w:cs="Times New Roman"/>
          <w:sz w:val="24"/>
          <w:szCs w:val="24"/>
        </w:rPr>
        <w:t xml:space="preserve">d to alterations in the outcomes due to lack of exposure. </w:t>
      </w:r>
      <w:r w:rsidR="00852209" w:rsidRPr="0029027C">
        <w:rPr>
          <w:rFonts w:ascii="Times New Roman" w:hAnsi="Times New Roman" w:cs="Times New Roman"/>
          <w:sz w:val="24"/>
          <w:szCs w:val="24"/>
        </w:rPr>
        <w:t xml:space="preserve"> </w:t>
      </w:r>
      <w:r w:rsidR="002D442C" w:rsidRPr="0029027C">
        <w:rPr>
          <w:rFonts w:ascii="Times New Roman" w:hAnsi="Times New Roman" w:cs="Times New Roman"/>
          <w:sz w:val="24"/>
          <w:szCs w:val="24"/>
        </w:rPr>
        <w:t>The accessibility to the study participants where</w:t>
      </w:r>
      <w:r w:rsidR="009444E1" w:rsidRPr="0029027C">
        <w:rPr>
          <w:rFonts w:ascii="Times New Roman" w:hAnsi="Times New Roman" w:cs="Times New Roman"/>
          <w:sz w:val="24"/>
          <w:szCs w:val="24"/>
        </w:rPr>
        <w:t xml:space="preserve"> Outreach centers are mainly open in the afternoon when school is released.</w:t>
      </w:r>
      <w:r w:rsidR="00852209" w:rsidRPr="0029027C">
        <w:rPr>
          <w:rFonts w:ascii="Times New Roman" w:hAnsi="Times New Roman" w:cs="Times New Roman"/>
          <w:sz w:val="24"/>
          <w:szCs w:val="24"/>
        </w:rPr>
        <w:t xml:space="preserve"> </w:t>
      </w:r>
      <w:r w:rsidR="009444E1" w:rsidRPr="0029027C">
        <w:rPr>
          <w:rFonts w:ascii="Times New Roman" w:hAnsi="Times New Roman" w:cs="Times New Roman"/>
          <w:sz w:val="24"/>
          <w:szCs w:val="24"/>
        </w:rPr>
        <w:t xml:space="preserve"> It </w:t>
      </w:r>
      <w:r w:rsidR="002D442C" w:rsidRPr="0029027C">
        <w:rPr>
          <w:rFonts w:ascii="Times New Roman" w:hAnsi="Times New Roman" w:cs="Times New Roman"/>
          <w:sz w:val="24"/>
          <w:szCs w:val="24"/>
        </w:rPr>
        <w:t>might</w:t>
      </w:r>
      <w:r w:rsidR="009444E1" w:rsidRPr="0029027C">
        <w:rPr>
          <w:rFonts w:ascii="Times New Roman" w:hAnsi="Times New Roman" w:cs="Times New Roman"/>
          <w:sz w:val="24"/>
          <w:szCs w:val="24"/>
        </w:rPr>
        <w:t xml:space="preserve"> help the outcome if we could test them before school when the children are less tired</w:t>
      </w:r>
      <w:r w:rsidR="002D442C" w:rsidRPr="0029027C">
        <w:rPr>
          <w:rFonts w:ascii="Times New Roman" w:hAnsi="Times New Roman" w:cs="Times New Roman"/>
          <w:sz w:val="24"/>
          <w:szCs w:val="24"/>
        </w:rPr>
        <w:t>.</w:t>
      </w:r>
      <w:r w:rsidR="009444E1" w:rsidRPr="0029027C">
        <w:rPr>
          <w:rFonts w:ascii="Times New Roman" w:hAnsi="Times New Roman" w:cs="Times New Roman"/>
          <w:color w:val="FF0000"/>
          <w:sz w:val="24"/>
          <w:szCs w:val="24"/>
        </w:rPr>
        <w:t xml:space="preserve"> </w:t>
      </w:r>
      <w:r w:rsidR="00852209" w:rsidRPr="0029027C">
        <w:rPr>
          <w:rFonts w:ascii="Times New Roman" w:hAnsi="Times New Roman" w:cs="Times New Roman"/>
          <w:color w:val="FF0000"/>
          <w:sz w:val="24"/>
          <w:szCs w:val="24"/>
        </w:rPr>
        <w:t xml:space="preserve"> </w:t>
      </w:r>
      <w:r w:rsidR="00180FAD" w:rsidRPr="0029027C">
        <w:rPr>
          <w:rFonts w:ascii="Times New Roman" w:hAnsi="Times New Roman" w:cs="Times New Roman"/>
          <w:sz w:val="24"/>
          <w:szCs w:val="24"/>
        </w:rPr>
        <w:t>Children have not been exposed to the same level of responsibilities that adults have</w:t>
      </w:r>
      <w:r w:rsidR="00AD2730" w:rsidRPr="0029027C">
        <w:rPr>
          <w:rFonts w:ascii="Times New Roman" w:hAnsi="Times New Roman" w:cs="Times New Roman"/>
          <w:sz w:val="24"/>
          <w:szCs w:val="24"/>
        </w:rPr>
        <w:t xml:space="preserve"> in life. It is much easier for an adult to find an alternate way to accomplish things in a depressed mood than it is for children.</w:t>
      </w:r>
      <w:r w:rsidR="00852209" w:rsidRPr="0029027C">
        <w:rPr>
          <w:rFonts w:ascii="Times New Roman" w:hAnsi="Times New Roman" w:cs="Times New Roman"/>
          <w:sz w:val="24"/>
          <w:szCs w:val="24"/>
        </w:rPr>
        <w:t xml:space="preserve">  </w:t>
      </w:r>
      <w:r w:rsidR="00B377D0" w:rsidRPr="0029027C">
        <w:rPr>
          <w:rFonts w:ascii="Times New Roman" w:hAnsi="Times New Roman" w:cs="Times New Roman"/>
          <w:sz w:val="24"/>
          <w:szCs w:val="24"/>
        </w:rPr>
        <w:t>Therefore,</w:t>
      </w:r>
      <w:r w:rsidR="00AD2730" w:rsidRPr="0029027C">
        <w:rPr>
          <w:rFonts w:ascii="Times New Roman" w:hAnsi="Times New Roman" w:cs="Times New Roman"/>
          <w:sz w:val="24"/>
          <w:szCs w:val="24"/>
        </w:rPr>
        <w:t xml:space="preserve"> I wanted my study to reflect depression causing cognitive functioning impairments. </w:t>
      </w:r>
    </w:p>
    <w:p w14:paraId="6D15C4D3" w14:textId="5E2E13FF" w:rsidR="00DE0886" w:rsidRPr="0029027C" w:rsidRDefault="00DE0886" w:rsidP="00DE0886">
      <w:pPr>
        <w:spacing w:after="0" w:line="480" w:lineRule="auto"/>
        <w:rPr>
          <w:rFonts w:ascii="Times New Roman" w:hAnsi="Times New Roman" w:cs="Times New Roman"/>
          <w:color w:val="FF0000"/>
          <w:sz w:val="24"/>
          <w:szCs w:val="24"/>
        </w:rPr>
      </w:pPr>
    </w:p>
    <w:p w14:paraId="28C1F874" w14:textId="1091FBBD" w:rsidR="007D1A94" w:rsidRPr="0029027C" w:rsidRDefault="007D1A94" w:rsidP="00DE0886">
      <w:pPr>
        <w:spacing w:after="0" w:line="480" w:lineRule="auto"/>
        <w:rPr>
          <w:rFonts w:ascii="Times New Roman" w:hAnsi="Times New Roman" w:cs="Times New Roman"/>
          <w:color w:val="FF0000"/>
          <w:sz w:val="24"/>
          <w:szCs w:val="24"/>
        </w:rPr>
      </w:pPr>
    </w:p>
    <w:p w14:paraId="4B733E6D" w14:textId="1F2EC15A" w:rsidR="00620542" w:rsidRPr="0029027C" w:rsidRDefault="00620542" w:rsidP="00DE0886">
      <w:pPr>
        <w:spacing w:after="0" w:line="480" w:lineRule="auto"/>
        <w:rPr>
          <w:rFonts w:ascii="Times New Roman" w:hAnsi="Times New Roman" w:cs="Times New Roman"/>
          <w:color w:val="FF0000"/>
          <w:sz w:val="24"/>
          <w:szCs w:val="24"/>
        </w:rPr>
      </w:pPr>
    </w:p>
    <w:p w14:paraId="5FBC66CB" w14:textId="6AA4AE05" w:rsidR="00620542" w:rsidRPr="0029027C" w:rsidRDefault="00620542" w:rsidP="00DE0886">
      <w:pPr>
        <w:spacing w:after="0" w:line="480" w:lineRule="auto"/>
        <w:rPr>
          <w:rFonts w:ascii="Times New Roman" w:hAnsi="Times New Roman" w:cs="Times New Roman"/>
          <w:color w:val="FF0000"/>
          <w:sz w:val="24"/>
          <w:szCs w:val="24"/>
        </w:rPr>
      </w:pPr>
    </w:p>
    <w:p w14:paraId="4AB4DABF" w14:textId="17389E91" w:rsidR="00620542" w:rsidRPr="0029027C" w:rsidRDefault="00620542" w:rsidP="00DE0886">
      <w:pPr>
        <w:spacing w:after="0" w:line="480" w:lineRule="auto"/>
        <w:rPr>
          <w:rFonts w:ascii="Times New Roman" w:hAnsi="Times New Roman" w:cs="Times New Roman"/>
          <w:color w:val="FF0000"/>
          <w:sz w:val="24"/>
          <w:szCs w:val="24"/>
        </w:rPr>
      </w:pPr>
    </w:p>
    <w:p w14:paraId="7227D798" w14:textId="7D86E7E3" w:rsidR="00620542" w:rsidRPr="0029027C" w:rsidRDefault="00620542" w:rsidP="00DE0886">
      <w:pPr>
        <w:spacing w:after="0" w:line="480" w:lineRule="auto"/>
        <w:rPr>
          <w:rFonts w:ascii="Times New Roman" w:hAnsi="Times New Roman" w:cs="Times New Roman"/>
          <w:color w:val="FF0000"/>
          <w:sz w:val="24"/>
          <w:szCs w:val="24"/>
        </w:rPr>
      </w:pPr>
    </w:p>
    <w:p w14:paraId="3B7AF177" w14:textId="77777777" w:rsidR="00620542" w:rsidRPr="0029027C" w:rsidRDefault="00620542" w:rsidP="00DE0886">
      <w:pPr>
        <w:spacing w:after="0" w:line="480" w:lineRule="auto"/>
        <w:rPr>
          <w:rFonts w:ascii="Times New Roman" w:hAnsi="Times New Roman" w:cs="Times New Roman"/>
          <w:color w:val="FF0000"/>
          <w:sz w:val="24"/>
          <w:szCs w:val="24"/>
        </w:rPr>
      </w:pPr>
    </w:p>
    <w:p w14:paraId="1A2DF92F" w14:textId="77777777" w:rsidR="00620542" w:rsidRPr="0029027C" w:rsidRDefault="00620542" w:rsidP="00620542">
      <w:pPr>
        <w:spacing w:after="0" w:line="480" w:lineRule="auto"/>
        <w:rPr>
          <w:rFonts w:ascii="Times New Roman" w:hAnsi="Times New Roman" w:cs="Times New Roman"/>
          <w:color w:val="FF0000"/>
          <w:sz w:val="24"/>
          <w:szCs w:val="24"/>
        </w:rPr>
      </w:pPr>
    </w:p>
    <w:p w14:paraId="29B3C8C1" w14:textId="77777777" w:rsidR="00620542" w:rsidRPr="0029027C" w:rsidRDefault="00620542" w:rsidP="00620542">
      <w:pPr>
        <w:spacing w:after="0" w:line="480" w:lineRule="auto"/>
        <w:rPr>
          <w:rFonts w:ascii="Times New Roman" w:hAnsi="Times New Roman" w:cs="Times New Roman"/>
          <w:color w:val="FF0000"/>
          <w:sz w:val="24"/>
          <w:szCs w:val="24"/>
        </w:rPr>
      </w:pPr>
    </w:p>
    <w:p w14:paraId="58A93225" w14:textId="77777777" w:rsidR="00620542" w:rsidRPr="0029027C" w:rsidRDefault="00620542" w:rsidP="00620542">
      <w:pPr>
        <w:spacing w:after="0" w:line="480" w:lineRule="auto"/>
        <w:rPr>
          <w:rFonts w:ascii="Times New Roman" w:hAnsi="Times New Roman" w:cs="Times New Roman"/>
          <w:color w:val="FF0000"/>
          <w:sz w:val="24"/>
          <w:szCs w:val="24"/>
        </w:rPr>
      </w:pPr>
    </w:p>
    <w:p w14:paraId="40AA15D7" w14:textId="290C5E61" w:rsidR="00620542" w:rsidRPr="0029027C" w:rsidRDefault="00620542" w:rsidP="00620542">
      <w:pPr>
        <w:rPr>
          <w:rFonts w:ascii="Times New Roman" w:hAnsi="Times New Roman" w:cs="Times New Roman"/>
          <w:b/>
          <w:bCs/>
          <w:sz w:val="24"/>
          <w:szCs w:val="24"/>
        </w:rPr>
      </w:pPr>
      <w:r w:rsidRPr="0029027C">
        <w:rPr>
          <w:rFonts w:ascii="Times New Roman" w:hAnsi="Times New Roman" w:cs="Times New Roman"/>
          <w:color w:val="FF0000"/>
          <w:sz w:val="24"/>
          <w:szCs w:val="24"/>
        </w:rPr>
        <w:br w:type="page"/>
      </w:r>
      <w:r w:rsidRPr="0029027C">
        <w:rPr>
          <w:rFonts w:ascii="Times New Roman" w:hAnsi="Times New Roman" w:cs="Times New Roman"/>
          <w:b/>
          <w:bCs/>
          <w:sz w:val="24"/>
          <w:szCs w:val="24"/>
        </w:rPr>
        <w:t xml:space="preserve">Figure 1 </w:t>
      </w:r>
    </w:p>
    <w:p w14:paraId="296E4E3E" w14:textId="4038739F" w:rsidR="007D1A94" w:rsidRPr="0029027C" w:rsidRDefault="0029027C" w:rsidP="00620542">
      <w:pPr>
        <w:spacing w:after="0" w:line="480" w:lineRule="auto"/>
        <w:rPr>
          <w:rFonts w:ascii="Times New Roman" w:hAnsi="Times New Roman" w:cs="Times New Roman"/>
          <w:i/>
          <w:iCs/>
          <w:sz w:val="24"/>
          <w:szCs w:val="24"/>
        </w:rPr>
      </w:pPr>
      <w:r w:rsidRPr="0029027C">
        <w:rPr>
          <w:rFonts w:ascii="Times New Roman" w:hAnsi="Times New Roman" w:cs="Times New Roman"/>
          <w:i/>
          <w:iCs/>
          <w:sz w:val="24"/>
          <w:szCs w:val="24"/>
        </w:rPr>
        <w:t>Graph of</w:t>
      </w:r>
      <w:r w:rsidR="00620542" w:rsidRPr="0029027C">
        <w:rPr>
          <w:rFonts w:ascii="Times New Roman" w:hAnsi="Times New Roman" w:cs="Times New Roman"/>
          <w:i/>
          <w:iCs/>
          <w:sz w:val="24"/>
          <w:szCs w:val="24"/>
        </w:rPr>
        <w:t xml:space="preserve"> depression and cognitive functioning in children</w:t>
      </w:r>
    </w:p>
    <w:p w14:paraId="3F5D0CEB" w14:textId="5A8D7FB6" w:rsidR="00620542" w:rsidRPr="0029027C" w:rsidRDefault="00620542" w:rsidP="00DE0886">
      <w:pPr>
        <w:spacing w:after="0" w:line="480" w:lineRule="auto"/>
        <w:rPr>
          <w:rFonts w:ascii="Times New Roman" w:hAnsi="Times New Roman" w:cs="Times New Roman"/>
          <w:i/>
          <w:iCs/>
          <w:sz w:val="24"/>
          <w:szCs w:val="24"/>
        </w:rPr>
      </w:pPr>
      <w:r w:rsidRPr="0029027C">
        <w:rPr>
          <w:rFonts w:ascii="Times New Roman" w:hAnsi="Times New Roman" w:cs="Times New Roman"/>
          <w:noProof/>
          <w:color w:val="FF0000"/>
          <w:sz w:val="24"/>
          <w:szCs w:val="24"/>
        </w:rPr>
        <w:drawing>
          <wp:inline distT="0" distB="0" distL="0" distR="0" wp14:anchorId="1F58F473" wp14:editId="37F0ADFC">
            <wp:extent cx="5943535" cy="30118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6506" cy="3033580"/>
                    </a:xfrm>
                    <a:prstGeom prst="rect">
                      <a:avLst/>
                    </a:prstGeom>
                    <a:noFill/>
                  </pic:spPr>
                </pic:pic>
              </a:graphicData>
            </a:graphic>
          </wp:inline>
        </w:drawing>
      </w:r>
    </w:p>
    <w:p w14:paraId="63AC5F18" w14:textId="20AD9C97" w:rsidR="007D1A94" w:rsidRPr="0029027C" w:rsidRDefault="00620542" w:rsidP="00DE0886">
      <w:pPr>
        <w:spacing w:after="0" w:line="480" w:lineRule="auto"/>
        <w:rPr>
          <w:rFonts w:ascii="Times New Roman" w:hAnsi="Times New Roman" w:cs="Times New Roman"/>
          <w:sz w:val="24"/>
          <w:szCs w:val="24"/>
        </w:rPr>
      </w:pPr>
      <w:r w:rsidRPr="0029027C">
        <w:rPr>
          <w:rFonts w:ascii="Times New Roman" w:hAnsi="Times New Roman" w:cs="Times New Roman"/>
          <w:i/>
          <w:iCs/>
          <w:sz w:val="24"/>
          <w:szCs w:val="24"/>
        </w:rPr>
        <w:t>Note</w:t>
      </w:r>
      <w:r w:rsidRPr="0029027C">
        <w:rPr>
          <w:rFonts w:ascii="Times New Roman" w:hAnsi="Times New Roman" w:cs="Times New Roman"/>
          <w:sz w:val="24"/>
          <w:szCs w:val="24"/>
        </w:rPr>
        <w:t>. Each bar corresponds to the treatment group for each variable.</w:t>
      </w:r>
    </w:p>
    <w:p w14:paraId="4A47152B" w14:textId="2403E86B" w:rsidR="007D1A94" w:rsidRPr="0029027C" w:rsidRDefault="007D1A94" w:rsidP="00DE0886">
      <w:pPr>
        <w:spacing w:after="0" w:line="480" w:lineRule="auto"/>
        <w:rPr>
          <w:rFonts w:ascii="Times New Roman" w:hAnsi="Times New Roman" w:cs="Times New Roman"/>
          <w:color w:val="FF0000"/>
          <w:sz w:val="24"/>
          <w:szCs w:val="24"/>
        </w:rPr>
      </w:pPr>
    </w:p>
    <w:p w14:paraId="44F80386" w14:textId="79ABFD6C" w:rsidR="007D1A94" w:rsidRPr="0029027C" w:rsidRDefault="007D1A94" w:rsidP="00DE0886">
      <w:pPr>
        <w:spacing w:after="0" w:line="480" w:lineRule="auto"/>
        <w:rPr>
          <w:rFonts w:ascii="Times New Roman" w:hAnsi="Times New Roman" w:cs="Times New Roman"/>
          <w:color w:val="FF0000"/>
          <w:sz w:val="24"/>
          <w:szCs w:val="24"/>
        </w:rPr>
      </w:pPr>
    </w:p>
    <w:p w14:paraId="56261EF4" w14:textId="0F7E6743" w:rsidR="007D1A94" w:rsidRPr="0029027C" w:rsidRDefault="007D1A94" w:rsidP="00DE0886">
      <w:pPr>
        <w:spacing w:after="0" w:line="480" w:lineRule="auto"/>
        <w:rPr>
          <w:rFonts w:ascii="Times New Roman" w:hAnsi="Times New Roman" w:cs="Times New Roman"/>
          <w:color w:val="FF0000"/>
          <w:sz w:val="24"/>
          <w:szCs w:val="24"/>
        </w:rPr>
      </w:pPr>
    </w:p>
    <w:p w14:paraId="568523B8" w14:textId="5064536A" w:rsidR="007D1A94" w:rsidRPr="0029027C" w:rsidRDefault="007D1A94" w:rsidP="007D1A94">
      <w:pPr>
        <w:rPr>
          <w:rFonts w:ascii="Times New Roman" w:hAnsi="Times New Roman" w:cs="Times New Roman"/>
          <w:color w:val="FF0000"/>
          <w:sz w:val="24"/>
          <w:szCs w:val="24"/>
        </w:rPr>
      </w:pPr>
    </w:p>
    <w:p w14:paraId="33E0EC7D" w14:textId="77777777" w:rsidR="007D1A94" w:rsidRPr="0029027C" w:rsidRDefault="007D1A94" w:rsidP="007D1A94">
      <w:pPr>
        <w:rPr>
          <w:rFonts w:ascii="Times New Roman" w:hAnsi="Times New Roman" w:cs="Times New Roman"/>
          <w:color w:val="FF0000"/>
          <w:sz w:val="24"/>
          <w:szCs w:val="24"/>
        </w:rPr>
      </w:pPr>
    </w:p>
    <w:p w14:paraId="0447C62F" w14:textId="2BE86D14" w:rsidR="00722F1D" w:rsidRPr="0029027C" w:rsidRDefault="007D1A94" w:rsidP="007D1A94">
      <w:pPr>
        <w:jc w:val="center"/>
        <w:rPr>
          <w:rFonts w:ascii="Times New Roman" w:hAnsi="Times New Roman" w:cs="Times New Roman"/>
          <w:b/>
          <w:bCs/>
          <w:sz w:val="24"/>
          <w:szCs w:val="24"/>
        </w:rPr>
      </w:pPr>
      <w:r w:rsidRPr="0029027C">
        <w:rPr>
          <w:rFonts w:ascii="Times New Roman" w:hAnsi="Times New Roman" w:cs="Times New Roman"/>
          <w:b/>
          <w:bCs/>
          <w:sz w:val="24"/>
          <w:szCs w:val="24"/>
        </w:rPr>
        <w:br w:type="page"/>
      </w:r>
      <w:r w:rsidR="0023505D" w:rsidRPr="0029027C">
        <w:rPr>
          <w:rFonts w:ascii="Times New Roman" w:hAnsi="Times New Roman" w:cs="Times New Roman"/>
          <w:b/>
          <w:bCs/>
          <w:sz w:val="24"/>
          <w:szCs w:val="24"/>
        </w:rPr>
        <w:t>References</w:t>
      </w:r>
    </w:p>
    <w:p w14:paraId="68AEA191" w14:textId="39222C26" w:rsidR="00722F1D" w:rsidRPr="0029027C" w:rsidRDefault="0023505D" w:rsidP="007262E6">
      <w:pPr>
        <w:spacing w:after="0"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Blanken, L., White, T., Mous, S., Basten, M., et al., (2016, September 19). Cognitive functioning</w:t>
      </w:r>
    </w:p>
    <w:p w14:paraId="6F048BFD" w14:textId="384720F8" w:rsidR="00722F1D" w:rsidRPr="0029027C" w:rsidRDefault="0023505D" w:rsidP="000D6C63">
      <w:pPr>
        <w:spacing w:after="0" w:line="480" w:lineRule="auto"/>
        <w:ind w:left="720"/>
        <w:rPr>
          <w:rFonts w:ascii="Times New Roman" w:hAnsi="Times New Roman" w:cs="Times New Roman"/>
          <w:sz w:val="24"/>
          <w:szCs w:val="24"/>
        </w:rPr>
      </w:pPr>
      <w:r w:rsidRPr="0029027C">
        <w:rPr>
          <w:rFonts w:ascii="Times New Roman" w:hAnsi="Times New Roman" w:cs="Times New Roman"/>
          <w:sz w:val="24"/>
          <w:szCs w:val="24"/>
        </w:rPr>
        <w:t xml:space="preserve"> in children with internalizing, externalizing and dysregulation problems: </w:t>
      </w:r>
      <w:r w:rsidRPr="0029027C">
        <w:rPr>
          <w:rFonts w:ascii="Times New Roman" w:hAnsi="Times New Roman" w:cs="Times New Roman"/>
          <w:i/>
          <w:iCs/>
          <w:sz w:val="24"/>
          <w:szCs w:val="24"/>
        </w:rPr>
        <w:t>A population-based study.</w:t>
      </w:r>
      <w:r w:rsidRPr="0029027C">
        <w:rPr>
          <w:rFonts w:ascii="Times New Roman" w:hAnsi="Times New Roman" w:cs="Times New Roman"/>
          <w:sz w:val="24"/>
          <w:szCs w:val="24"/>
        </w:rPr>
        <w:t xml:space="preserve"> Retrieved April 13, 2021, from https://link.springer.com/article/10.1007/s00787-016-0903-9</w:t>
      </w:r>
    </w:p>
    <w:p w14:paraId="192539EF" w14:textId="75F23A2C" w:rsidR="00FC71ED" w:rsidRPr="0029027C" w:rsidRDefault="0023505D" w:rsidP="007262E6">
      <w:pPr>
        <w:spacing w:after="0" w:line="480" w:lineRule="auto"/>
        <w:ind w:left="720" w:hanging="720"/>
        <w:rPr>
          <w:rFonts w:ascii="Times New Roman" w:hAnsi="Times New Roman" w:cs="Times New Roman"/>
          <w:i/>
          <w:iCs/>
          <w:sz w:val="24"/>
          <w:szCs w:val="24"/>
        </w:rPr>
      </w:pPr>
      <w:r w:rsidRPr="0029027C">
        <w:rPr>
          <w:rFonts w:ascii="Times New Roman" w:hAnsi="Times New Roman" w:cs="Times New Roman"/>
          <w:sz w:val="24"/>
          <w:szCs w:val="24"/>
        </w:rPr>
        <w:t>Broder</w:t>
      </w:r>
      <w:r w:rsidR="00614146" w:rsidRPr="0029027C">
        <w:rPr>
          <w:rFonts w:ascii="Times New Roman" w:hAnsi="Times New Roman" w:cs="Times New Roman"/>
          <w:sz w:val="24"/>
          <w:szCs w:val="24"/>
        </w:rPr>
        <w:t>,</w:t>
      </w:r>
      <w:r w:rsidRPr="0029027C">
        <w:rPr>
          <w:rFonts w:ascii="Times New Roman" w:hAnsi="Times New Roman" w:cs="Times New Roman"/>
          <w:sz w:val="24"/>
          <w:szCs w:val="24"/>
        </w:rPr>
        <w:t xml:space="preserve"> M</w:t>
      </w:r>
      <w:r w:rsidR="00614146" w:rsidRPr="0029027C">
        <w:rPr>
          <w:rFonts w:ascii="Times New Roman" w:hAnsi="Times New Roman" w:cs="Times New Roman"/>
          <w:sz w:val="24"/>
          <w:szCs w:val="24"/>
        </w:rPr>
        <w:t>.</w:t>
      </w:r>
      <w:r w:rsidRPr="0029027C">
        <w:rPr>
          <w:rFonts w:ascii="Times New Roman" w:hAnsi="Times New Roman" w:cs="Times New Roman"/>
          <w:sz w:val="24"/>
          <w:szCs w:val="24"/>
        </w:rPr>
        <w:t xml:space="preserve"> (2021). </w:t>
      </w:r>
      <w:r w:rsidR="00614146" w:rsidRPr="0029027C">
        <w:rPr>
          <w:rFonts w:ascii="Times New Roman" w:hAnsi="Times New Roman" w:cs="Times New Roman"/>
          <w:sz w:val="24"/>
          <w:szCs w:val="24"/>
        </w:rPr>
        <w:t xml:space="preserve">When cognitive dysfunction follows major depressive episodes. (2019, November 25). Retrieved April 13, 2021, from </w:t>
      </w:r>
      <w:hyperlink r:id="rId9" w:history="1">
        <w:r w:rsidR="00A07FB9" w:rsidRPr="0029027C">
          <w:rPr>
            <w:rStyle w:val="Hyperlink"/>
            <w:rFonts w:ascii="Times New Roman" w:hAnsi="Times New Roman" w:cs="Times New Roman"/>
            <w:sz w:val="24"/>
            <w:szCs w:val="24"/>
          </w:rPr>
          <w:t>https://www.medpagetoday.com/resource-centers/mental-health-focus/cognitive-dysfunction-follows-major-depressive-episodes/2694</w:t>
        </w:r>
      </w:hyperlink>
      <w:r w:rsidR="00A07FB9" w:rsidRPr="0029027C">
        <w:rPr>
          <w:rFonts w:ascii="Times New Roman" w:hAnsi="Times New Roman" w:cs="Times New Roman"/>
          <w:sz w:val="24"/>
          <w:szCs w:val="24"/>
        </w:rPr>
        <w:t xml:space="preserve">  </w:t>
      </w:r>
    </w:p>
    <w:p w14:paraId="7790BABF" w14:textId="3F11B613" w:rsidR="00A07FB9" w:rsidRPr="0029027C" w:rsidRDefault="0023505D" w:rsidP="007262E6">
      <w:pPr>
        <w:spacing w:line="480" w:lineRule="auto"/>
        <w:ind w:left="720" w:hanging="720"/>
        <w:rPr>
          <w:rFonts w:ascii="Times New Roman" w:hAnsi="Times New Roman" w:cs="Times New Roman"/>
          <w:sz w:val="24"/>
          <w:szCs w:val="24"/>
        </w:rPr>
      </w:pPr>
      <w:bookmarkStart w:id="4" w:name="_Hlk68775058"/>
      <w:r w:rsidRPr="0029027C">
        <w:rPr>
          <w:rFonts w:ascii="Times New Roman" w:hAnsi="Times New Roman" w:cs="Times New Roman"/>
          <w:sz w:val="24"/>
          <w:szCs w:val="24"/>
        </w:rPr>
        <w:t xml:space="preserve">Keller, A. S., Leikauf, J. E., Holt-Gosselin, B., Staveland, B. R., &amp; Williams, L. M. (2019). Paying attention to attention in depression. </w:t>
      </w:r>
      <w:r w:rsidRPr="0029027C">
        <w:rPr>
          <w:rFonts w:ascii="Times New Roman" w:hAnsi="Times New Roman" w:cs="Times New Roman"/>
          <w:i/>
          <w:iCs/>
          <w:sz w:val="24"/>
          <w:szCs w:val="24"/>
        </w:rPr>
        <w:t>Translational Psychiatry,</w:t>
      </w:r>
      <w:r w:rsidRPr="0029027C">
        <w:rPr>
          <w:rFonts w:ascii="Times New Roman" w:hAnsi="Times New Roman" w:cs="Times New Roman"/>
          <w:sz w:val="24"/>
          <w:szCs w:val="24"/>
        </w:rPr>
        <w:t xml:space="preserve"> 9(1). doi:10.1038/s41398-019-0616-1</w:t>
      </w:r>
    </w:p>
    <w:bookmarkEnd w:id="4"/>
    <w:p w14:paraId="5847B008" w14:textId="26AED252" w:rsidR="00A07FB9" w:rsidRPr="0029027C" w:rsidRDefault="0023505D" w:rsidP="007262E6">
      <w:pPr>
        <w:spacing w:after="0"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 xml:space="preserve">Kizilbash, A. H., Vanderploeg, R. D., &amp; </w:t>
      </w:r>
      <w:bookmarkStart w:id="5" w:name="_Hlk69210669"/>
      <w:r w:rsidRPr="0029027C">
        <w:rPr>
          <w:rFonts w:ascii="Times New Roman" w:hAnsi="Times New Roman" w:cs="Times New Roman"/>
          <w:sz w:val="24"/>
          <w:szCs w:val="24"/>
        </w:rPr>
        <w:t xml:space="preserve">Curtiss, G. </w:t>
      </w:r>
      <w:bookmarkEnd w:id="5"/>
      <w:r w:rsidRPr="0029027C">
        <w:rPr>
          <w:rFonts w:ascii="Times New Roman" w:hAnsi="Times New Roman" w:cs="Times New Roman"/>
          <w:sz w:val="24"/>
          <w:szCs w:val="24"/>
        </w:rPr>
        <w:t xml:space="preserve">(2002). The effects of depression and anxiety on memory performance. </w:t>
      </w:r>
      <w:r w:rsidRPr="0029027C">
        <w:rPr>
          <w:rFonts w:ascii="Times New Roman" w:hAnsi="Times New Roman" w:cs="Times New Roman"/>
          <w:i/>
          <w:iCs/>
          <w:sz w:val="24"/>
          <w:szCs w:val="24"/>
        </w:rPr>
        <w:t>Archives of Clinical Neuropsychology</w:t>
      </w:r>
      <w:r w:rsidRPr="0029027C">
        <w:rPr>
          <w:rFonts w:ascii="Times New Roman" w:hAnsi="Times New Roman" w:cs="Times New Roman"/>
          <w:sz w:val="24"/>
          <w:szCs w:val="24"/>
        </w:rPr>
        <w:t>, 17(1), 57-67. doi:10.1093/arclin/17.1.57</w:t>
      </w:r>
    </w:p>
    <w:p w14:paraId="72B925B3" w14:textId="24F06D74" w:rsidR="00722F1D" w:rsidRPr="0029027C" w:rsidRDefault="0023505D" w:rsidP="007262E6">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 xml:space="preserve">Kovacs, M., &amp; Goldston, D. (1991). Cognitive and social-cognitive development of depressed children and adolescents. </w:t>
      </w:r>
      <w:r w:rsidRPr="0029027C">
        <w:rPr>
          <w:rFonts w:ascii="Times New Roman" w:hAnsi="Times New Roman" w:cs="Times New Roman"/>
          <w:i/>
          <w:iCs/>
          <w:sz w:val="24"/>
          <w:szCs w:val="24"/>
        </w:rPr>
        <w:t>Journal of the American Academy of Child &amp; Adolescent Psychiatry</w:t>
      </w:r>
      <w:r w:rsidRPr="0029027C">
        <w:rPr>
          <w:rFonts w:ascii="Times New Roman" w:hAnsi="Times New Roman" w:cs="Times New Roman"/>
          <w:sz w:val="24"/>
          <w:szCs w:val="24"/>
        </w:rPr>
        <w:t xml:space="preserve">, 30(3), 388-392. doi:10.1097/00004583-199105000-00006 </w:t>
      </w:r>
    </w:p>
    <w:p w14:paraId="36A3AF84" w14:textId="3B1528A4" w:rsidR="00722F1D" w:rsidRPr="0029027C" w:rsidRDefault="0023505D" w:rsidP="007262E6">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 xml:space="preserve">Lepisto, T., Soininen, M., Ceponien, R., Almqvist, F., Naatanen, R., &amp; Aronen, E. (2004). Auditory event-related potential indices of increased distractibility in children with major depression. </w:t>
      </w:r>
      <w:r w:rsidRPr="0029027C">
        <w:rPr>
          <w:rFonts w:ascii="Times New Roman" w:hAnsi="Times New Roman" w:cs="Times New Roman"/>
          <w:i/>
          <w:iCs/>
          <w:sz w:val="24"/>
          <w:szCs w:val="24"/>
        </w:rPr>
        <w:t>Clinical Neurophysiology</w:t>
      </w:r>
      <w:r w:rsidRPr="0029027C">
        <w:rPr>
          <w:rFonts w:ascii="Times New Roman" w:hAnsi="Times New Roman" w:cs="Times New Roman"/>
          <w:sz w:val="24"/>
          <w:szCs w:val="24"/>
        </w:rPr>
        <w:t>, 115(3), 620-627. doi:10.1016/j.clinph.2003.10.020</w:t>
      </w:r>
    </w:p>
    <w:p w14:paraId="3E351777" w14:textId="4686027E" w:rsidR="00722F1D" w:rsidRPr="0029027C" w:rsidRDefault="0023505D" w:rsidP="007262E6">
      <w:pPr>
        <w:spacing w:line="480" w:lineRule="auto"/>
        <w:ind w:left="720" w:hanging="720"/>
        <w:rPr>
          <w:rFonts w:ascii="Times New Roman" w:hAnsi="Times New Roman" w:cs="Times New Roman"/>
          <w:sz w:val="24"/>
          <w:szCs w:val="24"/>
        </w:rPr>
      </w:pPr>
      <w:bookmarkStart w:id="6" w:name="_Hlk68775391"/>
      <w:r w:rsidRPr="0029027C">
        <w:rPr>
          <w:rFonts w:ascii="Times New Roman" w:hAnsi="Times New Roman" w:cs="Times New Roman"/>
          <w:sz w:val="24"/>
          <w:szCs w:val="24"/>
        </w:rPr>
        <w:t xml:space="preserve">Oliver, A., Pile, V., Elm, D., &amp; Lau, J. Y. (2019). The cognitive neuropsychology of depression in adolescents. </w:t>
      </w:r>
      <w:r w:rsidRPr="0029027C">
        <w:rPr>
          <w:rFonts w:ascii="Times New Roman" w:hAnsi="Times New Roman" w:cs="Times New Roman"/>
          <w:i/>
          <w:iCs/>
          <w:sz w:val="24"/>
          <w:szCs w:val="24"/>
        </w:rPr>
        <w:t>Current Behavioral Neuroscience Reports,</w:t>
      </w:r>
      <w:r w:rsidRPr="0029027C">
        <w:rPr>
          <w:rFonts w:ascii="Times New Roman" w:hAnsi="Times New Roman" w:cs="Times New Roman"/>
          <w:sz w:val="24"/>
          <w:szCs w:val="24"/>
        </w:rPr>
        <w:t xml:space="preserve"> 6(4), 227-235. doi:10.1007/s40473-019-00187-0</w:t>
      </w:r>
    </w:p>
    <w:p w14:paraId="77164107" w14:textId="77777777" w:rsidR="00ED6F2E" w:rsidRPr="0029027C" w:rsidRDefault="0023505D" w:rsidP="00ED6F2E">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Reinherz, H. Z., Giaconia, R. M., Hauf, A. M. C., Wasserman, M. S., &amp; Silverman, A. B.</w:t>
      </w:r>
    </w:p>
    <w:p w14:paraId="2BC9A480" w14:textId="77777777" w:rsidR="00ED6F2E" w:rsidRPr="0029027C" w:rsidRDefault="0023505D" w:rsidP="00ED6F2E">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ab/>
        <w:t>(1999). Major depression in the transition to adulthood: risks and impairments.</w:t>
      </w:r>
    </w:p>
    <w:p w14:paraId="1E1A71F2" w14:textId="71B89F2F" w:rsidR="00ED6F2E" w:rsidRPr="0029027C" w:rsidRDefault="0023505D" w:rsidP="00852209">
      <w:pPr>
        <w:spacing w:line="480" w:lineRule="auto"/>
        <w:ind w:left="720"/>
        <w:rPr>
          <w:rFonts w:ascii="Times New Roman" w:hAnsi="Times New Roman" w:cs="Times New Roman"/>
          <w:sz w:val="24"/>
          <w:szCs w:val="24"/>
        </w:rPr>
      </w:pPr>
      <w:r w:rsidRPr="0029027C">
        <w:rPr>
          <w:rFonts w:ascii="Times New Roman" w:hAnsi="Times New Roman" w:cs="Times New Roman"/>
          <w:i/>
          <w:iCs/>
          <w:sz w:val="24"/>
          <w:szCs w:val="24"/>
        </w:rPr>
        <w:t>Journal of abnormal psychology</w:t>
      </w:r>
      <w:r w:rsidRPr="0029027C">
        <w:rPr>
          <w:rFonts w:ascii="Times New Roman" w:hAnsi="Times New Roman" w:cs="Times New Roman"/>
          <w:sz w:val="24"/>
          <w:szCs w:val="24"/>
        </w:rPr>
        <w:t>, 108(3), 500. doi:10.1037/0021-843x.108.3.500</w:t>
      </w:r>
    </w:p>
    <w:bookmarkEnd w:id="6"/>
    <w:p w14:paraId="42FDAE51" w14:textId="06604A7E" w:rsidR="00823AE2" w:rsidRPr="0029027C" w:rsidRDefault="0023505D" w:rsidP="007262E6">
      <w:pPr>
        <w:spacing w:line="480" w:lineRule="auto"/>
        <w:ind w:left="720" w:hanging="720"/>
        <w:rPr>
          <w:rFonts w:ascii="Times New Roman" w:hAnsi="Times New Roman" w:cs="Times New Roman"/>
          <w:i/>
          <w:iCs/>
          <w:sz w:val="24"/>
          <w:szCs w:val="24"/>
        </w:rPr>
      </w:pPr>
      <w:r w:rsidRPr="0029027C">
        <w:rPr>
          <w:rFonts w:ascii="Times New Roman" w:hAnsi="Times New Roman" w:cs="Times New Roman"/>
          <w:sz w:val="24"/>
          <w:szCs w:val="24"/>
        </w:rPr>
        <w:t xml:space="preserve">Whitman, P. B., &amp; Leitenberg, H. (1990). Negatively biased recall in children with self-reported symptoms of depression. </w:t>
      </w:r>
      <w:r w:rsidRPr="0029027C">
        <w:rPr>
          <w:rFonts w:ascii="Times New Roman" w:hAnsi="Times New Roman" w:cs="Times New Roman"/>
          <w:i/>
          <w:iCs/>
          <w:sz w:val="24"/>
          <w:szCs w:val="24"/>
        </w:rPr>
        <w:t>Journal of Abnormal Child Psychology</w:t>
      </w:r>
      <w:r w:rsidRPr="0029027C">
        <w:rPr>
          <w:rFonts w:ascii="Times New Roman" w:hAnsi="Times New Roman" w:cs="Times New Roman"/>
          <w:sz w:val="24"/>
          <w:szCs w:val="24"/>
        </w:rPr>
        <w:t>, 18(1), 15-27. doi:10.1007/bf00919453</w:t>
      </w:r>
    </w:p>
    <w:p w14:paraId="72DB7013" w14:textId="77777777" w:rsidR="00722F1D" w:rsidRDefault="00722F1D" w:rsidP="007262E6">
      <w:pPr>
        <w:spacing w:line="480" w:lineRule="auto"/>
        <w:ind w:left="720" w:hanging="720"/>
        <w:rPr>
          <w:rFonts w:ascii="Times New Roman" w:hAnsi="Times New Roman" w:cs="Times New Roman"/>
          <w:b/>
          <w:bCs/>
          <w:i/>
          <w:iCs/>
          <w:sz w:val="24"/>
          <w:szCs w:val="24"/>
        </w:rPr>
      </w:pPr>
    </w:p>
    <w:p w14:paraId="0A821CDE" w14:textId="77777777" w:rsidR="00722F1D" w:rsidRDefault="00722F1D" w:rsidP="007262E6">
      <w:pPr>
        <w:spacing w:line="480" w:lineRule="auto"/>
        <w:ind w:left="720" w:hanging="720"/>
        <w:rPr>
          <w:rFonts w:ascii="Times New Roman" w:hAnsi="Times New Roman" w:cs="Times New Roman"/>
          <w:b/>
          <w:bCs/>
          <w:i/>
          <w:iCs/>
          <w:sz w:val="24"/>
          <w:szCs w:val="24"/>
        </w:rPr>
      </w:pPr>
    </w:p>
    <w:p w14:paraId="02F533F2" w14:textId="77777777" w:rsidR="00722F1D" w:rsidRDefault="00722F1D" w:rsidP="007262E6">
      <w:pPr>
        <w:spacing w:line="480" w:lineRule="auto"/>
        <w:ind w:left="720" w:hanging="720"/>
        <w:rPr>
          <w:rFonts w:ascii="Times New Roman" w:hAnsi="Times New Roman" w:cs="Times New Roman"/>
          <w:b/>
          <w:bCs/>
          <w:i/>
          <w:iCs/>
          <w:sz w:val="24"/>
          <w:szCs w:val="24"/>
        </w:rPr>
      </w:pPr>
    </w:p>
    <w:p w14:paraId="24740E42" w14:textId="77777777" w:rsidR="00722F1D" w:rsidRDefault="00722F1D" w:rsidP="007262E6">
      <w:pPr>
        <w:spacing w:line="480" w:lineRule="auto"/>
        <w:ind w:left="720" w:hanging="720"/>
        <w:rPr>
          <w:rFonts w:ascii="Times New Roman" w:hAnsi="Times New Roman" w:cs="Times New Roman"/>
          <w:b/>
          <w:bCs/>
          <w:i/>
          <w:iCs/>
          <w:sz w:val="24"/>
          <w:szCs w:val="24"/>
        </w:rPr>
      </w:pPr>
    </w:p>
    <w:p w14:paraId="0E76B2B1" w14:textId="77777777" w:rsidR="00722F1D" w:rsidRDefault="00722F1D" w:rsidP="007262E6">
      <w:pPr>
        <w:spacing w:line="480" w:lineRule="auto"/>
        <w:ind w:left="720" w:hanging="720"/>
        <w:rPr>
          <w:rFonts w:ascii="Times New Roman" w:hAnsi="Times New Roman" w:cs="Times New Roman"/>
          <w:b/>
          <w:bCs/>
          <w:i/>
          <w:iCs/>
          <w:sz w:val="24"/>
          <w:szCs w:val="24"/>
        </w:rPr>
      </w:pPr>
    </w:p>
    <w:p w14:paraId="172587D4" w14:textId="77777777" w:rsidR="00722F1D" w:rsidRDefault="00722F1D" w:rsidP="007262E6">
      <w:pPr>
        <w:spacing w:line="480" w:lineRule="auto"/>
        <w:ind w:left="720" w:hanging="720"/>
        <w:rPr>
          <w:rFonts w:ascii="Times New Roman" w:hAnsi="Times New Roman" w:cs="Times New Roman"/>
          <w:b/>
          <w:bCs/>
          <w:i/>
          <w:iCs/>
          <w:sz w:val="24"/>
          <w:szCs w:val="24"/>
        </w:rPr>
      </w:pPr>
    </w:p>
    <w:p w14:paraId="2EC3443D" w14:textId="77777777" w:rsidR="00722F1D" w:rsidRDefault="00722F1D" w:rsidP="007262E6">
      <w:pPr>
        <w:spacing w:line="480" w:lineRule="auto"/>
        <w:ind w:left="720" w:hanging="720"/>
        <w:rPr>
          <w:rFonts w:ascii="Times New Roman" w:hAnsi="Times New Roman" w:cs="Times New Roman"/>
          <w:b/>
          <w:bCs/>
          <w:i/>
          <w:iCs/>
          <w:sz w:val="24"/>
          <w:szCs w:val="24"/>
        </w:rPr>
      </w:pPr>
    </w:p>
    <w:p w14:paraId="514B46CB" w14:textId="77777777" w:rsidR="00722F1D" w:rsidRDefault="00722F1D" w:rsidP="007262E6">
      <w:pPr>
        <w:spacing w:line="480" w:lineRule="auto"/>
        <w:ind w:left="720" w:hanging="720"/>
        <w:rPr>
          <w:rFonts w:ascii="Times New Roman" w:hAnsi="Times New Roman" w:cs="Times New Roman"/>
          <w:b/>
          <w:bCs/>
          <w:i/>
          <w:iCs/>
          <w:sz w:val="24"/>
          <w:szCs w:val="24"/>
        </w:rPr>
      </w:pPr>
    </w:p>
    <w:p w14:paraId="082EC42A" w14:textId="77777777" w:rsidR="00722F1D" w:rsidRDefault="00722F1D" w:rsidP="007262E6">
      <w:pPr>
        <w:spacing w:line="480" w:lineRule="auto"/>
        <w:ind w:left="720" w:hanging="720"/>
        <w:rPr>
          <w:rFonts w:ascii="Times New Roman" w:hAnsi="Times New Roman" w:cs="Times New Roman"/>
          <w:b/>
          <w:bCs/>
          <w:i/>
          <w:iCs/>
          <w:sz w:val="24"/>
          <w:szCs w:val="24"/>
        </w:rPr>
      </w:pPr>
    </w:p>
    <w:p w14:paraId="65D2E62A" w14:textId="77777777" w:rsidR="00722F1D" w:rsidRDefault="00722F1D" w:rsidP="00852209">
      <w:pPr>
        <w:spacing w:line="480" w:lineRule="auto"/>
        <w:rPr>
          <w:rFonts w:ascii="Times New Roman" w:hAnsi="Times New Roman" w:cs="Times New Roman"/>
          <w:b/>
          <w:bCs/>
          <w:i/>
          <w:iCs/>
          <w:sz w:val="24"/>
          <w:szCs w:val="24"/>
        </w:rPr>
      </w:pPr>
    </w:p>
    <w:sectPr w:rsidR="00722F1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7B1FE" w14:textId="77777777" w:rsidR="004038E9" w:rsidRDefault="004038E9" w:rsidP="00620542">
      <w:pPr>
        <w:spacing w:after="0" w:line="240" w:lineRule="auto"/>
      </w:pPr>
      <w:r>
        <w:separator/>
      </w:r>
    </w:p>
  </w:endnote>
  <w:endnote w:type="continuationSeparator" w:id="0">
    <w:p w14:paraId="45F7B020" w14:textId="77777777" w:rsidR="004038E9" w:rsidRDefault="004038E9" w:rsidP="0062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1FD89" w14:textId="77777777" w:rsidR="004038E9" w:rsidRDefault="004038E9" w:rsidP="00620542">
      <w:pPr>
        <w:spacing w:after="0" w:line="240" w:lineRule="auto"/>
      </w:pPr>
      <w:r>
        <w:separator/>
      </w:r>
    </w:p>
  </w:footnote>
  <w:footnote w:type="continuationSeparator" w:id="0">
    <w:p w14:paraId="3739EC0D" w14:textId="77777777" w:rsidR="004038E9" w:rsidRDefault="004038E9" w:rsidP="00620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33AA" w14:textId="640B1A90" w:rsidR="0029027C" w:rsidRPr="004C01C6" w:rsidRDefault="0029027C">
    <w:pPr>
      <w:pStyle w:val="Header"/>
      <w:rPr>
        <w:rFonts w:ascii="Times New Roman" w:hAnsi="Times New Roman" w:cs="Times New Roman"/>
        <w:sz w:val="24"/>
      </w:rPr>
    </w:pPr>
    <w:r w:rsidRPr="004C01C6">
      <w:rPr>
        <w:rFonts w:ascii="Times New Roman" w:hAnsi="Times New Roman" w:cs="Times New Roman"/>
        <w:sz w:val="24"/>
      </w:rPr>
      <w:t>MAJOR DEPRESSIVE DISORDER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9C"/>
    <w:rsid w:val="00021FF8"/>
    <w:rsid w:val="00025F0D"/>
    <w:rsid w:val="00036654"/>
    <w:rsid w:val="000524E0"/>
    <w:rsid w:val="000722B3"/>
    <w:rsid w:val="0008059C"/>
    <w:rsid w:val="000826B9"/>
    <w:rsid w:val="00084FD5"/>
    <w:rsid w:val="000D106D"/>
    <w:rsid w:val="000D6C63"/>
    <w:rsid w:val="000F12AB"/>
    <w:rsid w:val="00106D45"/>
    <w:rsid w:val="0014128B"/>
    <w:rsid w:val="0014537A"/>
    <w:rsid w:val="001457EC"/>
    <w:rsid w:val="00147258"/>
    <w:rsid w:val="001557A7"/>
    <w:rsid w:val="00155AF2"/>
    <w:rsid w:val="00180FAD"/>
    <w:rsid w:val="001912D3"/>
    <w:rsid w:val="001B67C9"/>
    <w:rsid w:val="001D0A00"/>
    <w:rsid w:val="001E1E58"/>
    <w:rsid w:val="0023505D"/>
    <w:rsid w:val="00237539"/>
    <w:rsid w:val="00265447"/>
    <w:rsid w:val="00270798"/>
    <w:rsid w:val="0029027C"/>
    <w:rsid w:val="002B33B3"/>
    <w:rsid w:val="002C51DE"/>
    <w:rsid w:val="002D442C"/>
    <w:rsid w:val="002D4DF3"/>
    <w:rsid w:val="002F4F1C"/>
    <w:rsid w:val="0030429F"/>
    <w:rsid w:val="00352FC1"/>
    <w:rsid w:val="00381B6A"/>
    <w:rsid w:val="003B09C8"/>
    <w:rsid w:val="004038E9"/>
    <w:rsid w:val="0042046B"/>
    <w:rsid w:val="00453338"/>
    <w:rsid w:val="00467A25"/>
    <w:rsid w:val="004750DF"/>
    <w:rsid w:val="00476B19"/>
    <w:rsid w:val="004A4ACD"/>
    <w:rsid w:val="004C01C6"/>
    <w:rsid w:val="004F10BB"/>
    <w:rsid w:val="00510960"/>
    <w:rsid w:val="005236A6"/>
    <w:rsid w:val="005435C6"/>
    <w:rsid w:val="0057200F"/>
    <w:rsid w:val="00614146"/>
    <w:rsid w:val="00620542"/>
    <w:rsid w:val="00622DF3"/>
    <w:rsid w:val="00623913"/>
    <w:rsid w:val="006343F1"/>
    <w:rsid w:val="0065559E"/>
    <w:rsid w:val="006672D4"/>
    <w:rsid w:val="00680BBB"/>
    <w:rsid w:val="00722F1D"/>
    <w:rsid w:val="007262E6"/>
    <w:rsid w:val="0073294C"/>
    <w:rsid w:val="007C1899"/>
    <w:rsid w:val="007C273E"/>
    <w:rsid w:val="007D1A94"/>
    <w:rsid w:val="00812244"/>
    <w:rsid w:val="008224DA"/>
    <w:rsid w:val="00822CFE"/>
    <w:rsid w:val="00823AE2"/>
    <w:rsid w:val="00852209"/>
    <w:rsid w:val="00867372"/>
    <w:rsid w:val="008B7EE9"/>
    <w:rsid w:val="008D5BAB"/>
    <w:rsid w:val="008E7CAD"/>
    <w:rsid w:val="00926919"/>
    <w:rsid w:val="0093328E"/>
    <w:rsid w:val="009444E1"/>
    <w:rsid w:val="00966BEC"/>
    <w:rsid w:val="009B0EFA"/>
    <w:rsid w:val="009B15A0"/>
    <w:rsid w:val="009E1A7E"/>
    <w:rsid w:val="009E447A"/>
    <w:rsid w:val="009E4E7D"/>
    <w:rsid w:val="009F0C9A"/>
    <w:rsid w:val="00A00701"/>
    <w:rsid w:val="00A07FB9"/>
    <w:rsid w:val="00A1477A"/>
    <w:rsid w:val="00A3437B"/>
    <w:rsid w:val="00A37CC9"/>
    <w:rsid w:val="00A76140"/>
    <w:rsid w:val="00A85CEA"/>
    <w:rsid w:val="00AA3E06"/>
    <w:rsid w:val="00AC01AD"/>
    <w:rsid w:val="00AD2730"/>
    <w:rsid w:val="00AE06D8"/>
    <w:rsid w:val="00AF1459"/>
    <w:rsid w:val="00AF397A"/>
    <w:rsid w:val="00B30051"/>
    <w:rsid w:val="00B377D0"/>
    <w:rsid w:val="00B40DF2"/>
    <w:rsid w:val="00B714F2"/>
    <w:rsid w:val="00BA0F85"/>
    <w:rsid w:val="00BA30B0"/>
    <w:rsid w:val="00BC43F0"/>
    <w:rsid w:val="00BC751E"/>
    <w:rsid w:val="00BE77D4"/>
    <w:rsid w:val="00BF3991"/>
    <w:rsid w:val="00C548F4"/>
    <w:rsid w:val="00C54AB4"/>
    <w:rsid w:val="00C57F3B"/>
    <w:rsid w:val="00C7434B"/>
    <w:rsid w:val="00C86DB3"/>
    <w:rsid w:val="00CE3401"/>
    <w:rsid w:val="00D47EB3"/>
    <w:rsid w:val="00D57475"/>
    <w:rsid w:val="00D626BC"/>
    <w:rsid w:val="00D93FFF"/>
    <w:rsid w:val="00DC2E28"/>
    <w:rsid w:val="00DE0886"/>
    <w:rsid w:val="00DF6938"/>
    <w:rsid w:val="00E31474"/>
    <w:rsid w:val="00E31B1C"/>
    <w:rsid w:val="00E40A36"/>
    <w:rsid w:val="00E451D5"/>
    <w:rsid w:val="00E502F2"/>
    <w:rsid w:val="00E51073"/>
    <w:rsid w:val="00E65A0A"/>
    <w:rsid w:val="00E6625E"/>
    <w:rsid w:val="00E96EB3"/>
    <w:rsid w:val="00EA51E5"/>
    <w:rsid w:val="00EB4553"/>
    <w:rsid w:val="00ED6F2E"/>
    <w:rsid w:val="00F02A86"/>
    <w:rsid w:val="00F40CE7"/>
    <w:rsid w:val="00F82E56"/>
    <w:rsid w:val="00FA74FF"/>
    <w:rsid w:val="00FB779C"/>
    <w:rsid w:val="00FC36E6"/>
    <w:rsid w:val="00FC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19"/>
    <w:rPr>
      <w:color w:val="0563C1" w:themeColor="hyperlink"/>
      <w:u w:val="single"/>
    </w:rPr>
  </w:style>
  <w:style w:type="character" w:customStyle="1" w:styleId="UnresolvedMention1">
    <w:name w:val="Unresolved Mention1"/>
    <w:basedOn w:val="DefaultParagraphFont"/>
    <w:uiPriority w:val="99"/>
    <w:semiHidden/>
    <w:unhideWhenUsed/>
    <w:rsid w:val="00476B19"/>
    <w:rPr>
      <w:color w:val="605E5C"/>
      <w:shd w:val="clear" w:color="auto" w:fill="E1DFDD"/>
    </w:rPr>
  </w:style>
  <w:style w:type="character" w:customStyle="1" w:styleId="UnresolvedMention2">
    <w:name w:val="Unresolved Mention2"/>
    <w:basedOn w:val="DefaultParagraphFont"/>
    <w:uiPriority w:val="99"/>
    <w:semiHidden/>
    <w:unhideWhenUsed/>
    <w:rsid w:val="00A07FB9"/>
    <w:rPr>
      <w:color w:val="605E5C"/>
      <w:shd w:val="clear" w:color="auto" w:fill="E1DFDD"/>
    </w:rPr>
  </w:style>
  <w:style w:type="paragraph" w:styleId="Header">
    <w:name w:val="header"/>
    <w:basedOn w:val="Normal"/>
    <w:link w:val="HeaderChar"/>
    <w:uiPriority w:val="99"/>
    <w:unhideWhenUsed/>
    <w:rsid w:val="0062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42"/>
  </w:style>
  <w:style w:type="paragraph" w:styleId="Footer">
    <w:name w:val="footer"/>
    <w:basedOn w:val="Normal"/>
    <w:link w:val="FooterChar"/>
    <w:uiPriority w:val="99"/>
    <w:unhideWhenUsed/>
    <w:rsid w:val="0062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42"/>
  </w:style>
  <w:style w:type="paragraph" w:styleId="BalloonText">
    <w:name w:val="Balloon Text"/>
    <w:basedOn w:val="Normal"/>
    <w:link w:val="BalloonTextChar"/>
    <w:uiPriority w:val="99"/>
    <w:semiHidden/>
    <w:unhideWhenUsed/>
    <w:rsid w:val="004C0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19"/>
    <w:rPr>
      <w:color w:val="0563C1" w:themeColor="hyperlink"/>
      <w:u w:val="single"/>
    </w:rPr>
  </w:style>
  <w:style w:type="character" w:customStyle="1" w:styleId="UnresolvedMention1">
    <w:name w:val="Unresolved Mention1"/>
    <w:basedOn w:val="DefaultParagraphFont"/>
    <w:uiPriority w:val="99"/>
    <w:semiHidden/>
    <w:unhideWhenUsed/>
    <w:rsid w:val="00476B19"/>
    <w:rPr>
      <w:color w:val="605E5C"/>
      <w:shd w:val="clear" w:color="auto" w:fill="E1DFDD"/>
    </w:rPr>
  </w:style>
  <w:style w:type="character" w:customStyle="1" w:styleId="UnresolvedMention2">
    <w:name w:val="Unresolved Mention2"/>
    <w:basedOn w:val="DefaultParagraphFont"/>
    <w:uiPriority w:val="99"/>
    <w:semiHidden/>
    <w:unhideWhenUsed/>
    <w:rsid w:val="00A07FB9"/>
    <w:rPr>
      <w:color w:val="605E5C"/>
      <w:shd w:val="clear" w:color="auto" w:fill="E1DFDD"/>
    </w:rPr>
  </w:style>
  <w:style w:type="paragraph" w:styleId="Header">
    <w:name w:val="header"/>
    <w:basedOn w:val="Normal"/>
    <w:link w:val="HeaderChar"/>
    <w:uiPriority w:val="99"/>
    <w:unhideWhenUsed/>
    <w:rsid w:val="0062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42"/>
  </w:style>
  <w:style w:type="paragraph" w:styleId="Footer">
    <w:name w:val="footer"/>
    <w:basedOn w:val="Normal"/>
    <w:link w:val="FooterChar"/>
    <w:uiPriority w:val="99"/>
    <w:unhideWhenUsed/>
    <w:rsid w:val="0062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42"/>
  </w:style>
  <w:style w:type="paragraph" w:styleId="BalloonText">
    <w:name w:val="Balloon Text"/>
    <w:basedOn w:val="Normal"/>
    <w:link w:val="BalloonTextChar"/>
    <w:uiPriority w:val="99"/>
    <w:semiHidden/>
    <w:unhideWhenUsed/>
    <w:rsid w:val="004C0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pagetoday.com/resource-centers/mental-health-focus/cognitive-dysfunction-follows-major-depressive-episodes/2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D7A80-49D7-4A3A-A296-D11B1FB5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Philomena B Ned</dc:creator>
  <cp:lastModifiedBy>Simon</cp:lastModifiedBy>
  <cp:revision>2</cp:revision>
  <dcterms:created xsi:type="dcterms:W3CDTF">2021-04-17T23:05:00Z</dcterms:created>
  <dcterms:modified xsi:type="dcterms:W3CDTF">2021-04-17T23:05:00Z</dcterms:modified>
</cp:coreProperties>
</file>