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2930F" w14:textId="77777777" w:rsidR="00A777C1" w:rsidRDefault="00A777C1" w:rsidP="00A777C1">
      <w:pPr>
        <w:spacing w:line="480" w:lineRule="auto"/>
        <w:jc w:val="center"/>
        <w:rPr>
          <w:rFonts w:ascii="Times New Roman" w:hAnsi="Times New Roman" w:cs="Times New Roman"/>
          <w:b/>
          <w:bCs/>
          <w:sz w:val="24"/>
          <w:szCs w:val="24"/>
        </w:rPr>
      </w:pPr>
    </w:p>
    <w:p w14:paraId="732089CD" w14:textId="77777777" w:rsidR="00A777C1" w:rsidRDefault="00A777C1" w:rsidP="00A777C1">
      <w:pPr>
        <w:spacing w:line="480" w:lineRule="auto"/>
        <w:jc w:val="center"/>
        <w:rPr>
          <w:rFonts w:ascii="Times New Roman" w:hAnsi="Times New Roman" w:cs="Times New Roman"/>
          <w:b/>
          <w:bCs/>
          <w:sz w:val="24"/>
          <w:szCs w:val="24"/>
        </w:rPr>
      </w:pPr>
    </w:p>
    <w:p w14:paraId="42537821" w14:textId="77777777" w:rsidR="00A777C1" w:rsidRDefault="00A777C1" w:rsidP="00A777C1">
      <w:pPr>
        <w:spacing w:line="480" w:lineRule="auto"/>
        <w:jc w:val="center"/>
        <w:rPr>
          <w:rFonts w:ascii="Times New Roman" w:hAnsi="Times New Roman" w:cs="Times New Roman"/>
          <w:b/>
          <w:bCs/>
          <w:sz w:val="24"/>
          <w:szCs w:val="24"/>
        </w:rPr>
      </w:pPr>
    </w:p>
    <w:p w14:paraId="1734712B" w14:textId="77777777" w:rsidR="00A777C1" w:rsidRDefault="00A777C1" w:rsidP="00A777C1">
      <w:pPr>
        <w:spacing w:line="480" w:lineRule="auto"/>
        <w:jc w:val="center"/>
        <w:rPr>
          <w:rFonts w:ascii="Times New Roman" w:hAnsi="Times New Roman" w:cs="Times New Roman"/>
          <w:b/>
          <w:bCs/>
          <w:sz w:val="24"/>
          <w:szCs w:val="24"/>
        </w:rPr>
      </w:pPr>
    </w:p>
    <w:p w14:paraId="51E636AB" w14:textId="77777777" w:rsidR="00A777C1" w:rsidRDefault="00A777C1" w:rsidP="00A777C1">
      <w:pPr>
        <w:spacing w:line="480" w:lineRule="auto"/>
        <w:jc w:val="center"/>
        <w:rPr>
          <w:rFonts w:ascii="Times New Roman" w:hAnsi="Times New Roman" w:cs="Times New Roman"/>
          <w:b/>
          <w:bCs/>
          <w:sz w:val="24"/>
          <w:szCs w:val="24"/>
        </w:rPr>
      </w:pPr>
    </w:p>
    <w:p w14:paraId="07CC12DE" w14:textId="77777777" w:rsidR="00A777C1" w:rsidRDefault="00A777C1" w:rsidP="00A777C1">
      <w:pPr>
        <w:spacing w:line="480" w:lineRule="auto"/>
        <w:jc w:val="center"/>
        <w:rPr>
          <w:rFonts w:ascii="Times New Roman" w:hAnsi="Times New Roman" w:cs="Times New Roman"/>
          <w:b/>
          <w:bCs/>
          <w:sz w:val="24"/>
          <w:szCs w:val="24"/>
        </w:rPr>
      </w:pPr>
    </w:p>
    <w:p w14:paraId="3AFC92D5" w14:textId="77777777" w:rsidR="00A777C1" w:rsidRDefault="00A777C1" w:rsidP="00A777C1">
      <w:pPr>
        <w:spacing w:line="480" w:lineRule="auto"/>
        <w:jc w:val="center"/>
        <w:rPr>
          <w:rFonts w:ascii="Times New Roman" w:hAnsi="Times New Roman" w:cs="Times New Roman"/>
          <w:b/>
          <w:bCs/>
          <w:sz w:val="24"/>
          <w:szCs w:val="24"/>
        </w:rPr>
      </w:pPr>
    </w:p>
    <w:p w14:paraId="0699DA76" w14:textId="77777777" w:rsidR="00A777C1" w:rsidRPr="001B4D3B" w:rsidRDefault="00A777C1" w:rsidP="00A777C1">
      <w:pPr>
        <w:spacing w:line="480" w:lineRule="auto"/>
        <w:jc w:val="center"/>
        <w:rPr>
          <w:rFonts w:ascii="Times New Roman" w:hAnsi="Times New Roman" w:cs="Times New Roman"/>
          <w:bCs/>
          <w:sz w:val="24"/>
          <w:szCs w:val="24"/>
        </w:rPr>
      </w:pPr>
      <w:r w:rsidRPr="008E1EB4">
        <w:rPr>
          <w:rFonts w:ascii="Times New Roman" w:hAnsi="Times New Roman" w:cs="Times New Roman"/>
          <w:b/>
          <w:bCs/>
          <w:sz w:val="24"/>
          <w:szCs w:val="24"/>
        </w:rPr>
        <w:t>As</w:t>
      </w:r>
      <w:r>
        <w:rPr>
          <w:rFonts w:ascii="Times New Roman" w:hAnsi="Times New Roman" w:cs="Times New Roman"/>
          <w:b/>
          <w:bCs/>
          <w:sz w:val="24"/>
          <w:szCs w:val="24"/>
        </w:rPr>
        <w:t>thma</w:t>
      </w:r>
    </w:p>
    <w:p w14:paraId="575E959E" w14:textId="77777777" w:rsidR="00A777C1" w:rsidRPr="001B4D3B" w:rsidRDefault="00A777C1" w:rsidP="00A777C1">
      <w:pPr>
        <w:spacing w:line="480" w:lineRule="auto"/>
        <w:jc w:val="center"/>
        <w:rPr>
          <w:rFonts w:ascii="Times New Roman" w:hAnsi="Times New Roman" w:cs="Times New Roman"/>
          <w:bCs/>
          <w:sz w:val="24"/>
          <w:szCs w:val="24"/>
        </w:rPr>
      </w:pPr>
      <w:r w:rsidRPr="001B4D3B">
        <w:rPr>
          <w:rFonts w:ascii="Times New Roman" w:hAnsi="Times New Roman" w:cs="Times New Roman"/>
          <w:bCs/>
          <w:sz w:val="24"/>
          <w:szCs w:val="24"/>
        </w:rPr>
        <w:t>Name</w:t>
      </w:r>
    </w:p>
    <w:p w14:paraId="629EA371" w14:textId="77777777" w:rsidR="00A777C1" w:rsidRPr="001B4D3B" w:rsidRDefault="00A777C1" w:rsidP="00A777C1">
      <w:pPr>
        <w:spacing w:line="480" w:lineRule="auto"/>
        <w:jc w:val="center"/>
        <w:rPr>
          <w:rFonts w:ascii="Times New Roman" w:hAnsi="Times New Roman" w:cs="Times New Roman"/>
          <w:bCs/>
          <w:sz w:val="24"/>
          <w:szCs w:val="24"/>
        </w:rPr>
      </w:pPr>
      <w:r w:rsidRPr="001B4D3B">
        <w:rPr>
          <w:rFonts w:ascii="Times New Roman" w:hAnsi="Times New Roman" w:cs="Times New Roman"/>
          <w:bCs/>
          <w:sz w:val="24"/>
          <w:szCs w:val="24"/>
        </w:rPr>
        <w:t>Institution</w:t>
      </w:r>
    </w:p>
    <w:p w14:paraId="7AF1061B" w14:textId="77777777" w:rsidR="00A777C1" w:rsidRDefault="00A777C1" w:rsidP="00A777C1">
      <w:pPr>
        <w:spacing w:line="480" w:lineRule="auto"/>
        <w:jc w:val="center"/>
        <w:rPr>
          <w:rFonts w:ascii="Times New Roman" w:hAnsi="Times New Roman" w:cs="Times New Roman"/>
          <w:bCs/>
          <w:sz w:val="24"/>
          <w:szCs w:val="24"/>
        </w:rPr>
      </w:pPr>
      <w:r w:rsidRPr="001B4D3B">
        <w:rPr>
          <w:rFonts w:ascii="Times New Roman" w:hAnsi="Times New Roman" w:cs="Times New Roman"/>
          <w:bCs/>
          <w:sz w:val="24"/>
          <w:szCs w:val="24"/>
        </w:rPr>
        <w:t>Date</w:t>
      </w:r>
    </w:p>
    <w:p w14:paraId="0B8434C5" w14:textId="77777777" w:rsidR="00A777C1" w:rsidRDefault="00A777C1" w:rsidP="00A777C1">
      <w:pPr>
        <w:spacing w:line="480" w:lineRule="auto"/>
        <w:jc w:val="center"/>
        <w:rPr>
          <w:rFonts w:ascii="Times New Roman" w:hAnsi="Times New Roman" w:cs="Times New Roman"/>
          <w:bCs/>
          <w:sz w:val="24"/>
          <w:szCs w:val="24"/>
        </w:rPr>
      </w:pPr>
    </w:p>
    <w:p w14:paraId="69E91FE3" w14:textId="77777777" w:rsidR="00A777C1" w:rsidRDefault="00A777C1" w:rsidP="00A777C1">
      <w:pPr>
        <w:spacing w:line="480" w:lineRule="auto"/>
        <w:jc w:val="center"/>
        <w:rPr>
          <w:rFonts w:ascii="Times New Roman" w:hAnsi="Times New Roman" w:cs="Times New Roman"/>
          <w:bCs/>
          <w:sz w:val="24"/>
          <w:szCs w:val="24"/>
        </w:rPr>
      </w:pPr>
    </w:p>
    <w:p w14:paraId="2F793BC1" w14:textId="77777777" w:rsidR="00A777C1" w:rsidRDefault="00A777C1" w:rsidP="00A777C1">
      <w:pPr>
        <w:spacing w:line="480" w:lineRule="auto"/>
        <w:jc w:val="center"/>
        <w:rPr>
          <w:rFonts w:ascii="Times New Roman" w:hAnsi="Times New Roman" w:cs="Times New Roman"/>
          <w:bCs/>
          <w:sz w:val="24"/>
          <w:szCs w:val="24"/>
        </w:rPr>
      </w:pPr>
    </w:p>
    <w:p w14:paraId="58F6315B" w14:textId="77777777" w:rsidR="00A777C1" w:rsidRDefault="00A777C1" w:rsidP="00A777C1">
      <w:pPr>
        <w:spacing w:line="480" w:lineRule="auto"/>
        <w:jc w:val="center"/>
        <w:rPr>
          <w:rFonts w:ascii="Times New Roman" w:hAnsi="Times New Roman" w:cs="Times New Roman"/>
          <w:bCs/>
          <w:sz w:val="24"/>
          <w:szCs w:val="24"/>
        </w:rPr>
      </w:pPr>
    </w:p>
    <w:p w14:paraId="77D04C84" w14:textId="77777777" w:rsidR="00A777C1" w:rsidRPr="001B4D3B" w:rsidRDefault="00A777C1" w:rsidP="00A777C1">
      <w:pPr>
        <w:spacing w:line="480" w:lineRule="auto"/>
        <w:jc w:val="center"/>
        <w:rPr>
          <w:rFonts w:ascii="Times New Roman" w:hAnsi="Times New Roman" w:cs="Times New Roman"/>
          <w:bCs/>
          <w:sz w:val="24"/>
          <w:szCs w:val="24"/>
        </w:rPr>
      </w:pPr>
    </w:p>
    <w:p w14:paraId="0D1469B4" w14:textId="77777777" w:rsidR="00A777C1" w:rsidRPr="008E1EB4" w:rsidRDefault="00A777C1" w:rsidP="00A777C1">
      <w:pPr>
        <w:spacing w:line="480" w:lineRule="auto"/>
        <w:rPr>
          <w:rFonts w:ascii="Times New Roman" w:hAnsi="Times New Roman" w:cs="Times New Roman"/>
          <w:b/>
          <w:bCs/>
          <w:sz w:val="24"/>
          <w:szCs w:val="24"/>
        </w:rPr>
      </w:pPr>
    </w:p>
    <w:p w14:paraId="6327DAB5" w14:textId="77777777" w:rsidR="00A777C1" w:rsidRPr="008E1EB4" w:rsidRDefault="00A777C1" w:rsidP="00A777C1">
      <w:pPr>
        <w:pStyle w:val="ListParagraph"/>
        <w:numPr>
          <w:ilvl w:val="0"/>
          <w:numId w:val="1"/>
        </w:numPr>
        <w:spacing w:line="480" w:lineRule="auto"/>
        <w:rPr>
          <w:rFonts w:ascii="Times New Roman" w:hAnsi="Times New Roman" w:cs="Times New Roman"/>
          <w:sz w:val="24"/>
          <w:szCs w:val="24"/>
        </w:rPr>
      </w:pPr>
      <w:r w:rsidRPr="008E1EB4">
        <w:rPr>
          <w:rFonts w:ascii="Times New Roman" w:hAnsi="Times New Roman" w:cs="Times New Roman"/>
          <w:sz w:val="24"/>
          <w:szCs w:val="24"/>
        </w:rPr>
        <w:lastRenderedPageBreak/>
        <w:t xml:space="preserve">Asthma is a public health issue since it has economic and social implications like emergency admissions and increased student and employee turnover rates. </w:t>
      </w:r>
    </w:p>
    <w:p w14:paraId="0AFE3410" w14:textId="77777777" w:rsidR="00A777C1" w:rsidRPr="00921417" w:rsidRDefault="00A777C1" w:rsidP="00A777C1">
      <w:pPr>
        <w:pStyle w:val="ListParagraph"/>
        <w:numPr>
          <w:ilvl w:val="0"/>
          <w:numId w:val="1"/>
        </w:numPr>
        <w:spacing w:line="480" w:lineRule="auto"/>
        <w:rPr>
          <w:rFonts w:ascii="Times New Roman" w:hAnsi="Times New Roman" w:cs="Times New Roman"/>
          <w:sz w:val="24"/>
          <w:szCs w:val="24"/>
        </w:rPr>
      </w:pPr>
      <w:r w:rsidRPr="00921417">
        <w:rPr>
          <w:rFonts w:ascii="Times New Roman" w:hAnsi="Times New Roman" w:cs="Times New Roman"/>
          <w:sz w:val="24"/>
          <w:szCs w:val="24"/>
        </w:rPr>
        <w:t>To develop a program, I would first analyze my data and results; this would entail a deep understanding of who is affected and why. The next step would be setting goals; this answers the question, what do I want to achieve? Creating a collaborative team would be vital when improving asthma management</w:t>
      </w:r>
      <w:r>
        <w:rPr>
          <w:rFonts w:ascii="Times New Roman" w:hAnsi="Times New Roman" w:cs="Times New Roman"/>
          <w:sz w:val="24"/>
          <w:szCs w:val="24"/>
        </w:rPr>
        <w:t xml:space="preserve"> (</w:t>
      </w:r>
      <w:r w:rsidRPr="00921417">
        <w:rPr>
          <w:rFonts w:ascii="Times New Roman" w:hAnsi="Times New Roman" w:cs="Times New Roman"/>
          <w:color w:val="222222"/>
          <w:sz w:val="24"/>
          <w:szCs w:val="24"/>
          <w:shd w:val="clear" w:color="auto" w:fill="FFFFFF"/>
        </w:rPr>
        <w:t>Miles</w:t>
      </w:r>
      <w:r>
        <w:rPr>
          <w:rFonts w:ascii="Times New Roman" w:hAnsi="Times New Roman" w:cs="Times New Roman"/>
          <w:color w:val="222222"/>
          <w:sz w:val="24"/>
          <w:szCs w:val="24"/>
          <w:shd w:val="clear" w:color="auto" w:fill="FFFFFF"/>
        </w:rPr>
        <w:t xml:space="preserve"> et al., 2017)</w:t>
      </w:r>
      <w:r w:rsidRPr="00921417">
        <w:rPr>
          <w:rFonts w:ascii="Times New Roman" w:hAnsi="Times New Roman" w:cs="Times New Roman"/>
          <w:sz w:val="24"/>
          <w:szCs w:val="24"/>
        </w:rPr>
        <w:t xml:space="preserve">. I would then develop an executable plan, implement a PDSA cycle and finally research to see if there are other organizations with the same goal and call for collaboration if necessary. </w:t>
      </w:r>
    </w:p>
    <w:p w14:paraId="55200947" w14:textId="77777777" w:rsidR="00A777C1" w:rsidRPr="00921417" w:rsidRDefault="00A777C1" w:rsidP="00A777C1">
      <w:pPr>
        <w:pStyle w:val="ListParagraph"/>
        <w:numPr>
          <w:ilvl w:val="0"/>
          <w:numId w:val="1"/>
        </w:numPr>
        <w:spacing w:line="480" w:lineRule="auto"/>
        <w:rPr>
          <w:rFonts w:ascii="Times New Roman" w:hAnsi="Times New Roman" w:cs="Times New Roman"/>
          <w:sz w:val="24"/>
          <w:szCs w:val="24"/>
        </w:rPr>
      </w:pPr>
      <w:r w:rsidRPr="00921417">
        <w:rPr>
          <w:rFonts w:ascii="Times New Roman" w:hAnsi="Times New Roman" w:cs="Times New Roman"/>
          <w:sz w:val="24"/>
          <w:szCs w:val="24"/>
        </w:rPr>
        <w:t>After data analysis, the first step would be having a plan and sticking to it. an asthma action plan is essential in controlling asthma</w:t>
      </w:r>
    </w:p>
    <w:p w14:paraId="4910BCDD" w14:textId="636086B7" w:rsidR="00A777C1" w:rsidRPr="00921417" w:rsidRDefault="00A777C1" w:rsidP="00A777C1">
      <w:pPr>
        <w:pStyle w:val="ListParagraph"/>
        <w:numPr>
          <w:ilvl w:val="0"/>
          <w:numId w:val="1"/>
        </w:numPr>
        <w:spacing w:line="480" w:lineRule="auto"/>
        <w:rPr>
          <w:rFonts w:ascii="Times New Roman" w:hAnsi="Times New Roman" w:cs="Times New Roman"/>
          <w:sz w:val="24"/>
          <w:szCs w:val="24"/>
        </w:rPr>
      </w:pPr>
      <w:r w:rsidRPr="00921417">
        <w:rPr>
          <w:rFonts w:ascii="Times New Roman" w:hAnsi="Times New Roman" w:cs="Times New Roman"/>
          <w:sz w:val="24"/>
          <w:szCs w:val="24"/>
        </w:rPr>
        <w:t>Resources like inhalers, nebulizers, peak flow meters, patient history, and an action plan that advises on what to do when experiencing certain symptoms are crucial for asthma management</w:t>
      </w:r>
      <w:r w:rsidR="002E66CD" w:rsidRPr="002E66CD">
        <w:rPr>
          <w:rFonts w:ascii="Times New Roman" w:hAnsi="Times New Roman" w:cs="Times New Roman"/>
          <w:color w:val="222222"/>
          <w:sz w:val="24"/>
          <w:szCs w:val="24"/>
          <w:shd w:val="clear" w:color="auto" w:fill="FFFFFF"/>
        </w:rPr>
        <w:t xml:space="preserve"> </w:t>
      </w:r>
      <w:r w:rsidR="002E66CD">
        <w:rPr>
          <w:rFonts w:ascii="Times New Roman" w:hAnsi="Times New Roman" w:cs="Times New Roman"/>
          <w:color w:val="222222"/>
          <w:sz w:val="24"/>
          <w:szCs w:val="24"/>
          <w:shd w:val="clear" w:color="auto" w:fill="FFFFFF"/>
        </w:rPr>
        <w:t>(</w:t>
      </w:r>
      <w:r w:rsidR="002E66CD" w:rsidRPr="00921417">
        <w:rPr>
          <w:rFonts w:ascii="Times New Roman" w:hAnsi="Times New Roman" w:cs="Times New Roman"/>
          <w:color w:val="222222"/>
          <w:sz w:val="24"/>
          <w:szCs w:val="24"/>
          <w:shd w:val="clear" w:color="auto" w:fill="FFFFFF"/>
        </w:rPr>
        <w:t>Fowler, 2017)</w:t>
      </w:r>
      <w:r w:rsidRPr="00921417">
        <w:rPr>
          <w:rFonts w:ascii="Times New Roman" w:hAnsi="Times New Roman" w:cs="Times New Roman"/>
          <w:sz w:val="24"/>
          <w:szCs w:val="24"/>
        </w:rPr>
        <w:t>.</w:t>
      </w:r>
    </w:p>
    <w:p w14:paraId="222A3C7C" w14:textId="77777777" w:rsidR="00A777C1" w:rsidRPr="00921417" w:rsidRDefault="00A777C1" w:rsidP="00A777C1">
      <w:pPr>
        <w:pStyle w:val="ListParagraph"/>
        <w:numPr>
          <w:ilvl w:val="0"/>
          <w:numId w:val="1"/>
        </w:numPr>
        <w:spacing w:line="480" w:lineRule="auto"/>
        <w:rPr>
          <w:rFonts w:ascii="Times New Roman" w:hAnsi="Times New Roman" w:cs="Times New Roman"/>
          <w:sz w:val="24"/>
          <w:szCs w:val="24"/>
        </w:rPr>
      </w:pPr>
      <w:r w:rsidRPr="00921417">
        <w:rPr>
          <w:rFonts w:ascii="Times New Roman" w:hAnsi="Times New Roman" w:cs="Times New Roman"/>
          <w:sz w:val="24"/>
          <w:szCs w:val="24"/>
        </w:rPr>
        <w:t>I would collaborate with nurses, pulmonologists, pharmacists, allergists, primary health care providers like; family doctors, internists, nurse practitioners, and physician assistants. It is also important to involve the patient and a member of the patient's family.</w:t>
      </w:r>
    </w:p>
    <w:p w14:paraId="495F1E7D" w14:textId="77777777" w:rsidR="00A777C1" w:rsidRPr="00921417" w:rsidRDefault="00A777C1" w:rsidP="00A777C1">
      <w:pPr>
        <w:pStyle w:val="ListParagraph"/>
        <w:numPr>
          <w:ilvl w:val="0"/>
          <w:numId w:val="1"/>
        </w:numPr>
        <w:spacing w:line="480" w:lineRule="auto"/>
        <w:rPr>
          <w:rFonts w:ascii="Times New Roman" w:hAnsi="Times New Roman" w:cs="Times New Roman"/>
          <w:sz w:val="24"/>
          <w:szCs w:val="24"/>
        </w:rPr>
      </w:pPr>
      <w:r w:rsidRPr="00921417">
        <w:rPr>
          <w:rFonts w:ascii="Times New Roman" w:hAnsi="Times New Roman" w:cs="Times New Roman"/>
          <w:sz w:val="24"/>
          <w:szCs w:val="24"/>
        </w:rPr>
        <w:t>I would run a pilot program in one of the three schools first because it will help me confirm if I’m ready to perform the program and reveal unforeseen challenges. The pilot program would help me make necessary adjustments and ensure that my program is a success.</w:t>
      </w:r>
    </w:p>
    <w:p w14:paraId="61217926" w14:textId="77777777" w:rsidR="00A777C1" w:rsidRPr="00921417" w:rsidRDefault="00A777C1" w:rsidP="00A777C1">
      <w:pPr>
        <w:pStyle w:val="ListParagraph"/>
        <w:numPr>
          <w:ilvl w:val="0"/>
          <w:numId w:val="1"/>
        </w:numPr>
        <w:spacing w:line="480" w:lineRule="auto"/>
        <w:rPr>
          <w:rFonts w:ascii="Times New Roman" w:hAnsi="Times New Roman" w:cs="Times New Roman"/>
          <w:sz w:val="24"/>
          <w:szCs w:val="24"/>
        </w:rPr>
      </w:pPr>
      <w:r w:rsidRPr="00921417">
        <w:rPr>
          <w:rFonts w:ascii="Times New Roman" w:hAnsi="Times New Roman" w:cs="Times New Roman"/>
          <w:sz w:val="24"/>
          <w:szCs w:val="24"/>
        </w:rPr>
        <w:t xml:space="preserve">First, I would engage the program's stakeholders and ensure that they make necessary contributions; no program will be successful if the stakeholders do not know what they are taking part in. the second step would be giving clear details of the program. Everyone </w:t>
      </w:r>
      <w:r w:rsidRPr="00921417">
        <w:rPr>
          <w:rFonts w:ascii="Times New Roman" w:hAnsi="Times New Roman" w:cs="Times New Roman"/>
          <w:sz w:val="24"/>
          <w:szCs w:val="24"/>
        </w:rPr>
        <w:lastRenderedPageBreak/>
        <w:t>has to know the function and importance of the program. I would then evaluate the projected results, budget and resources required; these are crucial to the stakeholders. Another thing I would do is gather evidence to justify the seriousness of the problem, results, expenses, and stakeholders' opinions</w:t>
      </w:r>
      <w:r>
        <w:rPr>
          <w:rFonts w:ascii="Times New Roman" w:hAnsi="Times New Roman" w:cs="Times New Roman"/>
          <w:sz w:val="24"/>
          <w:szCs w:val="24"/>
        </w:rPr>
        <w:t xml:space="preserve"> (</w:t>
      </w:r>
      <w:r w:rsidRPr="00921417">
        <w:rPr>
          <w:rFonts w:ascii="Times New Roman" w:hAnsi="Times New Roman" w:cs="Times New Roman"/>
          <w:color w:val="222222"/>
          <w:sz w:val="24"/>
          <w:szCs w:val="24"/>
          <w:shd w:val="clear" w:color="auto" w:fill="FFFFFF"/>
        </w:rPr>
        <w:t>Simpson</w:t>
      </w:r>
      <w:r>
        <w:rPr>
          <w:rFonts w:ascii="Times New Roman" w:hAnsi="Times New Roman" w:cs="Times New Roman"/>
          <w:color w:val="222222"/>
          <w:sz w:val="24"/>
          <w:szCs w:val="24"/>
          <w:shd w:val="clear" w:color="auto" w:fill="FFFFFF"/>
        </w:rPr>
        <w:t xml:space="preserve"> et al. 2017)</w:t>
      </w:r>
      <w:r w:rsidRPr="00921417">
        <w:rPr>
          <w:rFonts w:ascii="Times New Roman" w:hAnsi="Times New Roman" w:cs="Times New Roman"/>
          <w:sz w:val="24"/>
          <w:szCs w:val="24"/>
        </w:rPr>
        <w:t xml:space="preserve">. I would ensure full justification of conclusions drawn from the evidence gathered. The final step is to make recommendations to motivate change and ensure the recommendations are applied appropriately. </w:t>
      </w:r>
    </w:p>
    <w:p w14:paraId="5C319B8B" w14:textId="77777777" w:rsidR="00A777C1" w:rsidRPr="00921417" w:rsidRDefault="00A777C1" w:rsidP="00A777C1">
      <w:pPr>
        <w:pStyle w:val="ListParagraph"/>
        <w:numPr>
          <w:ilvl w:val="0"/>
          <w:numId w:val="1"/>
        </w:numPr>
        <w:spacing w:line="480" w:lineRule="auto"/>
        <w:rPr>
          <w:rFonts w:ascii="Times New Roman" w:hAnsi="Times New Roman" w:cs="Times New Roman"/>
          <w:sz w:val="24"/>
          <w:szCs w:val="24"/>
        </w:rPr>
      </w:pPr>
      <w:r w:rsidRPr="00921417">
        <w:rPr>
          <w:rFonts w:ascii="Times New Roman" w:hAnsi="Times New Roman" w:cs="Times New Roman"/>
          <w:sz w:val="24"/>
          <w:szCs w:val="24"/>
        </w:rPr>
        <w:t>Resources required would include; inhalers, nebulizers, peak flow meters, computers, hospital information systems, ambulances, quick-relief medications, and long-term control drugs.</w:t>
      </w:r>
    </w:p>
    <w:p w14:paraId="7A4C00BF" w14:textId="77777777" w:rsidR="00A101FA" w:rsidRDefault="00A101FA" w:rsidP="00A777C1">
      <w:pPr>
        <w:spacing w:line="480" w:lineRule="auto"/>
        <w:jc w:val="center"/>
        <w:rPr>
          <w:rFonts w:ascii="Times New Roman" w:hAnsi="Times New Roman" w:cs="Times New Roman"/>
          <w:b/>
          <w:sz w:val="24"/>
          <w:szCs w:val="24"/>
        </w:rPr>
      </w:pPr>
    </w:p>
    <w:p w14:paraId="48AD5A73" w14:textId="77777777" w:rsidR="00A101FA" w:rsidRDefault="00A101FA" w:rsidP="00A777C1">
      <w:pPr>
        <w:spacing w:line="480" w:lineRule="auto"/>
        <w:jc w:val="center"/>
        <w:rPr>
          <w:rFonts w:ascii="Times New Roman" w:hAnsi="Times New Roman" w:cs="Times New Roman"/>
          <w:b/>
          <w:sz w:val="24"/>
          <w:szCs w:val="24"/>
        </w:rPr>
      </w:pPr>
    </w:p>
    <w:p w14:paraId="205B8BF1" w14:textId="77777777" w:rsidR="00A101FA" w:rsidRDefault="00A101FA" w:rsidP="00A777C1">
      <w:pPr>
        <w:spacing w:line="480" w:lineRule="auto"/>
        <w:jc w:val="center"/>
        <w:rPr>
          <w:rFonts w:ascii="Times New Roman" w:hAnsi="Times New Roman" w:cs="Times New Roman"/>
          <w:b/>
          <w:sz w:val="24"/>
          <w:szCs w:val="24"/>
        </w:rPr>
      </w:pPr>
    </w:p>
    <w:p w14:paraId="6D1290EE" w14:textId="77777777" w:rsidR="00A101FA" w:rsidRDefault="00A101FA" w:rsidP="00A777C1">
      <w:pPr>
        <w:spacing w:line="480" w:lineRule="auto"/>
        <w:jc w:val="center"/>
        <w:rPr>
          <w:rFonts w:ascii="Times New Roman" w:hAnsi="Times New Roman" w:cs="Times New Roman"/>
          <w:b/>
          <w:sz w:val="24"/>
          <w:szCs w:val="24"/>
        </w:rPr>
      </w:pPr>
    </w:p>
    <w:p w14:paraId="789D8F6C" w14:textId="77777777" w:rsidR="00A101FA" w:rsidRDefault="00A101FA" w:rsidP="00A777C1">
      <w:pPr>
        <w:spacing w:line="480" w:lineRule="auto"/>
        <w:jc w:val="center"/>
        <w:rPr>
          <w:rFonts w:ascii="Times New Roman" w:hAnsi="Times New Roman" w:cs="Times New Roman"/>
          <w:b/>
          <w:sz w:val="24"/>
          <w:szCs w:val="24"/>
        </w:rPr>
      </w:pPr>
    </w:p>
    <w:p w14:paraId="7EE34C7C" w14:textId="77777777" w:rsidR="00A101FA" w:rsidRDefault="00A101FA" w:rsidP="00A777C1">
      <w:pPr>
        <w:spacing w:line="480" w:lineRule="auto"/>
        <w:jc w:val="center"/>
        <w:rPr>
          <w:rFonts w:ascii="Times New Roman" w:hAnsi="Times New Roman" w:cs="Times New Roman"/>
          <w:b/>
          <w:sz w:val="24"/>
          <w:szCs w:val="24"/>
        </w:rPr>
      </w:pPr>
    </w:p>
    <w:p w14:paraId="4A1D8BF7" w14:textId="77777777" w:rsidR="00A101FA" w:rsidRDefault="00A101FA" w:rsidP="00A777C1">
      <w:pPr>
        <w:spacing w:line="480" w:lineRule="auto"/>
        <w:jc w:val="center"/>
        <w:rPr>
          <w:rFonts w:ascii="Times New Roman" w:hAnsi="Times New Roman" w:cs="Times New Roman"/>
          <w:b/>
          <w:sz w:val="24"/>
          <w:szCs w:val="24"/>
        </w:rPr>
      </w:pPr>
    </w:p>
    <w:p w14:paraId="17413156" w14:textId="77777777" w:rsidR="00A101FA" w:rsidRDefault="00A101FA" w:rsidP="00A777C1">
      <w:pPr>
        <w:spacing w:line="480" w:lineRule="auto"/>
        <w:jc w:val="center"/>
        <w:rPr>
          <w:rFonts w:ascii="Times New Roman" w:hAnsi="Times New Roman" w:cs="Times New Roman"/>
          <w:b/>
          <w:sz w:val="24"/>
          <w:szCs w:val="24"/>
        </w:rPr>
      </w:pPr>
    </w:p>
    <w:p w14:paraId="47728E75" w14:textId="77777777" w:rsidR="00A101FA" w:rsidRDefault="00A101FA" w:rsidP="00A777C1">
      <w:pPr>
        <w:spacing w:line="480" w:lineRule="auto"/>
        <w:jc w:val="center"/>
        <w:rPr>
          <w:rFonts w:ascii="Times New Roman" w:hAnsi="Times New Roman" w:cs="Times New Roman"/>
          <w:b/>
          <w:sz w:val="24"/>
          <w:szCs w:val="24"/>
        </w:rPr>
      </w:pPr>
    </w:p>
    <w:p w14:paraId="13383382" w14:textId="77777777" w:rsidR="00A101FA" w:rsidRDefault="00A101FA" w:rsidP="00A777C1">
      <w:pPr>
        <w:spacing w:line="480" w:lineRule="auto"/>
        <w:jc w:val="center"/>
        <w:rPr>
          <w:rFonts w:ascii="Times New Roman" w:hAnsi="Times New Roman" w:cs="Times New Roman"/>
          <w:b/>
          <w:sz w:val="24"/>
          <w:szCs w:val="24"/>
        </w:rPr>
      </w:pPr>
    </w:p>
    <w:p w14:paraId="7628FD2F" w14:textId="10CFE95C" w:rsidR="00A777C1" w:rsidRPr="00921417" w:rsidRDefault="00A777C1" w:rsidP="00A777C1">
      <w:pPr>
        <w:spacing w:line="480" w:lineRule="auto"/>
        <w:jc w:val="center"/>
        <w:rPr>
          <w:rFonts w:ascii="Times New Roman" w:hAnsi="Times New Roman" w:cs="Times New Roman"/>
          <w:b/>
          <w:sz w:val="24"/>
          <w:szCs w:val="24"/>
        </w:rPr>
      </w:pPr>
      <w:r w:rsidRPr="00921417">
        <w:rPr>
          <w:rFonts w:ascii="Times New Roman" w:hAnsi="Times New Roman" w:cs="Times New Roman"/>
          <w:b/>
          <w:sz w:val="24"/>
          <w:szCs w:val="24"/>
        </w:rPr>
        <w:lastRenderedPageBreak/>
        <w:t>References</w:t>
      </w:r>
    </w:p>
    <w:p w14:paraId="612B2CC4" w14:textId="77777777" w:rsidR="00A101FA" w:rsidRDefault="00A777C1" w:rsidP="00A777C1">
      <w:pPr>
        <w:spacing w:line="480" w:lineRule="auto"/>
        <w:rPr>
          <w:rFonts w:ascii="Times New Roman" w:hAnsi="Times New Roman" w:cs="Times New Roman"/>
          <w:color w:val="222222"/>
          <w:sz w:val="24"/>
          <w:szCs w:val="24"/>
          <w:shd w:val="clear" w:color="auto" w:fill="FFFFFF"/>
        </w:rPr>
      </w:pPr>
      <w:r w:rsidRPr="00921417">
        <w:rPr>
          <w:rFonts w:ascii="Times New Roman" w:hAnsi="Times New Roman" w:cs="Times New Roman"/>
          <w:color w:val="222222"/>
          <w:sz w:val="24"/>
          <w:szCs w:val="24"/>
          <w:shd w:val="clear" w:color="auto" w:fill="FFFFFF"/>
        </w:rPr>
        <w:t xml:space="preserve">Miles, C., Arden-Close, E., Thomas, M., Bruton, A., Yardley, L., Hankins, M., &amp; Kirby, S. E. </w:t>
      </w:r>
    </w:p>
    <w:p w14:paraId="33A91F9E" w14:textId="6E1CC7D5" w:rsidR="00A777C1" w:rsidRPr="00921417" w:rsidRDefault="00A777C1" w:rsidP="00A101FA">
      <w:pPr>
        <w:spacing w:line="480" w:lineRule="auto"/>
        <w:ind w:left="720"/>
        <w:rPr>
          <w:rFonts w:ascii="Times New Roman" w:hAnsi="Times New Roman" w:cs="Times New Roman"/>
          <w:color w:val="222222"/>
          <w:sz w:val="24"/>
          <w:szCs w:val="24"/>
          <w:shd w:val="clear" w:color="auto" w:fill="FFFFFF"/>
        </w:rPr>
      </w:pPr>
      <w:r w:rsidRPr="00921417">
        <w:rPr>
          <w:rFonts w:ascii="Times New Roman" w:hAnsi="Times New Roman" w:cs="Times New Roman"/>
          <w:color w:val="222222"/>
          <w:sz w:val="24"/>
          <w:szCs w:val="24"/>
          <w:shd w:val="clear" w:color="auto" w:fill="FFFFFF"/>
        </w:rPr>
        <w:t xml:space="preserve">(2017). Barriers and facilitators of effective self-management in asthma: a systematic review and thematic synthesis of patient and healthcare professional views. </w:t>
      </w:r>
      <w:r w:rsidRPr="00921417">
        <w:rPr>
          <w:rFonts w:ascii="Times New Roman" w:hAnsi="Times New Roman" w:cs="Times New Roman"/>
          <w:i/>
          <w:iCs/>
          <w:color w:val="222222"/>
          <w:sz w:val="24"/>
          <w:szCs w:val="24"/>
          <w:shd w:val="clear" w:color="auto" w:fill="FFFFFF"/>
        </w:rPr>
        <w:t>NPJ primary care respiratory medicine</w:t>
      </w:r>
      <w:r w:rsidRPr="00921417">
        <w:rPr>
          <w:rFonts w:ascii="Times New Roman" w:hAnsi="Times New Roman" w:cs="Times New Roman"/>
          <w:color w:val="222222"/>
          <w:sz w:val="24"/>
          <w:szCs w:val="24"/>
          <w:shd w:val="clear" w:color="auto" w:fill="FFFFFF"/>
        </w:rPr>
        <w:t>, </w:t>
      </w:r>
      <w:r w:rsidRPr="00921417">
        <w:rPr>
          <w:rFonts w:ascii="Times New Roman" w:hAnsi="Times New Roman" w:cs="Times New Roman"/>
          <w:i/>
          <w:iCs/>
          <w:color w:val="222222"/>
          <w:sz w:val="24"/>
          <w:szCs w:val="24"/>
          <w:shd w:val="clear" w:color="auto" w:fill="FFFFFF"/>
        </w:rPr>
        <w:t>27</w:t>
      </w:r>
      <w:r w:rsidRPr="00921417">
        <w:rPr>
          <w:rFonts w:ascii="Times New Roman" w:hAnsi="Times New Roman" w:cs="Times New Roman"/>
          <w:color w:val="222222"/>
          <w:sz w:val="24"/>
          <w:szCs w:val="24"/>
          <w:shd w:val="clear" w:color="auto" w:fill="FFFFFF"/>
        </w:rPr>
        <w:t>(1), 1-21.</w:t>
      </w:r>
    </w:p>
    <w:p w14:paraId="3C313930" w14:textId="77777777" w:rsidR="00A101FA" w:rsidRDefault="00A777C1" w:rsidP="00A777C1">
      <w:pPr>
        <w:spacing w:line="480" w:lineRule="auto"/>
        <w:rPr>
          <w:rFonts w:ascii="Times New Roman" w:hAnsi="Times New Roman" w:cs="Times New Roman"/>
          <w:color w:val="222222"/>
          <w:sz w:val="24"/>
          <w:szCs w:val="24"/>
          <w:shd w:val="clear" w:color="auto" w:fill="FFFFFF"/>
        </w:rPr>
      </w:pPr>
      <w:r w:rsidRPr="00921417">
        <w:rPr>
          <w:rFonts w:ascii="Times New Roman" w:hAnsi="Times New Roman" w:cs="Times New Roman"/>
          <w:color w:val="222222"/>
          <w:sz w:val="24"/>
          <w:szCs w:val="24"/>
          <w:shd w:val="clear" w:color="auto" w:fill="FFFFFF"/>
        </w:rPr>
        <w:t xml:space="preserve">Simpson, A. J., Honkoop, P. J., Kennington, E., Snoeck-Stroband, J. B., Smith, I., East, J., ... &amp; Fowler, S. J. (2017). Perspectives of patients and healthcare professionals on mHealth for asthma </w:t>
      </w:r>
    </w:p>
    <w:p w14:paraId="51011FE2" w14:textId="506134BE" w:rsidR="00A777C1" w:rsidRPr="00921417" w:rsidRDefault="00A777C1" w:rsidP="00A101FA">
      <w:pPr>
        <w:spacing w:line="480" w:lineRule="auto"/>
        <w:ind w:firstLine="720"/>
        <w:rPr>
          <w:rFonts w:ascii="Times New Roman" w:hAnsi="Times New Roman" w:cs="Times New Roman"/>
          <w:sz w:val="24"/>
          <w:szCs w:val="24"/>
        </w:rPr>
      </w:pPr>
      <w:r w:rsidRPr="00921417">
        <w:rPr>
          <w:rFonts w:ascii="Times New Roman" w:hAnsi="Times New Roman" w:cs="Times New Roman"/>
          <w:color w:val="222222"/>
          <w:sz w:val="24"/>
          <w:szCs w:val="24"/>
          <w:shd w:val="clear" w:color="auto" w:fill="FFFFFF"/>
        </w:rPr>
        <w:t>self-management. </w:t>
      </w:r>
      <w:r w:rsidRPr="00921417">
        <w:rPr>
          <w:rFonts w:ascii="Times New Roman" w:hAnsi="Times New Roman" w:cs="Times New Roman"/>
          <w:i/>
          <w:iCs/>
          <w:color w:val="222222"/>
          <w:sz w:val="24"/>
          <w:szCs w:val="24"/>
          <w:shd w:val="clear" w:color="auto" w:fill="FFFFFF"/>
        </w:rPr>
        <w:t>European Respiratory Journal</w:t>
      </w:r>
      <w:r w:rsidRPr="00921417">
        <w:rPr>
          <w:rFonts w:ascii="Times New Roman" w:hAnsi="Times New Roman" w:cs="Times New Roman"/>
          <w:color w:val="222222"/>
          <w:sz w:val="24"/>
          <w:szCs w:val="24"/>
          <w:shd w:val="clear" w:color="auto" w:fill="FFFFFF"/>
        </w:rPr>
        <w:t>, </w:t>
      </w:r>
      <w:r w:rsidRPr="00921417">
        <w:rPr>
          <w:rFonts w:ascii="Times New Roman" w:hAnsi="Times New Roman" w:cs="Times New Roman"/>
          <w:i/>
          <w:iCs/>
          <w:color w:val="222222"/>
          <w:sz w:val="24"/>
          <w:szCs w:val="24"/>
          <w:shd w:val="clear" w:color="auto" w:fill="FFFFFF"/>
        </w:rPr>
        <w:t>49</w:t>
      </w:r>
      <w:r w:rsidRPr="00921417">
        <w:rPr>
          <w:rFonts w:ascii="Times New Roman" w:hAnsi="Times New Roman" w:cs="Times New Roman"/>
          <w:color w:val="222222"/>
          <w:sz w:val="24"/>
          <w:szCs w:val="24"/>
          <w:shd w:val="clear" w:color="auto" w:fill="FFFFFF"/>
        </w:rPr>
        <w:t>(5).</w:t>
      </w:r>
    </w:p>
    <w:p w14:paraId="71E6FBA5" w14:textId="77777777" w:rsidR="006D6710" w:rsidRDefault="006D6710"/>
    <w:sectPr w:rsidR="006D6710">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140370272"/>
      <w:docPartObj>
        <w:docPartGallery w:val="Page Numbers (Top of Page)"/>
        <w:docPartUnique/>
      </w:docPartObj>
    </w:sdtPr>
    <w:sdtEndPr>
      <w:rPr>
        <w:noProof/>
      </w:rPr>
    </w:sdtEndPr>
    <w:sdtContent>
      <w:p w14:paraId="33310548" w14:textId="77777777" w:rsidR="008E1EB4" w:rsidRPr="008E1EB4" w:rsidRDefault="002E66CD">
        <w:pPr>
          <w:pStyle w:val="Header"/>
          <w:jc w:val="right"/>
          <w:rPr>
            <w:rFonts w:ascii="Times New Roman" w:hAnsi="Times New Roman" w:cs="Times New Roman"/>
            <w:sz w:val="24"/>
            <w:szCs w:val="24"/>
          </w:rPr>
        </w:pPr>
        <w:r w:rsidRPr="008E1EB4">
          <w:rPr>
            <w:rFonts w:ascii="Times New Roman" w:hAnsi="Times New Roman" w:cs="Times New Roman"/>
            <w:sz w:val="24"/>
            <w:szCs w:val="24"/>
          </w:rPr>
          <w:fldChar w:fldCharType="begin"/>
        </w:r>
        <w:r w:rsidRPr="008E1EB4">
          <w:rPr>
            <w:rFonts w:ascii="Times New Roman" w:hAnsi="Times New Roman" w:cs="Times New Roman"/>
            <w:sz w:val="24"/>
            <w:szCs w:val="24"/>
          </w:rPr>
          <w:instrText xml:space="preserve"> PAGE   \* MERGEFORMAT </w:instrText>
        </w:r>
        <w:r w:rsidRPr="008E1EB4">
          <w:rPr>
            <w:rFonts w:ascii="Times New Roman" w:hAnsi="Times New Roman" w:cs="Times New Roman"/>
            <w:sz w:val="24"/>
            <w:szCs w:val="24"/>
          </w:rPr>
          <w:fldChar w:fldCharType="separate"/>
        </w:r>
        <w:r w:rsidRPr="008E1EB4">
          <w:rPr>
            <w:rFonts w:ascii="Times New Roman" w:hAnsi="Times New Roman" w:cs="Times New Roman"/>
            <w:noProof/>
            <w:sz w:val="24"/>
            <w:szCs w:val="24"/>
          </w:rPr>
          <w:t>2</w:t>
        </w:r>
        <w:r w:rsidRPr="008E1EB4">
          <w:rPr>
            <w:rFonts w:ascii="Times New Roman" w:hAnsi="Times New Roman" w:cs="Times New Roman"/>
            <w:noProof/>
            <w:sz w:val="24"/>
            <w:szCs w:val="24"/>
          </w:rPr>
          <w:fldChar w:fldCharType="end"/>
        </w:r>
      </w:p>
    </w:sdtContent>
  </w:sdt>
  <w:p w14:paraId="7AA46F5F" w14:textId="77777777" w:rsidR="008E1EB4" w:rsidRPr="008E1EB4" w:rsidRDefault="002E66C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F65AF"/>
    <w:multiLevelType w:val="hybridMultilevel"/>
    <w:tmpl w:val="071054AE"/>
    <w:lvl w:ilvl="0" w:tplc="31FABA92">
      <w:start w:val="1"/>
      <w:numFmt w:val="decimal"/>
      <w:lvlText w:val="%1."/>
      <w:lvlJc w:val="left"/>
      <w:pPr>
        <w:ind w:left="720" w:hanging="360"/>
      </w:pPr>
      <w:rPr>
        <w:rFonts w:ascii="Times New Roman" w:eastAsiaTheme="minorHAnsi" w:hAnsi="Times New Roman" w:cs="Times New Roman"/>
      </w:rPr>
    </w:lvl>
    <w:lvl w:ilvl="1" w:tplc="123A9FA0" w:tentative="1">
      <w:start w:val="1"/>
      <w:numFmt w:val="lowerLetter"/>
      <w:lvlText w:val="%2."/>
      <w:lvlJc w:val="left"/>
      <w:pPr>
        <w:ind w:left="1440" w:hanging="360"/>
      </w:pPr>
    </w:lvl>
    <w:lvl w:ilvl="2" w:tplc="36FA6384" w:tentative="1">
      <w:start w:val="1"/>
      <w:numFmt w:val="lowerRoman"/>
      <w:lvlText w:val="%3."/>
      <w:lvlJc w:val="right"/>
      <w:pPr>
        <w:ind w:left="2160" w:hanging="180"/>
      </w:pPr>
    </w:lvl>
    <w:lvl w:ilvl="3" w:tplc="36827266" w:tentative="1">
      <w:start w:val="1"/>
      <w:numFmt w:val="decimal"/>
      <w:lvlText w:val="%4."/>
      <w:lvlJc w:val="left"/>
      <w:pPr>
        <w:ind w:left="2880" w:hanging="360"/>
      </w:pPr>
    </w:lvl>
    <w:lvl w:ilvl="4" w:tplc="274E48CE" w:tentative="1">
      <w:start w:val="1"/>
      <w:numFmt w:val="lowerLetter"/>
      <w:lvlText w:val="%5."/>
      <w:lvlJc w:val="left"/>
      <w:pPr>
        <w:ind w:left="3600" w:hanging="360"/>
      </w:pPr>
    </w:lvl>
    <w:lvl w:ilvl="5" w:tplc="98F67E66" w:tentative="1">
      <w:start w:val="1"/>
      <w:numFmt w:val="lowerRoman"/>
      <w:lvlText w:val="%6."/>
      <w:lvlJc w:val="right"/>
      <w:pPr>
        <w:ind w:left="4320" w:hanging="180"/>
      </w:pPr>
    </w:lvl>
    <w:lvl w:ilvl="6" w:tplc="85D85086" w:tentative="1">
      <w:start w:val="1"/>
      <w:numFmt w:val="decimal"/>
      <w:lvlText w:val="%7."/>
      <w:lvlJc w:val="left"/>
      <w:pPr>
        <w:ind w:left="5040" w:hanging="360"/>
      </w:pPr>
    </w:lvl>
    <w:lvl w:ilvl="7" w:tplc="88165AB2" w:tentative="1">
      <w:start w:val="1"/>
      <w:numFmt w:val="lowerLetter"/>
      <w:lvlText w:val="%8."/>
      <w:lvlJc w:val="left"/>
      <w:pPr>
        <w:ind w:left="5760" w:hanging="360"/>
      </w:pPr>
    </w:lvl>
    <w:lvl w:ilvl="8" w:tplc="B40E30E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C1"/>
    <w:rsid w:val="002E66CD"/>
    <w:rsid w:val="006D6710"/>
    <w:rsid w:val="00A101FA"/>
    <w:rsid w:val="00A777C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E3716"/>
  <w15:chartTrackingRefBased/>
  <w15:docId w15:val="{289C3338-D5E1-4A9A-8DDC-0A4A6FA22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7C1"/>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7C1"/>
    <w:pPr>
      <w:ind w:left="720"/>
      <w:contextualSpacing/>
    </w:pPr>
  </w:style>
  <w:style w:type="paragraph" w:styleId="Header">
    <w:name w:val="header"/>
    <w:basedOn w:val="Normal"/>
    <w:link w:val="HeaderChar"/>
    <w:uiPriority w:val="99"/>
    <w:unhideWhenUsed/>
    <w:rsid w:val="00A77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7C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468</Words>
  <Characters>2668</Characters>
  <Application>Microsoft Office Word</Application>
  <DocSecurity>0</DocSecurity>
  <Lines>22</Lines>
  <Paragraphs>6</Paragraphs>
  <ScaleCrop>false</ScaleCrop>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3</cp:revision>
  <dcterms:created xsi:type="dcterms:W3CDTF">2021-10-29T15:56:00Z</dcterms:created>
  <dcterms:modified xsi:type="dcterms:W3CDTF">2021-10-29T15:59:00Z</dcterms:modified>
</cp:coreProperties>
</file>