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B58" w:rsidRPr="00F05F62" w:rsidRDefault="00FC1B58" w:rsidP="00FC1B58">
      <w:pPr>
        <w:jc w:val="center"/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BAM 306</w:t>
      </w:r>
    </w:p>
    <w:p w:rsidR="00FC1B58" w:rsidRPr="00F05F62" w:rsidRDefault="00FC1B58" w:rsidP="00FC1B58">
      <w:pPr>
        <w:jc w:val="center"/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Principles of Marketing</w:t>
      </w:r>
    </w:p>
    <w:p w:rsidR="00FC1B58" w:rsidRPr="00F05F62" w:rsidRDefault="00FC1B58" w:rsidP="00FC1B5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05F62">
        <w:rPr>
          <w:rFonts w:ascii="Times New Roman" w:hAnsi="Times New Roman" w:cs="Times New Roman"/>
          <w:sz w:val="24"/>
          <w:szCs w:val="24"/>
        </w:rPr>
        <w:t>Final Exam</w:t>
      </w:r>
    </w:p>
    <w:p w:rsidR="00DF61D7" w:rsidRPr="00F05F62" w:rsidRDefault="00932027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Value creation and exchange</w:t>
      </w:r>
    </w:p>
    <w:p w:rsidR="00932027" w:rsidRPr="00F05F62" w:rsidRDefault="00932027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Marketing myopia</w:t>
      </w:r>
    </w:p>
    <w:p w:rsidR="00932027" w:rsidRPr="00F05F62" w:rsidRDefault="00932027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Market segments</w:t>
      </w:r>
    </w:p>
    <w:p w:rsidR="00932027" w:rsidRPr="00F05F62" w:rsidRDefault="00375E7A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Selling concept</w:t>
      </w:r>
    </w:p>
    <w:p w:rsidR="00375E7A" w:rsidRPr="00F05F62" w:rsidRDefault="00375E7A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Customer-perceived value</w:t>
      </w:r>
    </w:p>
    <w:p w:rsidR="00375E7A" w:rsidRPr="00F05F62" w:rsidRDefault="008C2FF7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Customer-managed relationships</w:t>
      </w:r>
    </w:p>
    <w:p w:rsidR="008C2FF7" w:rsidRPr="00F05F62" w:rsidRDefault="008C2FF7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Developing the business portfolio</w:t>
      </w:r>
    </w:p>
    <w:p w:rsidR="008C2FF7" w:rsidRPr="00F05F62" w:rsidRDefault="008C2FF7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Meaningful and specific, yet motivating</w:t>
      </w:r>
    </w:p>
    <w:p w:rsidR="008C2FF7" w:rsidRPr="00F05F62" w:rsidRDefault="00190E13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Strategic business unit</w:t>
      </w:r>
    </w:p>
    <w:p w:rsidR="00190E13" w:rsidRPr="00F05F62" w:rsidRDefault="00190E13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Market development</w:t>
      </w:r>
    </w:p>
    <w:p w:rsidR="00190E13" w:rsidRPr="00F05F62" w:rsidRDefault="00190E13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Market penetration</w:t>
      </w:r>
    </w:p>
    <w:p w:rsidR="00190E13" w:rsidRPr="00F05F62" w:rsidRDefault="007338FE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Value delivery network</w:t>
      </w:r>
    </w:p>
    <w:p w:rsidR="007338FE" w:rsidRPr="00F05F62" w:rsidRDefault="007338FE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Marketing intermedia</w:t>
      </w:r>
      <w:r w:rsidR="009B4861" w:rsidRPr="00F05F62">
        <w:rPr>
          <w:rFonts w:ascii="Times New Roman" w:hAnsi="Times New Roman" w:cs="Times New Roman"/>
          <w:sz w:val="24"/>
          <w:szCs w:val="24"/>
        </w:rPr>
        <w:t>ries</w:t>
      </w:r>
    </w:p>
    <w:p w:rsidR="009B4861" w:rsidRPr="00F05F62" w:rsidRDefault="009B4861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Marketing services agency</w:t>
      </w:r>
    </w:p>
    <w:p w:rsidR="009B4861" w:rsidRPr="00F05F62" w:rsidRDefault="009B4861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Consumer</w:t>
      </w:r>
    </w:p>
    <w:p w:rsidR="009B4861" w:rsidRPr="00F05F62" w:rsidRDefault="009B4861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Baby boomers</w:t>
      </w:r>
    </w:p>
    <w:p w:rsidR="00883319" w:rsidRPr="00F05F62" w:rsidRDefault="00883319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Low percentage of married couples with children</w:t>
      </w:r>
    </w:p>
    <w:p w:rsidR="00883319" w:rsidRPr="00F05F62" w:rsidRDefault="00883319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Increase in ethnic populations</w:t>
      </w:r>
    </w:p>
    <w:p w:rsidR="00883319" w:rsidRPr="00F05F62" w:rsidRDefault="00883319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Most marketing managers are overloaded with data and often overwhelmed by it.</w:t>
      </w:r>
    </w:p>
    <w:p w:rsidR="002563BD" w:rsidRPr="00F05F62" w:rsidRDefault="002366A1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Internal information may be incomplete or in the wrong form for making marketing decisions.</w:t>
      </w:r>
    </w:p>
    <w:p w:rsidR="002366A1" w:rsidRPr="00F05F62" w:rsidRDefault="002366A1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Defining the problem and objectives of the study.</w:t>
      </w:r>
    </w:p>
    <w:p w:rsidR="002366A1" w:rsidRPr="00F05F62" w:rsidRDefault="002366A1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Ethnographical research</w:t>
      </w:r>
    </w:p>
    <w:p w:rsidR="002366A1" w:rsidRPr="00F05F62" w:rsidRDefault="00C26B3A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Online surveys</w:t>
      </w:r>
    </w:p>
    <w:p w:rsidR="00C26B3A" w:rsidRPr="00F05F62" w:rsidRDefault="00C26B3A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Cultural stimuli</w:t>
      </w:r>
    </w:p>
    <w:p w:rsidR="00C26B3A" w:rsidRPr="00F05F62" w:rsidRDefault="00C26B3A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Cross-cultural</w:t>
      </w:r>
    </w:p>
    <w:p w:rsidR="00C26B3A" w:rsidRPr="00F05F62" w:rsidRDefault="00C26B3A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Social networks</w:t>
      </w:r>
    </w:p>
    <w:p w:rsidR="00C26B3A" w:rsidRPr="00F05F62" w:rsidRDefault="00C26B3A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Self concept</w:t>
      </w:r>
    </w:p>
    <w:p w:rsidR="00C26B3A" w:rsidRPr="00F05F62" w:rsidRDefault="00DB2339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Selective retention</w:t>
      </w:r>
    </w:p>
    <w:p w:rsidR="00DB2339" w:rsidRPr="00F05F62" w:rsidRDefault="00DB2339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Conspicuous consumption</w:t>
      </w:r>
    </w:p>
    <w:p w:rsidR="00DB2339" w:rsidRPr="00F05F62" w:rsidRDefault="00DB2339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Sue shops for her family’s groceries at the local Whole Foods store.</w:t>
      </w:r>
    </w:p>
    <w:p w:rsidR="00DB2339" w:rsidRPr="00F05F62" w:rsidRDefault="00DB2339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Straight rebuy situation</w:t>
      </w:r>
    </w:p>
    <w:p w:rsidR="00DB2339" w:rsidRPr="00F05F62" w:rsidRDefault="00CE1125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A new task situation</w:t>
      </w:r>
    </w:p>
    <w:p w:rsidR="00CE1125" w:rsidRPr="00F05F62" w:rsidRDefault="00CE1125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Level of primary demand</w:t>
      </w:r>
    </w:p>
    <w:p w:rsidR="00CE1125" w:rsidRPr="00F05F62" w:rsidRDefault="00CE1125" w:rsidP="00CE11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A buyer is unhappy with a current supplier’s product quality</w:t>
      </w:r>
    </w:p>
    <w:p w:rsidR="00CE1125" w:rsidRPr="00F05F62" w:rsidRDefault="00CE1125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Supplier selection</w:t>
      </w:r>
    </w:p>
    <w:p w:rsidR="00CE1125" w:rsidRPr="00F05F62" w:rsidRDefault="007812CB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lastRenderedPageBreak/>
        <w:t>B) Differentiation</w:t>
      </w:r>
    </w:p>
    <w:p w:rsidR="007812CB" w:rsidRPr="00F05F62" w:rsidRDefault="007812CB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Income</w:t>
      </w:r>
    </w:p>
    <w:p w:rsidR="007812CB" w:rsidRPr="00F05F62" w:rsidRDefault="007812CB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E) Multiple segmentation bases help identify smaller, better-defined target groups.</w:t>
      </w:r>
    </w:p>
    <w:p w:rsidR="007812CB" w:rsidRPr="00F05F62" w:rsidRDefault="007812CB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Measurable</w:t>
      </w:r>
    </w:p>
    <w:p w:rsidR="007812CB" w:rsidRPr="00F05F62" w:rsidRDefault="00A9016D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Concentrated marketing</w:t>
      </w:r>
    </w:p>
    <w:p w:rsidR="00A9016D" w:rsidRPr="00F05F62" w:rsidRDefault="00A9016D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Mass customization</w:t>
      </w:r>
    </w:p>
    <w:p w:rsidR="00A9016D" w:rsidRPr="00F05F62" w:rsidRDefault="00A9016D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Retail</w:t>
      </w:r>
    </w:p>
    <w:p w:rsidR="00A9016D" w:rsidRPr="00F05F62" w:rsidRDefault="00A9016D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Specialty products</w:t>
      </w:r>
    </w:p>
    <w:p w:rsidR="00A9016D" w:rsidRPr="00F05F62" w:rsidRDefault="009A1C79" w:rsidP="009320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Product quality</w:t>
      </w:r>
    </w:p>
    <w:p w:rsidR="009A1C79" w:rsidRPr="00F05F62" w:rsidRDefault="009A1C79" w:rsidP="009A1C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Product line stretching</w:t>
      </w:r>
    </w:p>
    <w:p w:rsidR="009A1C79" w:rsidRPr="00F05F62" w:rsidRDefault="009A1C79" w:rsidP="009A1C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Variability</w:t>
      </w:r>
    </w:p>
    <w:p w:rsidR="009A1C79" w:rsidRPr="00F05F62" w:rsidRDefault="009A1C79" w:rsidP="009A1C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Private brand</w:t>
      </w:r>
    </w:p>
    <w:p w:rsidR="009A1C79" w:rsidRPr="00F05F62" w:rsidRDefault="009A1C79" w:rsidP="009A1C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Acquisition</w:t>
      </w:r>
    </w:p>
    <w:p w:rsidR="009A1C79" w:rsidRPr="00F05F62" w:rsidRDefault="00152595" w:rsidP="009A1C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E) S</w:t>
      </w:r>
      <w:r w:rsidR="009A1C79" w:rsidRPr="00F05F62">
        <w:rPr>
          <w:rFonts w:ascii="Times New Roman" w:hAnsi="Times New Roman" w:cs="Times New Roman"/>
          <w:sz w:val="24"/>
          <w:szCs w:val="24"/>
        </w:rPr>
        <w:t>uppliers</w:t>
      </w:r>
    </w:p>
    <w:p w:rsidR="00152595" w:rsidRPr="00F05F62" w:rsidRDefault="00152595" w:rsidP="001525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A product concept is the way consumers perceive an actual or potential product</w:t>
      </w:r>
    </w:p>
    <w:p w:rsidR="00152595" w:rsidRPr="00F05F62" w:rsidRDefault="00152595" w:rsidP="001525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Prototype</w:t>
      </w:r>
    </w:p>
    <w:p w:rsidR="00152595" w:rsidRPr="00F05F62" w:rsidRDefault="00152595" w:rsidP="001525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Commercialization</w:t>
      </w:r>
    </w:p>
    <w:p w:rsidR="00152595" w:rsidRPr="00F05F62" w:rsidRDefault="00C87EDA" w:rsidP="00C87E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 xml:space="preserve"> </w:t>
      </w:r>
      <w:r w:rsidR="009E78F7" w:rsidRPr="00F05F62">
        <w:rPr>
          <w:rFonts w:ascii="Times New Roman" w:hAnsi="Times New Roman" w:cs="Times New Roman"/>
          <w:sz w:val="24"/>
          <w:szCs w:val="24"/>
        </w:rPr>
        <w:t>B) F</w:t>
      </w:r>
      <w:r w:rsidRPr="00F05F62">
        <w:rPr>
          <w:rFonts w:ascii="Times New Roman" w:hAnsi="Times New Roman" w:cs="Times New Roman"/>
          <w:sz w:val="24"/>
          <w:szCs w:val="24"/>
        </w:rPr>
        <w:t>ashion</w:t>
      </w:r>
    </w:p>
    <w:p w:rsidR="009E78F7" w:rsidRPr="00F05F62" w:rsidRDefault="009E78F7" w:rsidP="009E78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Price is the sum of all the values customers give up to gain the benefits of having a</w:t>
      </w:r>
      <w:r w:rsidRPr="00F05F62">
        <w:rPr>
          <w:rFonts w:ascii="Times New Roman" w:hAnsi="Times New Roman" w:cs="Times New Roman"/>
          <w:sz w:val="24"/>
          <w:szCs w:val="24"/>
        </w:rPr>
        <w:t xml:space="preserve"> product.</w:t>
      </w:r>
    </w:p>
    <w:p w:rsidR="009E78F7" w:rsidRPr="00F05F62" w:rsidRDefault="009E78F7" w:rsidP="009E78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Good-value</w:t>
      </w:r>
    </w:p>
    <w:p w:rsidR="009E78F7" w:rsidRPr="00F05F62" w:rsidRDefault="009E78F7" w:rsidP="009E78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$42,000</w:t>
      </w:r>
    </w:p>
    <w:p w:rsidR="009E78F7" w:rsidRPr="00F05F62" w:rsidRDefault="0036214B" w:rsidP="003621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$300</w:t>
      </w:r>
    </w:p>
    <w:p w:rsidR="0036214B" w:rsidRPr="00F05F62" w:rsidRDefault="00DD27B3" w:rsidP="00DD2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The top managers</w:t>
      </w:r>
    </w:p>
    <w:p w:rsidR="00DD27B3" w:rsidRPr="00F05F62" w:rsidRDefault="00DD27B3" w:rsidP="00DD2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Have become more value conscious</w:t>
      </w:r>
    </w:p>
    <w:p w:rsidR="00DD27B3" w:rsidRPr="00F05F62" w:rsidRDefault="00DD27B3" w:rsidP="00DD2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Competitors can undercut prices easily</w:t>
      </w:r>
    </w:p>
    <w:p w:rsidR="00DD27B3" w:rsidRPr="00F05F62" w:rsidRDefault="00DD27B3" w:rsidP="00DD2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E) Optional-product pricing</w:t>
      </w:r>
    </w:p>
    <w:p w:rsidR="00DD27B3" w:rsidRPr="00F05F62" w:rsidRDefault="00DD27B3" w:rsidP="00DD2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F05F62">
        <w:rPr>
          <w:rFonts w:ascii="Times New Roman" w:hAnsi="Times New Roman" w:cs="Times New Roman"/>
          <w:sz w:val="24"/>
          <w:szCs w:val="24"/>
        </w:rPr>
        <w:t>Panizza</w:t>
      </w:r>
      <w:proofErr w:type="spellEnd"/>
      <w:r w:rsidRPr="00F05F62">
        <w:rPr>
          <w:rFonts w:ascii="Times New Roman" w:hAnsi="Times New Roman" w:cs="Times New Roman"/>
          <w:sz w:val="24"/>
          <w:szCs w:val="24"/>
        </w:rPr>
        <w:t>, whose combo meals are priced lower than its individual components sold</w:t>
      </w:r>
      <w:r w:rsidRPr="00F05F62">
        <w:rPr>
          <w:rFonts w:ascii="Times New Roman" w:hAnsi="Times New Roman" w:cs="Times New Roman"/>
          <w:sz w:val="24"/>
          <w:szCs w:val="24"/>
        </w:rPr>
        <w:t xml:space="preserve"> </w:t>
      </w:r>
      <w:r w:rsidRPr="00F05F62">
        <w:rPr>
          <w:rFonts w:ascii="Times New Roman" w:hAnsi="Times New Roman" w:cs="Times New Roman"/>
          <w:sz w:val="24"/>
          <w:szCs w:val="24"/>
        </w:rPr>
        <w:t>together</w:t>
      </w:r>
    </w:p>
    <w:p w:rsidR="00DD27B3" w:rsidRPr="00F05F62" w:rsidRDefault="00DD27B3" w:rsidP="00DD2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Discount</w:t>
      </w:r>
    </w:p>
    <w:p w:rsidR="00DD27B3" w:rsidRPr="00F05F62" w:rsidRDefault="008F5025" w:rsidP="008F50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T</w:t>
      </w:r>
      <w:r w:rsidR="00DD27B3" w:rsidRPr="00F05F62">
        <w:rPr>
          <w:rFonts w:ascii="Times New Roman" w:hAnsi="Times New Roman" w:cs="Times New Roman"/>
          <w:sz w:val="24"/>
          <w:szCs w:val="24"/>
        </w:rPr>
        <w:t>he cost of segmenting does not exceed the revenue obtained from the price difference</w:t>
      </w:r>
    </w:p>
    <w:p w:rsidR="008F5025" w:rsidRPr="00F05F62" w:rsidRDefault="008F5025" w:rsidP="008F50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Freight-absorption pricing</w:t>
      </w:r>
    </w:p>
    <w:p w:rsidR="008F5025" w:rsidRPr="00F05F62" w:rsidRDefault="008F5025" w:rsidP="008F50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Suggests that planning begins with raw materials and factory capacity</w:t>
      </w:r>
    </w:p>
    <w:p w:rsidR="008F5025" w:rsidRPr="00F05F62" w:rsidRDefault="008F5025" w:rsidP="008F50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E) Indirect</w:t>
      </w:r>
    </w:p>
    <w:p w:rsidR="008F5025" w:rsidRPr="00F05F62" w:rsidRDefault="008F5025" w:rsidP="008F50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Horizontal</w:t>
      </w:r>
    </w:p>
    <w:p w:rsidR="008F5025" w:rsidRPr="00F05F62" w:rsidRDefault="006C146A" w:rsidP="006C1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Exclusive distribution</w:t>
      </w:r>
    </w:p>
    <w:p w:rsidR="006C146A" w:rsidRPr="00F05F62" w:rsidRDefault="006C146A" w:rsidP="006C1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Exclusive</w:t>
      </w:r>
    </w:p>
    <w:p w:rsidR="006C146A" w:rsidRPr="00F05F62" w:rsidRDefault="006C146A" w:rsidP="006C14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Trucks are highly flexible in their routing and time schedules.</w:t>
      </w:r>
    </w:p>
    <w:p w:rsidR="00E85507" w:rsidRPr="00F05F62" w:rsidRDefault="00E85507" w:rsidP="00E855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Self-service</w:t>
      </w:r>
    </w:p>
    <w:p w:rsidR="00E85507" w:rsidRPr="00F05F62" w:rsidRDefault="00E85507" w:rsidP="00E855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lastRenderedPageBreak/>
        <w:t>A) Category killer</w:t>
      </w:r>
    </w:p>
    <w:p w:rsidR="00E85507" w:rsidRPr="00F05F62" w:rsidRDefault="00E85507" w:rsidP="00E855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Off-price retailer</w:t>
      </w:r>
    </w:p>
    <w:p w:rsidR="00E85507" w:rsidRPr="00F05F62" w:rsidRDefault="00E85507" w:rsidP="00E855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Sales promotion</w:t>
      </w:r>
    </w:p>
    <w:p w:rsidR="00E85507" w:rsidRPr="00F05F62" w:rsidRDefault="00E85507" w:rsidP="00E855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Strip malls</w:t>
      </w:r>
    </w:p>
    <w:p w:rsidR="00E85507" w:rsidRPr="00F05F62" w:rsidRDefault="00E85507" w:rsidP="00E855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Atmosphere</w:t>
      </w:r>
    </w:p>
    <w:p w:rsidR="00E85507" w:rsidRPr="00F05F62" w:rsidRDefault="00A114DE" w:rsidP="00A114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Wholesaling</w:t>
      </w:r>
    </w:p>
    <w:p w:rsidR="00A114DE" w:rsidRPr="00F05F62" w:rsidRDefault="00A114DE" w:rsidP="00A114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Advertising</w:t>
      </w:r>
    </w:p>
    <w:p w:rsidR="00A114DE" w:rsidRPr="00F05F62" w:rsidRDefault="00A114DE" w:rsidP="00A114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Don’t distinguish between message sources</w:t>
      </w:r>
    </w:p>
    <w:p w:rsidR="00A114DE" w:rsidRPr="00F05F62" w:rsidRDefault="00A114DE" w:rsidP="00A114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Response</w:t>
      </w:r>
    </w:p>
    <w:p w:rsidR="00A114DE" w:rsidRPr="00F05F62" w:rsidRDefault="00A114DE" w:rsidP="00A114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Noise</w:t>
      </w:r>
    </w:p>
    <w:p w:rsidR="00A114DE" w:rsidRPr="00F05F62" w:rsidRDefault="00A114DE" w:rsidP="00A114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Emotional</w:t>
      </w:r>
    </w:p>
    <w:p w:rsidR="00A114DE" w:rsidRPr="00F05F62" w:rsidRDefault="00C65B2B" w:rsidP="00C65B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Buzz marketing</w:t>
      </w:r>
    </w:p>
    <w:p w:rsidR="00C65B2B" w:rsidRPr="00F05F62" w:rsidRDefault="00C65B2B" w:rsidP="00C65B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E) Affordable</w:t>
      </w:r>
    </w:p>
    <w:p w:rsidR="00C65B2B" w:rsidRPr="00F05F62" w:rsidRDefault="00C65B2B" w:rsidP="00C65B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Direct marketing offers sellers a low-cost alternative for reaching their markets</w:t>
      </w:r>
    </w:p>
    <w:p w:rsidR="00C65B2B" w:rsidRPr="00F05F62" w:rsidRDefault="00C65B2B" w:rsidP="00C65B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Marketing Web sites</w:t>
      </w:r>
    </w:p>
    <w:p w:rsidR="00584918" w:rsidRPr="00F05F62" w:rsidRDefault="00584918" w:rsidP="005849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E) permission-based e-mail marketing</w:t>
      </w:r>
    </w:p>
    <w:p w:rsidR="00584918" w:rsidRPr="00F05F62" w:rsidRDefault="00584918" w:rsidP="005849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cost effectiveness</w:t>
      </w:r>
    </w:p>
    <w:p w:rsidR="00584918" w:rsidRPr="00F05F62" w:rsidRDefault="00584918" w:rsidP="005849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D) to drive online sales and services</w:t>
      </w:r>
    </w:p>
    <w:p w:rsidR="00584918" w:rsidRPr="00F05F62" w:rsidRDefault="00584918" w:rsidP="005849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identify a nearby location at which the product is available</w:t>
      </w:r>
    </w:p>
    <w:p w:rsidR="00584918" w:rsidRPr="00F05F62" w:rsidRDefault="00584918" w:rsidP="005849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C) telemarketing</w:t>
      </w:r>
    </w:p>
    <w:p w:rsidR="00584918" w:rsidRPr="00F05F62" w:rsidRDefault="00584918" w:rsidP="005849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strategic planning</w:t>
      </w:r>
    </w:p>
    <w:p w:rsidR="00584918" w:rsidRPr="00F05F62" w:rsidRDefault="00584918" w:rsidP="005849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the Federal Trade Commission</w:t>
      </w:r>
    </w:p>
    <w:p w:rsidR="00584918" w:rsidRPr="00F05F62" w:rsidRDefault="006D12EB" w:rsidP="006D12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A) planned obsolescence</w:t>
      </w:r>
    </w:p>
    <w:p w:rsidR="006D12EB" w:rsidRPr="00F05F62" w:rsidRDefault="006D12EB" w:rsidP="006D12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E) cultural pollution</w:t>
      </w:r>
    </w:p>
    <w:p w:rsidR="006D12EB" w:rsidRPr="00F05F62" w:rsidRDefault="006D12EB" w:rsidP="006D12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E) the right to introduce any product in any size and style</w:t>
      </w:r>
    </w:p>
    <w:p w:rsidR="006D12EB" w:rsidRPr="00F05F62" w:rsidRDefault="006D12EB" w:rsidP="006D12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DFE</w:t>
      </w:r>
    </w:p>
    <w:p w:rsidR="006D12EB" w:rsidRPr="00F05F62" w:rsidRDefault="006D12EB" w:rsidP="006D12E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barriers to entry</w:t>
      </w:r>
    </w:p>
    <w:p w:rsidR="0042060B" w:rsidRPr="00F05F62" w:rsidRDefault="0042060B" w:rsidP="004206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>B) sense-of-mission marketing</w:t>
      </w:r>
    </w:p>
    <w:p w:rsidR="006D12EB" w:rsidRPr="00F05F62" w:rsidRDefault="006D12EB" w:rsidP="006D12E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E78F7" w:rsidRPr="00F05F62" w:rsidRDefault="009E78F7" w:rsidP="009E78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E78F7" w:rsidRPr="00F05F62" w:rsidRDefault="009E78F7" w:rsidP="009E78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E78F7" w:rsidRPr="00F05F62" w:rsidRDefault="009E78F7" w:rsidP="009E78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B2339" w:rsidRPr="00F05F62" w:rsidRDefault="00CE1125" w:rsidP="00CE1125">
      <w:pPr>
        <w:rPr>
          <w:rFonts w:ascii="Times New Roman" w:hAnsi="Times New Roman" w:cs="Times New Roman"/>
          <w:sz w:val="24"/>
          <w:szCs w:val="24"/>
        </w:rPr>
      </w:pPr>
      <w:r w:rsidRPr="00F05F62">
        <w:rPr>
          <w:rFonts w:ascii="Times New Roman" w:hAnsi="Times New Roman" w:cs="Times New Roman"/>
          <w:sz w:val="24"/>
          <w:szCs w:val="24"/>
        </w:rPr>
        <w:t xml:space="preserve"> </w:t>
      </w:r>
      <w:r w:rsidR="00DB2339" w:rsidRPr="00F05F6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B4861" w:rsidRPr="00F05F62" w:rsidRDefault="009B4861" w:rsidP="0088331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9B4861" w:rsidRPr="00F05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37700"/>
    <w:multiLevelType w:val="hybridMultilevel"/>
    <w:tmpl w:val="A5064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027"/>
    <w:rsid w:val="0009097C"/>
    <w:rsid w:val="00152595"/>
    <w:rsid w:val="00190E13"/>
    <w:rsid w:val="002366A1"/>
    <w:rsid w:val="002563BD"/>
    <w:rsid w:val="0036214B"/>
    <w:rsid w:val="00375E7A"/>
    <w:rsid w:val="0042060B"/>
    <w:rsid w:val="00584918"/>
    <w:rsid w:val="005D3EB4"/>
    <w:rsid w:val="006C146A"/>
    <w:rsid w:val="006D12EB"/>
    <w:rsid w:val="007338FE"/>
    <w:rsid w:val="007812CB"/>
    <w:rsid w:val="00883319"/>
    <w:rsid w:val="008C2FF7"/>
    <w:rsid w:val="008F5025"/>
    <w:rsid w:val="00932027"/>
    <w:rsid w:val="009A1C79"/>
    <w:rsid w:val="009B4861"/>
    <w:rsid w:val="009E78F7"/>
    <w:rsid w:val="00A114DE"/>
    <w:rsid w:val="00A9016D"/>
    <w:rsid w:val="00C26B3A"/>
    <w:rsid w:val="00C65B2B"/>
    <w:rsid w:val="00C87EDA"/>
    <w:rsid w:val="00CE1125"/>
    <w:rsid w:val="00DB2339"/>
    <w:rsid w:val="00DD27B3"/>
    <w:rsid w:val="00DF61D7"/>
    <w:rsid w:val="00E85507"/>
    <w:rsid w:val="00F05F62"/>
    <w:rsid w:val="00FC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2018-11-12T14:12:00Z</dcterms:created>
  <dcterms:modified xsi:type="dcterms:W3CDTF">2018-11-12T18:57:00Z</dcterms:modified>
</cp:coreProperties>
</file>