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F65" w:rsidRPr="000F14D2" w:rsidRDefault="00386F65" w:rsidP="000F14D2">
      <w:pPr>
        <w:pStyle w:val="NormalWeb"/>
        <w:numPr>
          <w:ilvl w:val="0"/>
          <w:numId w:val="3"/>
        </w:numPr>
        <w:shd w:val="clear" w:color="auto" w:fill="FFFFFF"/>
        <w:spacing w:before="0" w:beforeAutospacing="0" w:after="0" w:afterAutospacing="0" w:line="480" w:lineRule="auto"/>
        <w:rPr>
          <w:b/>
          <w:color w:val="494C4E"/>
          <w:spacing w:val="3"/>
        </w:rPr>
      </w:pPr>
      <w:r w:rsidRPr="000F14D2">
        <w:rPr>
          <w:b/>
          <w:color w:val="494C4E"/>
          <w:spacing w:val="3"/>
        </w:rPr>
        <w:t>Homo Sapiens share a common ancestor with primates. By what mechanisms have we evolved into distinct species?</w:t>
      </w:r>
    </w:p>
    <w:p w:rsidR="00A70587" w:rsidRPr="000F14D2" w:rsidRDefault="00A70587" w:rsidP="000F14D2">
      <w:pPr>
        <w:spacing w:after="0" w:line="480" w:lineRule="auto"/>
        <w:ind w:firstLine="720"/>
        <w:rPr>
          <w:rFonts w:ascii="Times New Roman" w:hAnsi="Times New Roman" w:cs="Times New Roman"/>
          <w:sz w:val="24"/>
          <w:szCs w:val="24"/>
        </w:rPr>
      </w:pPr>
      <w:r w:rsidRPr="000F14D2">
        <w:rPr>
          <w:rFonts w:ascii="Times New Roman" w:hAnsi="Times New Roman" w:cs="Times New Roman"/>
          <w:sz w:val="24"/>
          <w:szCs w:val="24"/>
        </w:rPr>
        <w:t>The mechanism that homosapiens have evolved distinct species are natural selection, gene flow, mutation, and genetic drift. Mutations are the main sources of the allele frequencies that were used in evolution. Natural selection and genetic drift are the most efficient and relevant mechanisms used in the evolutionary change. Through natural selection, alleles are expressed in a phenotype that confers an advantage or disadvantage to a person in a population.</w:t>
      </w:r>
    </w:p>
    <w:p w:rsidR="00386F65" w:rsidRPr="000F14D2" w:rsidRDefault="00386F65" w:rsidP="000F14D2">
      <w:pPr>
        <w:pStyle w:val="NormalWeb"/>
        <w:numPr>
          <w:ilvl w:val="0"/>
          <w:numId w:val="3"/>
        </w:numPr>
        <w:shd w:val="clear" w:color="auto" w:fill="FFFFFF"/>
        <w:spacing w:before="0" w:beforeAutospacing="0" w:after="0" w:afterAutospacing="0" w:line="480" w:lineRule="auto"/>
        <w:rPr>
          <w:b/>
          <w:color w:val="494C4E"/>
          <w:spacing w:val="3"/>
        </w:rPr>
      </w:pPr>
      <w:r w:rsidRPr="000F14D2">
        <w:rPr>
          <w:b/>
          <w:color w:val="494C4E"/>
          <w:spacing w:val="3"/>
        </w:rPr>
        <w:t>What defines a species?</w:t>
      </w:r>
      <w:bookmarkStart w:id="0" w:name="_GoBack"/>
      <w:bookmarkEnd w:id="0"/>
    </w:p>
    <w:p w:rsidR="00A70587" w:rsidRPr="000F14D2" w:rsidRDefault="00A70587" w:rsidP="000F14D2">
      <w:pPr>
        <w:spacing w:after="0" w:line="480" w:lineRule="auto"/>
        <w:ind w:firstLine="720"/>
        <w:rPr>
          <w:rFonts w:ascii="Times New Roman" w:hAnsi="Times New Roman" w:cs="Times New Roman"/>
          <w:sz w:val="24"/>
          <w:szCs w:val="24"/>
        </w:rPr>
      </w:pPr>
      <w:r w:rsidRPr="000F14D2">
        <w:rPr>
          <w:rFonts w:ascii="Times New Roman" w:hAnsi="Times New Roman" w:cs="Times New Roman"/>
          <w:sz w:val="24"/>
          <w:szCs w:val="24"/>
        </w:rPr>
        <w:t>Species are defined by organisms, production, fertility, and nature of an offspring. Species can be defined as animals that can interbreed and have offspring that are fertile. A class of individuals that have common characteristics and qualities of interbreeding with and fertile offspring can be defined as species.</w:t>
      </w:r>
    </w:p>
    <w:p w:rsidR="00386F65" w:rsidRPr="000F14D2" w:rsidRDefault="00386F65" w:rsidP="000F14D2">
      <w:pPr>
        <w:pStyle w:val="NormalWeb"/>
        <w:numPr>
          <w:ilvl w:val="0"/>
          <w:numId w:val="3"/>
        </w:numPr>
        <w:shd w:val="clear" w:color="auto" w:fill="FFFFFF"/>
        <w:spacing w:before="0" w:beforeAutospacing="0" w:after="0" w:afterAutospacing="0" w:line="480" w:lineRule="auto"/>
        <w:rPr>
          <w:b/>
          <w:color w:val="494C4E"/>
          <w:spacing w:val="3"/>
        </w:rPr>
      </w:pPr>
      <w:r w:rsidRPr="000F14D2">
        <w:rPr>
          <w:b/>
          <w:color w:val="494C4E"/>
          <w:spacing w:val="3"/>
        </w:rPr>
        <w:t>How did the environment, as noted above, affect the development of various civilizations?</w:t>
      </w:r>
    </w:p>
    <w:p w:rsidR="00A70587" w:rsidRPr="000F14D2" w:rsidRDefault="00A70587" w:rsidP="000F14D2">
      <w:pPr>
        <w:spacing w:after="0" w:line="480" w:lineRule="auto"/>
        <w:ind w:firstLine="720"/>
        <w:rPr>
          <w:rFonts w:ascii="Times New Roman" w:hAnsi="Times New Roman" w:cs="Times New Roman"/>
          <w:sz w:val="24"/>
          <w:szCs w:val="24"/>
        </w:rPr>
      </w:pPr>
      <w:r w:rsidRPr="000F14D2">
        <w:rPr>
          <w:rFonts w:ascii="Times New Roman" w:hAnsi="Times New Roman" w:cs="Times New Roman"/>
          <w:sz w:val="24"/>
          <w:szCs w:val="24"/>
        </w:rPr>
        <w:t>The genetic-environment correlation argues that human genes influence the environments that are people are exposed. A passive type of correlation means people have no control over the environment. The gene-environment helps develop various civilizations by predicting disease rates and prevention and curative methods concerning people’s health</w:t>
      </w:r>
      <w:r w:rsidR="00386F65" w:rsidRPr="000F14D2">
        <w:rPr>
          <w:rFonts w:ascii="Times New Roman" w:hAnsi="Times New Roman" w:cs="Times New Roman"/>
          <w:sz w:val="24"/>
          <w:szCs w:val="24"/>
        </w:rPr>
        <w:t xml:space="preserve"> (</w:t>
      </w:r>
      <w:r w:rsidR="00386F65" w:rsidRPr="000F14D2">
        <w:rPr>
          <w:rFonts w:ascii="Times New Roman" w:hAnsi="Times New Roman" w:cs="Times New Roman"/>
          <w:color w:val="222222"/>
          <w:sz w:val="24"/>
          <w:szCs w:val="24"/>
          <w:shd w:val="clear" w:color="auto" w:fill="FFFFFF"/>
        </w:rPr>
        <w:t>Cavalli &amp; Heard, 2019</w:t>
      </w:r>
      <w:r w:rsidR="00386F65" w:rsidRPr="000F14D2">
        <w:rPr>
          <w:rFonts w:ascii="Times New Roman" w:hAnsi="Times New Roman" w:cs="Times New Roman"/>
          <w:sz w:val="24"/>
          <w:szCs w:val="24"/>
        </w:rPr>
        <w:t>)</w:t>
      </w:r>
      <w:r w:rsidRPr="000F14D2">
        <w:rPr>
          <w:rFonts w:ascii="Times New Roman" w:hAnsi="Times New Roman" w:cs="Times New Roman"/>
          <w:sz w:val="24"/>
          <w:szCs w:val="24"/>
        </w:rPr>
        <w:t>. This environment is important in understanding various phenomena such as genetic epidemiology, which studies about diseases.</w:t>
      </w:r>
    </w:p>
    <w:p w:rsidR="000F14D2" w:rsidRPr="000F14D2" w:rsidRDefault="000F14D2" w:rsidP="000F14D2">
      <w:pPr>
        <w:spacing w:after="0" w:line="480" w:lineRule="auto"/>
        <w:ind w:firstLine="720"/>
        <w:rPr>
          <w:rFonts w:ascii="Times New Roman" w:hAnsi="Times New Roman" w:cs="Times New Roman"/>
          <w:sz w:val="24"/>
          <w:szCs w:val="24"/>
        </w:rPr>
      </w:pPr>
    </w:p>
    <w:p w:rsidR="000F14D2" w:rsidRPr="000F14D2" w:rsidRDefault="000F14D2" w:rsidP="000F14D2">
      <w:pPr>
        <w:spacing w:after="0" w:line="480" w:lineRule="auto"/>
        <w:ind w:firstLine="720"/>
        <w:rPr>
          <w:rFonts w:ascii="Times New Roman" w:hAnsi="Times New Roman" w:cs="Times New Roman"/>
          <w:sz w:val="24"/>
          <w:szCs w:val="24"/>
        </w:rPr>
      </w:pPr>
    </w:p>
    <w:p w:rsidR="00386F65" w:rsidRPr="000F14D2" w:rsidRDefault="00386F65" w:rsidP="000F14D2">
      <w:pPr>
        <w:pStyle w:val="ListParagraph"/>
        <w:numPr>
          <w:ilvl w:val="0"/>
          <w:numId w:val="3"/>
        </w:numPr>
        <w:spacing w:after="0" w:line="480" w:lineRule="auto"/>
        <w:rPr>
          <w:rFonts w:ascii="Times New Roman" w:hAnsi="Times New Roman" w:cs="Times New Roman"/>
          <w:sz w:val="24"/>
          <w:szCs w:val="24"/>
        </w:rPr>
      </w:pPr>
      <w:r w:rsidRPr="000F14D2">
        <w:rPr>
          <w:rFonts w:ascii="Times New Roman" w:hAnsi="Times New Roman" w:cs="Times New Roman"/>
          <w:b/>
          <w:color w:val="494C4E"/>
          <w:spacing w:val="3"/>
          <w:sz w:val="24"/>
          <w:szCs w:val="24"/>
        </w:rPr>
        <w:lastRenderedPageBreak/>
        <w:t>Now that the human genome (as well as those of other species) have been mapped, how can modern technology intervene to affect genetic disorders</w:t>
      </w:r>
      <w:r w:rsidRPr="000F14D2">
        <w:rPr>
          <w:rFonts w:ascii="Times New Roman" w:hAnsi="Times New Roman" w:cs="Times New Roman"/>
          <w:b/>
          <w:sz w:val="24"/>
          <w:szCs w:val="24"/>
        </w:rPr>
        <w:t>?</w:t>
      </w:r>
    </w:p>
    <w:p w:rsidR="00A70587" w:rsidRPr="000F14D2" w:rsidRDefault="00A70587" w:rsidP="000F14D2">
      <w:pPr>
        <w:spacing w:after="0" w:line="480" w:lineRule="auto"/>
        <w:ind w:firstLine="720"/>
        <w:rPr>
          <w:rFonts w:ascii="Times New Roman" w:hAnsi="Times New Roman" w:cs="Times New Roman"/>
          <w:sz w:val="24"/>
          <w:szCs w:val="24"/>
        </w:rPr>
      </w:pPr>
      <w:r w:rsidRPr="000F14D2">
        <w:rPr>
          <w:rFonts w:ascii="Times New Roman" w:hAnsi="Times New Roman" w:cs="Times New Roman"/>
          <w:sz w:val="24"/>
          <w:szCs w:val="24"/>
        </w:rPr>
        <w:t>The technology used in genetics can cause negative effects such as unpredicted allergic reactions in the human body. The technology could lead to toxicity from organisms to human beings and other organisms. Modern technology should be used to detect genetic disorders and prevent them from occurring since other genetic disorders are fatal; hence it has to be used effectively.</w:t>
      </w:r>
    </w:p>
    <w:p w:rsidR="00386F65" w:rsidRPr="000F14D2" w:rsidRDefault="00386F65" w:rsidP="000F14D2">
      <w:pPr>
        <w:pStyle w:val="NormalWeb"/>
        <w:numPr>
          <w:ilvl w:val="0"/>
          <w:numId w:val="3"/>
        </w:numPr>
        <w:shd w:val="clear" w:color="auto" w:fill="FFFFFF"/>
        <w:spacing w:before="0" w:beforeAutospacing="0" w:after="0" w:afterAutospacing="0" w:line="480" w:lineRule="auto"/>
        <w:rPr>
          <w:b/>
          <w:color w:val="494C4E"/>
          <w:spacing w:val="3"/>
        </w:rPr>
      </w:pPr>
      <w:r w:rsidRPr="000F14D2">
        <w:rPr>
          <w:b/>
          <w:color w:val="494C4E"/>
          <w:spacing w:val="3"/>
        </w:rPr>
        <w:t>Take a few minutes to think about your family ancestry. Do you think that what has been shared with you is accurate or inaccurate? What steps might you take to verify or refute what you think you know? What if any response might you have if the evidence presented to you contradicted what your family has shared with you?</w:t>
      </w:r>
    </w:p>
    <w:p w:rsidR="00386F65" w:rsidRPr="000F14D2" w:rsidRDefault="00A70587" w:rsidP="000F14D2">
      <w:pPr>
        <w:spacing w:after="0" w:line="480" w:lineRule="auto"/>
        <w:ind w:firstLine="720"/>
        <w:rPr>
          <w:rFonts w:ascii="Times New Roman" w:hAnsi="Times New Roman" w:cs="Times New Roman"/>
          <w:sz w:val="24"/>
          <w:szCs w:val="24"/>
        </w:rPr>
      </w:pPr>
      <w:r w:rsidRPr="000F14D2">
        <w:rPr>
          <w:rFonts w:ascii="Times New Roman" w:hAnsi="Times New Roman" w:cs="Times New Roman"/>
          <w:sz w:val="24"/>
          <w:szCs w:val="24"/>
        </w:rPr>
        <w:t>The knowledge I have about my family ancestry is accurate because it aligns which the information b</w:t>
      </w:r>
      <w:r w:rsidR="00386F65" w:rsidRPr="000F14D2">
        <w:rPr>
          <w:rFonts w:ascii="Times New Roman" w:hAnsi="Times New Roman" w:cs="Times New Roman"/>
          <w:sz w:val="24"/>
          <w:szCs w:val="24"/>
        </w:rPr>
        <w:t>ased on gene environments. The s</w:t>
      </w:r>
      <w:r w:rsidRPr="000F14D2">
        <w:rPr>
          <w:rFonts w:ascii="Times New Roman" w:hAnsi="Times New Roman" w:cs="Times New Roman"/>
          <w:sz w:val="24"/>
          <w:szCs w:val="24"/>
        </w:rPr>
        <w:t>teps I might take to refute what I know are finding the historical background of my family through relatives and grandparents.</w:t>
      </w: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0F14D2" w:rsidRPr="000F14D2" w:rsidRDefault="000F14D2" w:rsidP="000F14D2">
      <w:pPr>
        <w:spacing w:after="0" w:line="480" w:lineRule="auto"/>
        <w:jc w:val="center"/>
        <w:rPr>
          <w:rFonts w:ascii="Times New Roman" w:hAnsi="Times New Roman" w:cs="Times New Roman"/>
          <w:sz w:val="24"/>
          <w:szCs w:val="24"/>
        </w:rPr>
      </w:pPr>
    </w:p>
    <w:p w:rsidR="00386F65" w:rsidRPr="000F14D2" w:rsidRDefault="00386F65" w:rsidP="000F14D2">
      <w:pPr>
        <w:spacing w:after="0" w:line="480" w:lineRule="auto"/>
        <w:jc w:val="center"/>
        <w:rPr>
          <w:rFonts w:ascii="Times New Roman" w:hAnsi="Times New Roman" w:cs="Times New Roman"/>
          <w:sz w:val="24"/>
          <w:szCs w:val="24"/>
        </w:rPr>
      </w:pPr>
      <w:r w:rsidRPr="000F14D2">
        <w:rPr>
          <w:rFonts w:ascii="Times New Roman" w:hAnsi="Times New Roman" w:cs="Times New Roman"/>
          <w:sz w:val="24"/>
          <w:szCs w:val="24"/>
        </w:rPr>
        <w:lastRenderedPageBreak/>
        <w:t>Reference</w:t>
      </w:r>
    </w:p>
    <w:p w:rsidR="00386F65" w:rsidRPr="000F14D2" w:rsidRDefault="00386F65" w:rsidP="000F14D2">
      <w:pPr>
        <w:spacing w:after="0" w:line="480" w:lineRule="auto"/>
        <w:rPr>
          <w:rFonts w:ascii="Times New Roman" w:hAnsi="Times New Roman" w:cs="Times New Roman"/>
          <w:sz w:val="24"/>
          <w:szCs w:val="24"/>
        </w:rPr>
      </w:pPr>
      <w:r w:rsidRPr="000F14D2">
        <w:rPr>
          <w:rFonts w:ascii="Times New Roman" w:hAnsi="Times New Roman" w:cs="Times New Roman"/>
          <w:color w:val="222222"/>
          <w:sz w:val="24"/>
          <w:szCs w:val="24"/>
          <w:shd w:val="clear" w:color="auto" w:fill="FFFFFF"/>
        </w:rPr>
        <w:t xml:space="preserve">Cavalli, G., &amp; Heard, E. (2019). Advances in epigenetics link </w:t>
      </w:r>
      <w:r w:rsidR="000F14D2">
        <w:rPr>
          <w:rFonts w:ascii="Times New Roman" w:hAnsi="Times New Roman" w:cs="Times New Roman"/>
          <w:color w:val="222222"/>
          <w:sz w:val="24"/>
          <w:szCs w:val="24"/>
          <w:shd w:val="clear" w:color="auto" w:fill="FFFFFF"/>
        </w:rPr>
        <w:t>genetics to the environment and</w:t>
      </w:r>
      <w:r w:rsidR="000F14D2">
        <w:rPr>
          <w:rFonts w:ascii="Times New Roman" w:hAnsi="Times New Roman" w:cs="Times New Roman"/>
          <w:color w:val="222222"/>
          <w:sz w:val="24"/>
          <w:szCs w:val="24"/>
          <w:shd w:val="clear" w:color="auto" w:fill="FFFFFF"/>
        </w:rPr>
        <w:tab/>
      </w:r>
      <w:r w:rsidRPr="000F14D2">
        <w:rPr>
          <w:rFonts w:ascii="Times New Roman" w:hAnsi="Times New Roman" w:cs="Times New Roman"/>
          <w:color w:val="222222"/>
          <w:sz w:val="24"/>
          <w:szCs w:val="24"/>
          <w:shd w:val="clear" w:color="auto" w:fill="FFFFFF"/>
        </w:rPr>
        <w:t>disease. </w:t>
      </w:r>
      <w:r w:rsidRPr="000F14D2">
        <w:rPr>
          <w:rFonts w:ascii="Times New Roman" w:hAnsi="Times New Roman" w:cs="Times New Roman"/>
          <w:i/>
          <w:iCs/>
          <w:color w:val="222222"/>
          <w:sz w:val="24"/>
          <w:szCs w:val="24"/>
          <w:shd w:val="clear" w:color="auto" w:fill="FFFFFF"/>
        </w:rPr>
        <w:t>Nature</w:t>
      </w:r>
      <w:r w:rsidRPr="000F14D2">
        <w:rPr>
          <w:rFonts w:ascii="Times New Roman" w:hAnsi="Times New Roman" w:cs="Times New Roman"/>
          <w:color w:val="222222"/>
          <w:sz w:val="24"/>
          <w:szCs w:val="24"/>
          <w:shd w:val="clear" w:color="auto" w:fill="FFFFFF"/>
        </w:rPr>
        <w:t>, </w:t>
      </w:r>
      <w:r w:rsidRPr="000F14D2">
        <w:rPr>
          <w:rFonts w:ascii="Times New Roman" w:hAnsi="Times New Roman" w:cs="Times New Roman"/>
          <w:i/>
          <w:iCs/>
          <w:color w:val="222222"/>
          <w:sz w:val="24"/>
          <w:szCs w:val="24"/>
          <w:shd w:val="clear" w:color="auto" w:fill="FFFFFF"/>
        </w:rPr>
        <w:t>571</w:t>
      </w:r>
      <w:r w:rsidRPr="000F14D2">
        <w:rPr>
          <w:rFonts w:ascii="Times New Roman" w:hAnsi="Times New Roman" w:cs="Times New Roman"/>
          <w:color w:val="222222"/>
          <w:sz w:val="24"/>
          <w:szCs w:val="24"/>
          <w:shd w:val="clear" w:color="auto" w:fill="FFFFFF"/>
        </w:rPr>
        <w:t>(7766), 489-499.</w:t>
      </w:r>
    </w:p>
    <w:sectPr w:rsidR="00386F65" w:rsidRPr="000F14D2" w:rsidSect="009B32C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681" w:rsidRDefault="00980681" w:rsidP="00386F65">
      <w:pPr>
        <w:spacing w:after="0" w:line="240" w:lineRule="auto"/>
      </w:pPr>
      <w:r>
        <w:separator/>
      </w:r>
    </w:p>
  </w:endnote>
  <w:endnote w:type="continuationSeparator" w:id="1">
    <w:p w:rsidR="00980681" w:rsidRDefault="00980681" w:rsidP="00386F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681" w:rsidRDefault="00980681" w:rsidP="00386F65">
      <w:pPr>
        <w:spacing w:after="0" w:line="240" w:lineRule="auto"/>
      </w:pPr>
      <w:r>
        <w:separator/>
      </w:r>
    </w:p>
  </w:footnote>
  <w:footnote w:type="continuationSeparator" w:id="1">
    <w:p w:rsidR="00980681" w:rsidRDefault="00980681" w:rsidP="00386F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095589"/>
      <w:docPartObj>
        <w:docPartGallery w:val="Page Numbers (Top of Page)"/>
        <w:docPartUnique/>
      </w:docPartObj>
    </w:sdtPr>
    <w:sdtContent>
      <w:p w:rsidR="00386F65" w:rsidRDefault="00386F65">
        <w:pPr>
          <w:pStyle w:val="Header"/>
          <w:jc w:val="right"/>
        </w:pPr>
        <w:fldSimple w:instr=" PAGE   \* MERGEFORMAT ">
          <w:r w:rsidR="000F14D2">
            <w:rPr>
              <w:noProof/>
            </w:rPr>
            <w:t>1</w:t>
          </w:r>
        </w:fldSimple>
      </w:p>
    </w:sdtContent>
  </w:sdt>
  <w:p w:rsidR="00386F65" w:rsidRDefault="00386F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42A6"/>
    <w:multiLevelType w:val="hybridMultilevel"/>
    <w:tmpl w:val="1FD822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9660DE1"/>
    <w:multiLevelType w:val="hybridMultilevel"/>
    <w:tmpl w:val="36561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EB7D00"/>
    <w:multiLevelType w:val="hybridMultilevel"/>
    <w:tmpl w:val="56A8E1E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6644"/>
    <w:rsid w:val="000F14D2"/>
    <w:rsid w:val="002E1086"/>
    <w:rsid w:val="00386F65"/>
    <w:rsid w:val="005672F0"/>
    <w:rsid w:val="00847640"/>
    <w:rsid w:val="00980681"/>
    <w:rsid w:val="009B32C8"/>
    <w:rsid w:val="00A70587"/>
    <w:rsid w:val="00B86644"/>
    <w:rsid w:val="00DC17FA"/>
    <w:rsid w:val="00F84F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2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6F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86F65"/>
    <w:pPr>
      <w:ind w:left="720"/>
      <w:contextualSpacing/>
    </w:pPr>
  </w:style>
  <w:style w:type="paragraph" w:styleId="Header">
    <w:name w:val="header"/>
    <w:basedOn w:val="Normal"/>
    <w:link w:val="HeaderChar"/>
    <w:uiPriority w:val="99"/>
    <w:unhideWhenUsed/>
    <w:rsid w:val="00386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F65"/>
  </w:style>
  <w:style w:type="paragraph" w:styleId="Footer">
    <w:name w:val="footer"/>
    <w:basedOn w:val="Normal"/>
    <w:link w:val="FooterChar"/>
    <w:uiPriority w:val="99"/>
    <w:semiHidden/>
    <w:unhideWhenUsed/>
    <w:rsid w:val="00386F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6F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2</cp:revision>
  <dcterms:created xsi:type="dcterms:W3CDTF">2020-07-12T09:24:00Z</dcterms:created>
  <dcterms:modified xsi:type="dcterms:W3CDTF">2020-07-12T10:29:00Z</dcterms:modified>
</cp:coreProperties>
</file>