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7BEA9" w14:textId="77777777" w:rsidR="004E3451" w:rsidRDefault="004E3451" w:rsidP="004456D3">
      <w:pPr>
        <w:spacing w:after="0" w:line="480" w:lineRule="auto"/>
        <w:jc w:val="center"/>
        <w:rPr>
          <w:rFonts w:ascii="Times New Roman" w:hAnsi="Times New Roman" w:cs="Times New Roman"/>
          <w:b/>
          <w:sz w:val="24"/>
          <w:szCs w:val="24"/>
        </w:rPr>
      </w:pPr>
    </w:p>
    <w:p w14:paraId="580A5001" w14:textId="77777777" w:rsidR="00022365" w:rsidRDefault="00022365" w:rsidP="004456D3">
      <w:pPr>
        <w:spacing w:after="0" w:line="480" w:lineRule="auto"/>
        <w:jc w:val="center"/>
        <w:rPr>
          <w:rFonts w:ascii="Times New Roman" w:hAnsi="Times New Roman" w:cs="Times New Roman"/>
          <w:b/>
          <w:sz w:val="24"/>
          <w:szCs w:val="24"/>
        </w:rPr>
      </w:pPr>
    </w:p>
    <w:p w14:paraId="1EAC24CF" w14:textId="77777777" w:rsidR="00022365" w:rsidRDefault="00022365" w:rsidP="004456D3">
      <w:pPr>
        <w:spacing w:after="0" w:line="480" w:lineRule="auto"/>
        <w:jc w:val="center"/>
        <w:rPr>
          <w:rFonts w:ascii="Times New Roman" w:hAnsi="Times New Roman" w:cs="Times New Roman"/>
          <w:b/>
          <w:sz w:val="24"/>
          <w:szCs w:val="24"/>
        </w:rPr>
      </w:pPr>
    </w:p>
    <w:p w14:paraId="4D0CE8FF" w14:textId="77777777" w:rsidR="00022365" w:rsidRDefault="00022365" w:rsidP="004456D3">
      <w:pPr>
        <w:spacing w:after="0" w:line="480" w:lineRule="auto"/>
        <w:jc w:val="center"/>
        <w:rPr>
          <w:rFonts w:ascii="Times New Roman" w:hAnsi="Times New Roman" w:cs="Times New Roman"/>
          <w:b/>
          <w:sz w:val="24"/>
          <w:szCs w:val="24"/>
        </w:rPr>
      </w:pPr>
    </w:p>
    <w:p w14:paraId="035369A3" w14:textId="77777777" w:rsidR="00022365" w:rsidRDefault="00022365" w:rsidP="004456D3">
      <w:pPr>
        <w:spacing w:after="0" w:line="480" w:lineRule="auto"/>
        <w:jc w:val="center"/>
        <w:rPr>
          <w:rFonts w:ascii="Times New Roman" w:hAnsi="Times New Roman" w:cs="Times New Roman"/>
          <w:b/>
          <w:sz w:val="24"/>
          <w:szCs w:val="24"/>
        </w:rPr>
      </w:pPr>
    </w:p>
    <w:p w14:paraId="32085461" w14:textId="77777777" w:rsidR="00022365" w:rsidRDefault="00022365" w:rsidP="004456D3">
      <w:pPr>
        <w:spacing w:after="0" w:line="480" w:lineRule="auto"/>
        <w:jc w:val="center"/>
        <w:rPr>
          <w:rFonts w:ascii="Times New Roman" w:hAnsi="Times New Roman" w:cs="Times New Roman"/>
          <w:b/>
          <w:sz w:val="24"/>
          <w:szCs w:val="24"/>
        </w:rPr>
      </w:pPr>
    </w:p>
    <w:p w14:paraId="0499CFA2" w14:textId="77777777" w:rsidR="004456D3" w:rsidRDefault="004F73C5" w:rsidP="004456D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Business Operation</w:t>
      </w:r>
    </w:p>
    <w:p w14:paraId="1BBF1B6C" w14:textId="77777777" w:rsidR="004456D3" w:rsidRDefault="004456D3" w:rsidP="004456D3">
      <w:pPr>
        <w:spacing w:after="0" w:line="480" w:lineRule="auto"/>
        <w:jc w:val="center"/>
        <w:rPr>
          <w:rFonts w:ascii="Times New Roman" w:hAnsi="Times New Roman" w:cs="Times New Roman"/>
          <w:sz w:val="24"/>
          <w:szCs w:val="24"/>
        </w:rPr>
      </w:pPr>
    </w:p>
    <w:p w14:paraId="45554BF5" w14:textId="77777777" w:rsidR="004456D3" w:rsidRDefault="004F73C5" w:rsidP="004456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44FDDC7" w14:textId="77777777" w:rsidR="004456D3" w:rsidRDefault="004F73C5" w:rsidP="004456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6FC0B16" w14:textId="77777777" w:rsidR="004456D3" w:rsidRDefault="004F73C5" w:rsidP="004456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E422521"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4A975088"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29F960D4"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5F045C50"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455644DA"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199C263B"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16736068"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63462762"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1561BDE2"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61BE546D" w14:textId="77777777" w:rsidR="004456D3" w:rsidRDefault="004456D3" w:rsidP="004456D3">
      <w:pPr>
        <w:spacing w:line="480" w:lineRule="auto"/>
        <w:contextualSpacing/>
        <w:jc w:val="both"/>
        <w:rPr>
          <w:rFonts w:ascii="Times New Roman" w:hAnsi="Times New Roman" w:cs="Times New Roman"/>
          <w:sz w:val="24"/>
          <w:szCs w:val="24"/>
        </w:rPr>
      </w:pPr>
    </w:p>
    <w:p w14:paraId="5DB9C4D2"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3AC0835B" w14:textId="77777777" w:rsidR="004456D3" w:rsidRDefault="004456D3" w:rsidP="000464E9">
      <w:pPr>
        <w:spacing w:line="480" w:lineRule="auto"/>
        <w:ind w:firstLine="720"/>
        <w:contextualSpacing/>
        <w:jc w:val="both"/>
        <w:rPr>
          <w:rFonts w:ascii="Times New Roman" w:hAnsi="Times New Roman" w:cs="Times New Roman"/>
          <w:sz w:val="24"/>
          <w:szCs w:val="24"/>
        </w:rPr>
      </w:pPr>
    </w:p>
    <w:p w14:paraId="067C1673"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lastRenderedPageBreak/>
        <w:t xml:space="preserve">New business ventures should have a unique business innovation that will help reintegrate their internal and external sources. Business model innovation is a </w:t>
      </w:r>
      <w:r w:rsidRPr="000464E9">
        <w:rPr>
          <w:rFonts w:ascii="Times New Roman" w:hAnsi="Times New Roman" w:cs="Times New Roman"/>
          <w:sz w:val="24"/>
          <w:szCs w:val="24"/>
        </w:rPr>
        <w:t>possible way for a new experience to maintain a sustainable development capacity and the performance in its operations. This article seeks to draw a discussion on operational thoughts needed to establish a brand new business project, issues that ought to c</w:t>
      </w:r>
      <w:r w:rsidRPr="000464E9">
        <w:rPr>
          <w:rFonts w:ascii="Times New Roman" w:hAnsi="Times New Roman" w:cs="Times New Roman"/>
          <w:sz w:val="24"/>
          <w:szCs w:val="24"/>
        </w:rPr>
        <w:t>ome up with operating services or products, how to solve any operational barriers, and the question of what to do when confronted with too much inventory.</w:t>
      </w:r>
    </w:p>
    <w:p w14:paraId="6175EBD4"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Many people desire to establish their own business, but we all know that many people create enterpris</w:t>
      </w:r>
      <w:r w:rsidRPr="000464E9">
        <w:rPr>
          <w:rFonts w:ascii="Times New Roman" w:hAnsi="Times New Roman" w:cs="Times New Roman"/>
          <w:sz w:val="24"/>
          <w:szCs w:val="24"/>
        </w:rPr>
        <w:t>es because they want to be on top of things. They have no idea how important money is, how much commitment they must put in, how much knowledge and expertise must obtain. Or how much perseverance they must have until their enterprises reach a point where t</w:t>
      </w:r>
      <w:r w:rsidRPr="000464E9">
        <w:rPr>
          <w:rFonts w:ascii="Times New Roman" w:hAnsi="Times New Roman" w:cs="Times New Roman"/>
          <w:sz w:val="24"/>
          <w:szCs w:val="24"/>
        </w:rPr>
        <w:t>hey can have or even generate more profit. The truth is that not everyone has the desi</w:t>
      </w:r>
      <w:r>
        <w:rPr>
          <w:rFonts w:ascii="Times New Roman" w:hAnsi="Times New Roman" w:cs="Times New Roman"/>
          <w:sz w:val="24"/>
          <w:szCs w:val="24"/>
        </w:rPr>
        <w:t>re to start their own business.</w:t>
      </w:r>
    </w:p>
    <w:p w14:paraId="03E50ABF"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There are numerous operational aspects to consider when starting a business, such as location, employees, technology (equipment), competit</w:t>
      </w:r>
      <w:r w:rsidRPr="000464E9">
        <w:rPr>
          <w:rFonts w:ascii="Times New Roman" w:hAnsi="Times New Roman" w:cs="Times New Roman"/>
          <w:sz w:val="24"/>
          <w:szCs w:val="24"/>
        </w:rPr>
        <w:t>ion, and even understanding of the industry</w:t>
      </w:r>
      <w:r w:rsidR="0073049B">
        <w:rPr>
          <w:rFonts w:ascii="Times New Roman" w:hAnsi="Times New Roman" w:cs="Times New Roman"/>
          <w:sz w:val="24"/>
          <w:szCs w:val="24"/>
        </w:rPr>
        <w:t xml:space="preserve"> (</w:t>
      </w:r>
      <w:r w:rsidR="0073049B" w:rsidRPr="003D5316">
        <w:rPr>
          <w:rFonts w:ascii="Times New Roman" w:hAnsi="Times New Roman" w:cs="Times New Roman"/>
          <w:color w:val="222222"/>
          <w:sz w:val="24"/>
          <w:szCs w:val="24"/>
          <w:shd w:val="clear" w:color="auto" w:fill="FFFFFF"/>
        </w:rPr>
        <w:t>Carvalho</w:t>
      </w:r>
      <w:r w:rsidR="000D2064">
        <w:rPr>
          <w:rFonts w:ascii="Times New Roman" w:hAnsi="Times New Roman" w:cs="Times New Roman"/>
          <w:color w:val="222222"/>
          <w:sz w:val="24"/>
          <w:szCs w:val="24"/>
          <w:shd w:val="clear" w:color="auto" w:fill="FFFFFF"/>
        </w:rPr>
        <w:t xml:space="preserve"> et.</w:t>
      </w:r>
      <w:r w:rsidR="0073049B">
        <w:rPr>
          <w:rFonts w:ascii="Times New Roman" w:hAnsi="Times New Roman" w:cs="Times New Roman"/>
          <w:color w:val="222222"/>
          <w:sz w:val="24"/>
          <w:szCs w:val="24"/>
          <w:shd w:val="clear" w:color="auto" w:fill="FFFFFF"/>
        </w:rPr>
        <w:t>, 2020</w:t>
      </w:r>
      <w:r w:rsidR="0073049B">
        <w:rPr>
          <w:rFonts w:ascii="Times New Roman" w:hAnsi="Times New Roman" w:cs="Times New Roman"/>
          <w:sz w:val="24"/>
          <w:szCs w:val="24"/>
        </w:rPr>
        <w:t>)</w:t>
      </w:r>
      <w:r w:rsidRPr="000464E9">
        <w:rPr>
          <w:rFonts w:ascii="Times New Roman" w:hAnsi="Times New Roman" w:cs="Times New Roman"/>
          <w:sz w:val="24"/>
          <w:szCs w:val="24"/>
        </w:rPr>
        <w:t>. As we all know, knowledge is power, so once you have an idea for a business, you must begin researching the necessary information and skills to run that corporate. It may consume a lot of time, planning, and research, but in conclusion, one will ensure t</w:t>
      </w:r>
      <w:r w:rsidRPr="000464E9">
        <w:rPr>
          <w:rFonts w:ascii="Times New Roman" w:hAnsi="Times New Roman" w:cs="Times New Roman"/>
          <w:sz w:val="24"/>
          <w:szCs w:val="24"/>
        </w:rPr>
        <w:t>hat they have the necessary business knowledge and skills to manage a company. An additional aspect is a site; you might wake up and agree that you ought to develop your corporate in a specific area without knowing the strengths and weaknesses of that loca</w:t>
      </w:r>
      <w:r w:rsidRPr="000464E9">
        <w:rPr>
          <w:rFonts w:ascii="Times New Roman" w:hAnsi="Times New Roman" w:cs="Times New Roman"/>
          <w:sz w:val="24"/>
          <w:szCs w:val="24"/>
        </w:rPr>
        <w:t xml:space="preserve">tion; this will undoubtedly impact your business. When starting a business, one of the essential aspects to consider is the location. When deciding on a site for your business, seek an area that will save you money on electricity, </w:t>
      </w:r>
      <w:r w:rsidRPr="000464E9">
        <w:rPr>
          <w:rFonts w:ascii="Times New Roman" w:hAnsi="Times New Roman" w:cs="Times New Roman"/>
          <w:sz w:val="24"/>
          <w:szCs w:val="24"/>
        </w:rPr>
        <w:lastRenderedPageBreak/>
        <w:t>taxes, water, and transpo</w:t>
      </w:r>
      <w:r w:rsidRPr="000464E9">
        <w:rPr>
          <w:rFonts w:ascii="Times New Roman" w:hAnsi="Times New Roman" w:cs="Times New Roman"/>
          <w:sz w:val="24"/>
          <w:szCs w:val="24"/>
        </w:rPr>
        <w:t>rtation. Also, aim for a location where personnel and supplies are readily available, as this will allow your fi</w:t>
      </w:r>
      <w:r>
        <w:rPr>
          <w:rFonts w:ascii="Times New Roman" w:hAnsi="Times New Roman" w:cs="Times New Roman"/>
          <w:sz w:val="24"/>
          <w:szCs w:val="24"/>
        </w:rPr>
        <w:t>rm to expand in the long run.</w:t>
      </w:r>
    </w:p>
    <w:p w14:paraId="04D9F5FE"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 xml:space="preserve">Another thing to consider is staffing. Without a vital workforce, no company or business can ever thrive. To help </w:t>
      </w:r>
      <w:r w:rsidRPr="000464E9">
        <w:rPr>
          <w:rFonts w:ascii="Times New Roman" w:hAnsi="Times New Roman" w:cs="Times New Roman"/>
          <w:sz w:val="24"/>
          <w:szCs w:val="24"/>
        </w:rPr>
        <w:t xml:space="preserve">you select the precise staffing, visit the numerous websites on employment agencies that can assist you. Separately from hiring, it would help if you also considered providing appropriate training to your employees so that they can provide </w:t>
      </w:r>
      <w:r>
        <w:rPr>
          <w:rFonts w:ascii="Times New Roman" w:hAnsi="Times New Roman" w:cs="Times New Roman"/>
          <w:sz w:val="24"/>
          <w:szCs w:val="24"/>
        </w:rPr>
        <w:t>noble services t</w:t>
      </w:r>
      <w:r>
        <w:rPr>
          <w:rFonts w:ascii="Times New Roman" w:hAnsi="Times New Roman" w:cs="Times New Roman"/>
          <w:sz w:val="24"/>
          <w:szCs w:val="24"/>
        </w:rPr>
        <w:t>o your company.</w:t>
      </w:r>
    </w:p>
    <w:p w14:paraId="38BEB205"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 xml:space="preserve">Technology includes both operational and non-operational devices. When it comes to beginning a new business, technology is one </w:t>
      </w:r>
      <w:r w:rsidR="000D2064">
        <w:rPr>
          <w:rFonts w:ascii="Times New Roman" w:hAnsi="Times New Roman" w:cs="Times New Roman"/>
          <w:sz w:val="24"/>
          <w:szCs w:val="24"/>
        </w:rPr>
        <w:t>very necessary</w:t>
      </w:r>
      <w:r w:rsidRPr="000464E9">
        <w:rPr>
          <w:rFonts w:ascii="Times New Roman" w:hAnsi="Times New Roman" w:cs="Times New Roman"/>
          <w:sz w:val="24"/>
          <w:szCs w:val="24"/>
        </w:rPr>
        <w:t xml:space="preserve"> item. Everything must function correctly, whether it's the office appliances, machinery, or softwa</w:t>
      </w:r>
      <w:r w:rsidRPr="000464E9">
        <w:rPr>
          <w:rFonts w:ascii="Times New Roman" w:hAnsi="Times New Roman" w:cs="Times New Roman"/>
          <w:sz w:val="24"/>
          <w:szCs w:val="24"/>
        </w:rPr>
        <w:t>re needed to operate the firm. There are several ways to ensure that the correct technology is choosing for the business, including enlisting the assistance of a technology specialist, leasing technology appliances, and ensuring that the technology selecte</w:t>
      </w:r>
      <w:r w:rsidRPr="000464E9">
        <w:rPr>
          <w:rFonts w:ascii="Times New Roman" w:hAnsi="Times New Roman" w:cs="Times New Roman"/>
          <w:sz w:val="24"/>
          <w:szCs w:val="24"/>
        </w:rPr>
        <w:t>d is ap</w:t>
      </w:r>
      <w:r>
        <w:rPr>
          <w:rFonts w:ascii="Times New Roman" w:hAnsi="Times New Roman" w:cs="Times New Roman"/>
          <w:sz w:val="24"/>
          <w:szCs w:val="24"/>
        </w:rPr>
        <w:t>propriate for the organization.</w:t>
      </w:r>
    </w:p>
    <w:p w14:paraId="06C02BC2"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As a business owner, you may face various operational difficulties, such as items out of stock, a flourishing business with no products, or even mechanical defects, all of which can lead a firm to shut down</w:t>
      </w:r>
      <w:r w:rsidR="000D2064">
        <w:rPr>
          <w:rFonts w:ascii="Times New Roman" w:hAnsi="Times New Roman" w:cs="Times New Roman"/>
          <w:sz w:val="24"/>
          <w:szCs w:val="24"/>
        </w:rPr>
        <w:t xml:space="preserve"> (</w:t>
      </w:r>
      <w:r w:rsidR="000D2064" w:rsidRPr="003D5316">
        <w:rPr>
          <w:rFonts w:ascii="Times New Roman" w:hAnsi="Times New Roman" w:cs="Times New Roman"/>
          <w:color w:val="222222"/>
          <w:sz w:val="24"/>
          <w:szCs w:val="24"/>
          <w:shd w:val="clear" w:color="auto" w:fill="FFFFFF"/>
        </w:rPr>
        <w:t>Poole</w:t>
      </w:r>
      <w:r w:rsidR="000D2064">
        <w:rPr>
          <w:rFonts w:ascii="Times New Roman" w:hAnsi="Times New Roman" w:cs="Times New Roman"/>
          <w:color w:val="222222"/>
          <w:sz w:val="24"/>
          <w:szCs w:val="24"/>
          <w:shd w:val="clear" w:color="auto" w:fill="FFFFFF"/>
        </w:rPr>
        <w:t xml:space="preserve"> et., 2021</w:t>
      </w:r>
      <w:r w:rsidR="000D2064">
        <w:rPr>
          <w:rFonts w:ascii="Times New Roman" w:hAnsi="Times New Roman" w:cs="Times New Roman"/>
          <w:sz w:val="24"/>
          <w:szCs w:val="24"/>
        </w:rPr>
        <w:t>)</w:t>
      </w:r>
      <w:r w:rsidRPr="000464E9">
        <w:rPr>
          <w:rFonts w:ascii="Times New Roman" w:hAnsi="Times New Roman" w:cs="Times New Roman"/>
          <w:sz w:val="24"/>
          <w:szCs w:val="24"/>
        </w:rPr>
        <w:t>. One difficulty is that when one runs a business and does not keep track of what consumers buy at all times, the product may end sooner than planned. Also, one can strike it rich and establish a business, but without items to sell, this is a proble</w:t>
      </w:r>
      <w:r w:rsidRPr="000464E9">
        <w:rPr>
          <w:rFonts w:ascii="Times New Roman" w:hAnsi="Times New Roman" w:cs="Times New Roman"/>
          <w:sz w:val="24"/>
          <w:szCs w:val="24"/>
        </w:rPr>
        <w:t>m. Finally, every firm suffers from machine malfunctions during production at some point, I don't know why, but th</w:t>
      </w:r>
      <w:r>
        <w:rPr>
          <w:rFonts w:ascii="Times New Roman" w:hAnsi="Times New Roman" w:cs="Times New Roman"/>
          <w:sz w:val="24"/>
          <w:szCs w:val="24"/>
        </w:rPr>
        <w:t>is happens regularly.</w:t>
      </w:r>
    </w:p>
    <w:p w14:paraId="155B5EF6"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There are various strategies to overcome operational bottlenecks, such as having a backup plan if something goes wrong o</w:t>
      </w:r>
      <w:r w:rsidRPr="000464E9">
        <w:rPr>
          <w:rFonts w:ascii="Times New Roman" w:hAnsi="Times New Roman" w:cs="Times New Roman"/>
          <w:sz w:val="24"/>
          <w:szCs w:val="24"/>
        </w:rPr>
        <w:t>r fails</w:t>
      </w:r>
      <w:r w:rsidR="000D2064">
        <w:rPr>
          <w:rFonts w:ascii="Times New Roman" w:hAnsi="Times New Roman" w:cs="Times New Roman"/>
          <w:sz w:val="24"/>
          <w:szCs w:val="24"/>
        </w:rPr>
        <w:t xml:space="preserve"> (</w:t>
      </w:r>
      <w:r w:rsidR="000D2064" w:rsidRPr="003D5316">
        <w:rPr>
          <w:rFonts w:ascii="Times New Roman" w:hAnsi="Times New Roman" w:cs="Times New Roman"/>
          <w:color w:val="222222"/>
          <w:sz w:val="24"/>
          <w:szCs w:val="24"/>
          <w:shd w:val="clear" w:color="auto" w:fill="FFFFFF"/>
        </w:rPr>
        <w:t>Murfield</w:t>
      </w:r>
      <w:r w:rsidR="000D2064">
        <w:rPr>
          <w:rFonts w:ascii="Times New Roman" w:hAnsi="Times New Roman" w:cs="Times New Roman"/>
          <w:color w:val="222222"/>
          <w:sz w:val="24"/>
          <w:szCs w:val="24"/>
          <w:shd w:val="clear" w:color="auto" w:fill="FFFFFF"/>
        </w:rPr>
        <w:t xml:space="preserve"> et al., 2021</w:t>
      </w:r>
      <w:r w:rsidR="000D2064">
        <w:rPr>
          <w:rFonts w:ascii="Times New Roman" w:hAnsi="Times New Roman" w:cs="Times New Roman"/>
          <w:sz w:val="24"/>
          <w:szCs w:val="24"/>
        </w:rPr>
        <w:t>)</w:t>
      </w:r>
      <w:r w:rsidRPr="000464E9">
        <w:rPr>
          <w:rFonts w:ascii="Times New Roman" w:hAnsi="Times New Roman" w:cs="Times New Roman"/>
          <w:sz w:val="24"/>
          <w:szCs w:val="24"/>
        </w:rPr>
        <w:t xml:space="preserve">. Also, start leading from the top rather than the center or the bottom because no one will agree. Another approach to </w:t>
      </w:r>
      <w:r w:rsidRPr="000464E9">
        <w:rPr>
          <w:rFonts w:ascii="Times New Roman" w:hAnsi="Times New Roman" w:cs="Times New Roman"/>
          <w:sz w:val="24"/>
          <w:szCs w:val="24"/>
        </w:rPr>
        <w:lastRenderedPageBreak/>
        <w:t xml:space="preserve">preventing stumbling blocks is through communication. If something goes wrong in the company or business, </w:t>
      </w:r>
      <w:r w:rsidRPr="000464E9">
        <w:rPr>
          <w:rFonts w:ascii="Times New Roman" w:hAnsi="Times New Roman" w:cs="Times New Roman"/>
          <w:sz w:val="24"/>
          <w:szCs w:val="24"/>
        </w:rPr>
        <w:t>team members or teammates should speak with one another rather than keeping to themselves. This way, the firm may improve. It's also necessary to inspect the equipment regularly to guarantee that it doesn'</w:t>
      </w:r>
      <w:r>
        <w:rPr>
          <w:rFonts w:ascii="Times New Roman" w:hAnsi="Times New Roman" w:cs="Times New Roman"/>
          <w:sz w:val="24"/>
          <w:szCs w:val="24"/>
        </w:rPr>
        <w:t>t break down during operations.</w:t>
      </w:r>
    </w:p>
    <w:p w14:paraId="6D56C0A8" w14:textId="77777777" w:rsidR="000464E9"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Excess inventory oc</w:t>
      </w:r>
      <w:r w:rsidRPr="000464E9">
        <w:rPr>
          <w:rFonts w:ascii="Times New Roman" w:hAnsi="Times New Roman" w:cs="Times New Roman"/>
          <w:sz w:val="24"/>
          <w:szCs w:val="24"/>
        </w:rPr>
        <w:t xml:space="preserve">curs when a corporation or a business has </w:t>
      </w:r>
      <w:r>
        <w:rPr>
          <w:rFonts w:ascii="Times New Roman" w:hAnsi="Times New Roman" w:cs="Times New Roman"/>
          <w:sz w:val="24"/>
          <w:szCs w:val="24"/>
        </w:rPr>
        <w:t xml:space="preserve">more lists than they require to </w:t>
      </w:r>
      <w:r w:rsidRPr="000464E9">
        <w:rPr>
          <w:rFonts w:ascii="Times New Roman" w:hAnsi="Times New Roman" w:cs="Times New Roman"/>
          <w:sz w:val="24"/>
          <w:szCs w:val="24"/>
        </w:rPr>
        <w:t>satisfy their planned demand. It can result in poor quality items and embarrassment and stock desertion, which is bad for business. To evade excess inventory in productions and stock</w:t>
      </w:r>
      <w:r w:rsidRPr="000464E9">
        <w:rPr>
          <w:rFonts w:ascii="Times New Roman" w:hAnsi="Times New Roman" w:cs="Times New Roman"/>
          <w:sz w:val="24"/>
          <w:szCs w:val="24"/>
        </w:rPr>
        <w:t>s, you should attempt to sort your bonds into categories, determining if the excess is hazardous or not</w:t>
      </w:r>
      <w:r w:rsidR="00631D08">
        <w:rPr>
          <w:rFonts w:ascii="Times New Roman" w:hAnsi="Times New Roman" w:cs="Times New Roman"/>
          <w:sz w:val="24"/>
          <w:szCs w:val="24"/>
        </w:rPr>
        <w:t xml:space="preserve"> (</w:t>
      </w:r>
      <w:r w:rsidR="00631D08">
        <w:rPr>
          <w:rFonts w:ascii="Times New Roman" w:hAnsi="Times New Roman" w:cs="Times New Roman"/>
          <w:color w:val="222222"/>
          <w:sz w:val="24"/>
          <w:szCs w:val="24"/>
          <w:shd w:val="clear" w:color="auto" w:fill="FFFFFF"/>
        </w:rPr>
        <w:t>Abbas &amp; Siddiqui, 2020</w:t>
      </w:r>
      <w:r w:rsidR="00631D08">
        <w:rPr>
          <w:rFonts w:ascii="Times New Roman" w:hAnsi="Times New Roman" w:cs="Times New Roman"/>
          <w:sz w:val="24"/>
          <w:szCs w:val="24"/>
        </w:rPr>
        <w:t>)</w:t>
      </w:r>
      <w:r w:rsidRPr="000464E9">
        <w:rPr>
          <w:rFonts w:ascii="Times New Roman" w:hAnsi="Times New Roman" w:cs="Times New Roman"/>
          <w:sz w:val="24"/>
          <w:szCs w:val="24"/>
        </w:rPr>
        <w:t xml:space="preserve">. You should have the information to comprehend the causes of surplus inventory, such as unfortunate demand, poor </w:t>
      </w:r>
      <w:r w:rsidRPr="000464E9">
        <w:rPr>
          <w:rFonts w:ascii="Times New Roman" w:hAnsi="Times New Roman" w:cs="Times New Roman"/>
          <w:sz w:val="24"/>
          <w:szCs w:val="24"/>
        </w:rPr>
        <w:t>choices, and a wish to ensure that all of your stock needs are met to avoid an absence of interest in bonds as well as over stockpili</w:t>
      </w:r>
      <w:r>
        <w:rPr>
          <w:rFonts w:ascii="Times New Roman" w:hAnsi="Times New Roman" w:cs="Times New Roman"/>
          <w:sz w:val="24"/>
          <w:szCs w:val="24"/>
        </w:rPr>
        <w:t>ng.</w:t>
      </w:r>
    </w:p>
    <w:p w14:paraId="3429DD33" w14:textId="311C1584" w:rsidR="007A0CCC" w:rsidRDefault="004F73C5" w:rsidP="007C0ADD">
      <w:pPr>
        <w:spacing w:line="480" w:lineRule="auto"/>
        <w:ind w:firstLine="720"/>
        <w:contextualSpacing/>
        <w:rPr>
          <w:rFonts w:ascii="Times New Roman" w:hAnsi="Times New Roman" w:cs="Times New Roman"/>
          <w:sz w:val="24"/>
          <w:szCs w:val="24"/>
        </w:rPr>
      </w:pPr>
      <w:r w:rsidRPr="000464E9">
        <w:rPr>
          <w:rFonts w:ascii="Times New Roman" w:hAnsi="Times New Roman" w:cs="Times New Roman"/>
          <w:sz w:val="24"/>
          <w:szCs w:val="24"/>
        </w:rPr>
        <w:t>Finally, to build a company endeavor that will expand long-term without causing any damage, one should consider underst</w:t>
      </w:r>
      <w:r w:rsidRPr="000464E9">
        <w:rPr>
          <w:rFonts w:ascii="Times New Roman" w:hAnsi="Times New Roman" w:cs="Times New Roman"/>
          <w:sz w:val="24"/>
          <w:szCs w:val="24"/>
        </w:rPr>
        <w:t>anding operational aspects and the training required to comprehend them. The business should also know the issues that can come up with operationalizing products or services. Should also have the know-how to plan to overcome any operational roadblocks</w:t>
      </w:r>
      <w:r w:rsidR="00A01A49">
        <w:rPr>
          <w:rFonts w:ascii="Times New Roman" w:hAnsi="Times New Roman" w:cs="Times New Roman"/>
          <w:sz w:val="24"/>
          <w:szCs w:val="24"/>
        </w:rPr>
        <w:t xml:space="preserve"> and </w:t>
      </w:r>
      <w:r w:rsidRPr="000464E9">
        <w:rPr>
          <w:rFonts w:ascii="Times New Roman" w:hAnsi="Times New Roman" w:cs="Times New Roman"/>
          <w:sz w:val="24"/>
          <w:szCs w:val="24"/>
        </w:rPr>
        <w:t>ways</w:t>
      </w:r>
      <w:r w:rsidRPr="000464E9">
        <w:rPr>
          <w:rFonts w:ascii="Times New Roman" w:hAnsi="Times New Roman" w:cs="Times New Roman"/>
          <w:sz w:val="24"/>
          <w:szCs w:val="24"/>
        </w:rPr>
        <w:t xml:space="preserve"> of dealing with too abundant inventory or lack of attention in your products or services.</w:t>
      </w:r>
    </w:p>
    <w:p w14:paraId="4517C438" w14:textId="77777777" w:rsidR="00022365" w:rsidRDefault="00022365" w:rsidP="007C0ADD">
      <w:pPr>
        <w:spacing w:line="480" w:lineRule="auto"/>
        <w:ind w:firstLine="720"/>
        <w:contextualSpacing/>
        <w:rPr>
          <w:rFonts w:ascii="Times New Roman" w:hAnsi="Times New Roman" w:cs="Times New Roman"/>
          <w:sz w:val="24"/>
          <w:szCs w:val="24"/>
        </w:rPr>
      </w:pPr>
    </w:p>
    <w:p w14:paraId="3BCF7841" w14:textId="77777777" w:rsidR="00022365" w:rsidRDefault="00022365" w:rsidP="007C0ADD">
      <w:pPr>
        <w:spacing w:line="480" w:lineRule="auto"/>
        <w:ind w:firstLine="720"/>
        <w:contextualSpacing/>
        <w:rPr>
          <w:rFonts w:ascii="Times New Roman" w:hAnsi="Times New Roman" w:cs="Times New Roman"/>
          <w:sz w:val="24"/>
          <w:szCs w:val="24"/>
        </w:rPr>
      </w:pPr>
    </w:p>
    <w:p w14:paraId="21451C46" w14:textId="77777777" w:rsidR="00022365" w:rsidRDefault="00022365" w:rsidP="007C0ADD">
      <w:pPr>
        <w:spacing w:line="480" w:lineRule="auto"/>
        <w:ind w:firstLine="720"/>
        <w:contextualSpacing/>
        <w:rPr>
          <w:rFonts w:ascii="Times New Roman" w:hAnsi="Times New Roman" w:cs="Times New Roman"/>
          <w:sz w:val="24"/>
          <w:szCs w:val="24"/>
        </w:rPr>
      </w:pPr>
    </w:p>
    <w:p w14:paraId="735A67EB" w14:textId="77777777" w:rsidR="00022365" w:rsidRDefault="00022365" w:rsidP="007C0ADD">
      <w:pPr>
        <w:spacing w:line="480" w:lineRule="auto"/>
        <w:ind w:firstLine="720"/>
        <w:contextualSpacing/>
        <w:rPr>
          <w:rFonts w:ascii="Times New Roman" w:hAnsi="Times New Roman" w:cs="Times New Roman"/>
          <w:sz w:val="24"/>
          <w:szCs w:val="24"/>
        </w:rPr>
      </w:pPr>
    </w:p>
    <w:p w14:paraId="3E0F9786" w14:textId="77777777" w:rsidR="007C0ADD" w:rsidRDefault="007C0ADD">
      <w:pPr>
        <w:rPr>
          <w:rFonts w:ascii="Times New Roman" w:hAnsi="Times New Roman" w:cs="Times New Roman"/>
          <w:b/>
          <w:sz w:val="24"/>
          <w:szCs w:val="24"/>
        </w:rPr>
      </w:pPr>
      <w:r>
        <w:rPr>
          <w:rFonts w:ascii="Times New Roman" w:hAnsi="Times New Roman" w:cs="Times New Roman"/>
          <w:b/>
          <w:sz w:val="24"/>
          <w:szCs w:val="24"/>
        </w:rPr>
        <w:br w:type="page"/>
      </w:r>
    </w:p>
    <w:p w14:paraId="6E518EF1" w14:textId="24CF4179" w:rsidR="00022365" w:rsidRPr="00022365" w:rsidRDefault="004F73C5" w:rsidP="00022365">
      <w:pPr>
        <w:spacing w:line="480" w:lineRule="auto"/>
        <w:ind w:firstLine="720"/>
        <w:contextualSpacing/>
        <w:jc w:val="center"/>
        <w:rPr>
          <w:rFonts w:ascii="Times New Roman" w:hAnsi="Times New Roman" w:cs="Times New Roman"/>
          <w:b/>
          <w:sz w:val="24"/>
          <w:szCs w:val="24"/>
        </w:rPr>
      </w:pPr>
      <w:r w:rsidRPr="00022365">
        <w:rPr>
          <w:rFonts w:ascii="Times New Roman" w:hAnsi="Times New Roman" w:cs="Times New Roman"/>
          <w:b/>
          <w:sz w:val="24"/>
          <w:szCs w:val="24"/>
        </w:rPr>
        <w:lastRenderedPageBreak/>
        <w:t>REFERENCES</w:t>
      </w:r>
    </w:p>
    <w:p w14:paraId="49E59508" w14:textId="77777777" w:rsidR="00022365" w:rsidRPr="003D5316" w:rsidRDefault="004F73C5" w:rsidP="003D5316">
      <w:pPr>
        <w:spacing w:line="480" w:lineRule="auto"/>
        <w:ind w:left="720" w:hanging="720"/>
        <w:contextualSpacing/>
        <w:rPr>
          <w:rFonts w:ascii="Times New Roman" w:hAnsi="Times New Roman" w:cs="Times New Roman"/>
          <w:color w:val="222222"/>
          <w:sz w:val="24"/>
          <w:szCs w:val="24"/>
          <w:shd w:val="clear" w:color="auto" w:fill="FFFFFF"/>
        </w:rPr>
      </w:pPr>
      <w:r w:rsidRPr="003D5316">
        <w:rPr>
          <w:rFonts w:ascii="Times New Roman" w:hAnsi="Times New Roman" w:cs="Times New Roman"/>
          <w:color w:val="222222"/>
          <w:sz w:val="24"/>
          <w:szCs w:val="24"/>
          <w:shd w:val="clear" w:color="auto" w:fill="FFFFFF"/>
        </w:rPr>
        <w:t>Abbas, M. D., &amp; Siddiqui, D. A. (2020). A Case of Inventory Management in Topman Shoes.</w:t>
      </w:r>
    </w:p>
    <w:p w14:paraId="079339E3" w14:textId="77777777" w:rsidR="00FB0269" w:rsidRPr="003D5316" w:rsidRDefault="004F73C5" w:rsidP="003D5316">
      <w:pPr>
        <w:spacing w:line="480" w:lineRule="auto"/>
        <w:ind w:left="720" w:hanging="720"/>
        <w:contextualSpacing/>
        <w:rPr>
          <w:rFonts w:ascii="Times New Roman" w:hAnsi="Times New Roman" w:cs="Times New Roman"/>
          <w:color w:val="222222"/>
          <w:sz w:val="24"/>
          <w:szCs w:val="24"/>
          <w:shd w:val="clear" w:color="auto" w:fill="FFFFFF"/>
        </w:rPr>
      </w:pPr>
      <w:r w:rsidRPr="003D5316">
        <w:rPr>
          <w:rFonts w:ascii="Times New Roman" w:hAnsi="Times New Roman" w:cs="Times New Roman"/>
          <w:color w:val="222222"/>
          <w:sz w:val="24"/>
          <w:szCs w:val="24"/>
          <w:shd w:val="clear" w:color="auto" w:fill="FFFFFF"/>
        </w:rPr>
        <w:t>Carvalho, L., Viana, A. B. N., &amp; Mine, M. (2020). What factors</w:t>
      </w:r>
      <w:r w:rsidRPr="003D5316">
        <w:rPr>
          <w:rFonts w:ascii="Times New Roman" w:hAnsi="Times New Roman" w:cs="Times New Roman"/>
          <w:color w:val="222222"/>
          <w:sz w:val="24"/>
          <w:szCs w:val="24"/>
          <w:shd w:val="clear" w:color="auto" w:fill="FFFFFF"/>
        </w:rPr>
        <w:t xml:space="preserve"> influence the decision of entrepreneurs in choosing a business incubator?. </w:t>
      </w:r>
      <w:r w:rsidRPr="003D5316">
        <w:rPr>
          <w:rFonts w:ascii="Times New Roman" w:hAnsi="Times New Roman" w:cs="Times New Roman"/>
          <w:i/>
          <w:iCs/>
          <w:color w:val="222222"/>
          <w:sz w:val="24"/>
          <w:szCs w:val="24"/>
          <w:shd w:val="clear" w:color="auto" w:fill="FFFFFF"/>
        </w:rPr>
        <w:t>International Journal of Innovation and Regional Development</w:t>
      </w:r>
      <w:r w:rsidRPr="003D5316">
        <w:rPr>
          <w:rFonts w:ascii="Times New Roman" w:hAnsi="Times New Roman" w:cs="Times New Roman"/>
          <w:color w:val="222222"/>
          <w:sz w:val="24"/>
          <w:szCs w:val="24"/>
          <w:shd w:val="clear" w:color="auto" w:fill="FFFFFF"/>
        </w:rPr>
        <w:t>, </w:t>
      </w:r>
      <w:r w:rsidRPr="003D5316">
        <w:rPr>
          <w:rFonts w:ascii="Times New Roman" w:hAnsi="Times New Roman" w:cs="Times New Roman"/>
          <w:i/>
          <w:iCs/>
          <w:color w:val="222222"/>
          <w:sz w:val="24"/>
          <w:szCs w:val="24"/>
          <w:shd w:val="clear" w:color="auto" w:fill="FFFFFF"/>
        </w:rPr>
        <w:t>9</w:t>
      </w:r>
      <w:r w:rsidRPr="003D5316">
        <w:rPr>
          <w:rFonts w:ascii="Times New Roman" w:hAnsi="Times New Roman" w:cs="Times New Roman"/>
          <w:color w:val="222222"/>
          <w:sz w:val="24"/>
          <w:szCs w:val="24"/>
          <w:shd w:val="clear" w:color="auto" w:fill="FFFFFF"/>
        </w:rPr>
        <w:t>(2), 137-157.</w:t>
      </w:r>
    </w:p>
    <w:p w14:paraId="3620751C" w14:textId="77777777" w:rsidR="00FB0269" w:rsidRPr="003D5316" w:rsidRDefault="004F73C5" w:rsidP="003D5316">
      <w:pPr>
        <w:spacing w:line="480" w:lineRule="auto"/>
        <w:ind w:left="720" w:hanging="720"/>
        <w:contextualSpacing/>
        <w:rPr>
          <w:rFonts w:ascii="Times New Roman" w:hAnsi="Times New Roman" w:cs="Times New Roman"/>
          <w:color w:val="222222"/>
          <w:sz w:val="24"/>
          <w:szCs w:val="24"/>
          <w:shd w:val="clear" w:color="auto" w:fill="FFFFFF"/>
        </w:rPr>
      </w:pPr>
      <w:r w:rsidRPr="003D5316">
        <w:rPr>
          <w:rFonts w:ascii="Times New Roman" w:hAnsi="Times New Roman" w:cs="Times New Roman"/>
          <w:color w:val="222222"/>
          <w:sz w:val="24"/>
          <w:szCs w:val="24"/>
          <w:shd w:val="clear" w:color="auto" w:fill="FFFFFF"/>
        </w:rPr>
        <w:t xml:space="preserve">Poole, S. M., Grier, S. A., Thomas, K. D., Sobande, F., Ekpo, A. E., Torres, L. T., ... &amp; </w:t>
      </w:r>
      <w:r w:rsidRPr="003D5316">
        <w:rPr>
          <w:rFonts w:ascii="Times New Roman" w:hAnsi="Times New Roman" w:cs="Times New Roman"/>
          <w:color w:val="222222"/>
          <w:sz w:val="24"/>
          <w:szCs w:val="24"/>
          <w:shd w:val="clear" w:color="auto" w:fill="FFFFFF"/>
        </w:rPr>
        <w:t>Henderson, G. R. (2021). Operationalizing critical race theory in the marketplace. </w:t>
      </w:r>
      <w:r w:rsidRPr="003D5316">
        <w:rPr>
          <w:rFonts w:ascii="Times New Roman" w:hAnsi="Times New Roman" w:cs="Times New Roman"/>
          <w:i/>
          <w:iCs/>
          <w:color w:val="222222"/>
          <w:sz w:val="24"/>
          <w:szCs w:val="24"/>
          <w:shd w:val="clear" w:color="auto" w:fill="FFFFFF"/>
        </w:rPr>
        <w:t>Journal of Public Policy &amp; Marketing</w:t>
      </w:r>
      <w:r w:rsidRPr="003D5316">
        <w:rPr>
          <w:rFonts w:ascii="Times New Roman" w:hAnsi="Times New Roman" w:cs="Times New Roman"/>
          <w:color w:val="222222"/>
          <w:sz w:val="24"/>
          <w:szCs w:val="24"/>
          <w:shd w:val="clear" w:color="auto" w:fill="FFFFFF"/>
        </w:rPr>
        <w:t>, </w:t>
      </w:r>
      <w:r w:rsidRPr="003D5316">
        <w:rPr>
          <w:rFonts w:ascii="Times New Roman" w:hAnsi="Times New Roman" w:cs="Times New Roman"/>
          <w:i/>
          <w:iCs/>
          <w:color w:val="222222"/>
          <w:sz w:val="24"/>
          <w:szCs w:val="24"/>
          <w:shd w:val="clear" w:color="auto" w:fill="FFFFFF"/>
        </w:rPr>
        <w:t>40</w:t>
      </w:r>
      <w:r w:rsidRPr="003D5316">
        <w:rPr>
          <w:rFonts w:ascii="Times New Roman" w:hAnsi="Times New Roman" w:cs="Times New Roman"/>
          <w:color w:val="222222"/>
          <w:sz w:val="24"/>
          <w:szCs w:val="24"/>
          <w:shd w:val="clear" w:color="auto" w:fill="FFFFFF"/>
        </w:rPr>
        <w:t>(2), 126-142.</w:t>
      </w:r>
    </w:p>
    <w:p w14:paraId="16397D21" w14:textId="77777777" w:rsidR="00FB0269" w:rsidRPr="003D5316" w:rsidRDefault="004F73C5" w:rsidP="003D5316">
      <w:pPr>
        <w:spacing w:line="480" w:lineRule="auto"/>
        <w:ind w:left="720" w:hanging="720"/>
        <w:contextualSpacing/>
        <w:rPr>
          <w:rFonts w:ascii="Times New Roman" w:hAnsi="Times New Roman" w:cs="Times New Roman"/>
          <w:color w:val="222222"/>
          <w:sz w:val="24"/>
          <w:szCs w:val="24"/>
          <w:shd w:val="clear" w:color="auto" w:fill="FFFFFF"/>
        </w:rPr>
      </w:pPr>
      <w:r w:rsidRPr="003D5316">
        <w:rPr>
          <w:rFonts w:ascii="Times New Roman" w:hAnsi="Times New Roman" w:cs="Times New Roman"/>
          <w:color w:val="222222"/>
          <w:sz w:val="24"/>
          <w:szCs w:val="24"/>
          <w:shd w:val="clear" w:color="auto" w:fill="FFFFFF"/>
        </w:rPr>
        <w:t>Murfield, M. L. U., Ellram, L. M., &amp; Giunipero, L. C. (2021). Evaluating the identity of purchasing &amp; supply management</w:t>
      </w:r>
      <w:r w:rsidRPr="003D5316">
        <w:rPr>
          <w:rFonts w:ascii="Times New Roman" w:hAnsi="Times New Roman" w:cs="Times New Roman"/>
          <w:color w:val="222222"/>
          <w:sz w:val="24"/>
          <w:szCs w:val="24"/>
          <w:shd w:val="clear" w:color="auto" w:fill="FFFFFF"/>
        </w:rPr>
        <w:t>: Roadblocks to moving beyond a cost-focused identity. </w:t>
      </w:r>
      <w:r w:rsidRPr="003D5316">
        <w:rPr>
          <w:rFonts w:ascii="Times New Roman" w:hAnsi="Times New Roman" w:cs="Times New Roman"/>
          <w:i/>
          <w:iCs/>
          <w:color w:val="222222"/>
          <w:sz w:val="24"/>
          <w:szCs w:val="24"/>
          <w:shd w:val="clear" w:color="auto" w:fill="FFFFFF"/>
        </w:rPr>
        <w:t>Journal of Purchasing and Supply Management</w:t>
      </w:r>
      <w:r w:rsidRPr="003D5316">
        <w:rPr>
          <w:rFonts w:ascii="Times New Roman" w:hAnsi="Times New Roman" w:cs="Times New Roman"/>
          <w:color w:val="222222"/>
          <w:sz w:val="24"/>
          <w:szCs w:val="24"/>
          <w:shd w:val="clear" w:color="auto" w:fill="FFFFFF"/>
        </w:rPr>
        <w:t>, 100687.</w:t>
      </w:r>
    </w:p>
    <w:p w14:paraId="3682192E" w14:textId="77777777" w:rsidR="00FB0269" w:rsidRDefault="004F73C5" w:rsidP="003D5316">
      <w:pPr>
        <w:spacing w:line="480" w:lineRule="auto"/>
        <w:ind w:left="720" w:hanging="720"/>
        <w:contextualSpacing/>
        <w:rPr>
          <w:rStyle w:val="Hyperlink"/>
          <w:rFonts w:ascii="Times New Roman" w:hAnsi="Times New Roman" w:cs="Times New Roman"/>
          <w:color w:val="000000"/>
          <w:sz w:val="24"/>
          <w:szCs w:val="24"/>
          <w:shd w:val="clear" w:color="auto" w:fill="FFFFFF"/>
        </w:rPr>
      </w:pPr>
      <w:r w:rsidRPr="003D5316">
        <w:rPr>
          <w:rStyle w:val="Emphasis"/>
          <w:rFonts w:ascii="Times New Roman" w:hAnsi="Times New Roman" w:cs="Times New Roman"/>
          <w:color w:val="000000"/>
          <w:sz w:val="24"/>
          <w:szCs w:val="24"/>
          <w:shd w:val="clear" w:color="auto" w:fill="FFFFFF"/>
        </w:rPr>
        <w:t>Empty shelves versus excess product: How retailers should balance inventory levels</w:t>
      </w:r>
      <w:r w:rsidRPr="003D5316">
        <w:rPr>
          <w:rFonts w:ascii="Times New Roman" w:hAnsi="Times New Roman" w:cs="Times New Roman"/>
          <w:color w:val="000000"/>
          <w:sz w:val="24"/>
          <w:szCs w:val="24"/>
          <w:shd w:val="clear" w:color="auto" w:fill="FFFFFF"/>
        </w:rPr>
        <w:t>. (2019, April 25). Texas A&amp;M Today. </w:t>
      </w:r>
      <w:hyperlink r:id="rId6" w:history="1">
        <w:r w:rsidRPr="003D5316">
          <w:rPr>
            <w:rStyle w:val="Hyperlink"/>
            <w:rFonts w:ascii="Times New Roman" w:hAnsi="Times New Roman" w:cs="Times New Roman"/>
            <w:color w:val="000000"/>
            <w:sz w:val="24"/>
            <w:szCs w:val="24"/>
            <w:shd w:val="clear" w:color="auto" w:fill="FFFFFF"/>
          </w:rPr>
          <w:t>https://today.tamu.edu/2018/08/20/empty-shelves-versus-excess-product-how-retailers-should-balance-inventory-levels/</w:t>
        </w:r>
      </w:hyperlink>
    </w:p>
    <w:p w14:paraId="380CCA69" w14:textId="77777777" w:rsidR="003D5316" w:rsidRPr="003D5316" w:rsidRDefault="003D5316" w:rsidP="003D5316">
      <w:pPr>
        <w:spacing w:line="480" w:lineRule="auto"/>
        <w:ind w:left="720" w:hanging="720"/>
        <w:contextualSpacing/>
        <w:rPr>
          <w:rFonts w:ascii="Times New Roman" w:hAnsi="Times New Roman" w:cs="Times New Roman"/>
          <w:sz w:val="24"/>
          <w:szCs w:val="24"/>
        </w:rPr>
      </w:pPr>
    </w:p>
    <w:p w14:paraId="5DBDE9AC" w14:textId="77777777" w:rsidR="00FB0269" w:rsidRDefault="00FB0269" w:rsidP="000464E9">
      <w:pPr>
        <w:spacing w:line="480" w:lineRule="auto"/>
        <w:ind w:firstLine="720"/>
        <w:contextualSpacing/>
        <w:jc w:val="both"/>
        <w:rPr>
          <w:rFonts w:ascii="Arial" w:hAnsi="Arial" w:cs="Arial"/>
          <w:color w:val="222222"/>
          <w:sz w:val="20"/>
          <w:szCs w:val="20"/>
          <w:shd w:val="clear" w:color="auto" w:fill="FFFFFF"/>
        </w:rPr>
      </w:pPr>
    </w:p>
    <w:p w14:paraId="59BA48EB" w14:textId="77777777" w:rsidR="00FB0269" w:rsidRPr="000464E9" w:rsidRDefault="00FB0269" w:rsidP="000464E9">
      <w:pPr>
        <w:spacing w:line="480" w:lineRule="auto"/>
        <w:ind w:firstLine="720"/>
        <w:contextualSpacing/>
        <w:jc w:val="both"/>
        <w:rPr>
          <w:rFonts w:ascii="Times New Roman" w:hAnsi="Times New Roman" w:cs="Times New Roman"/>
          <w:sz w:val="24"/>
          <w:szCs w:val="24"/>
        </w:rPr>
      </w:pPr>
    </w:p>
    <w:sectPr w:rsidR="00FB0269" w:rsidRPr="000464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4823" w14:textId="77777777" w:rsidR="004F73C5" w:rsidRDefault="004F73C5">
      <w:pPr>
        <w:spacing w:after="0" w:line="240" w:lineRule="auto"/>
      </w:pPr>
      <w:r>
        <w:separator/>
      </w:r>
    </w:p>
  </w:endnote>
  <w:endnote w:type="continuationSeparator" w:id="0">
    <w:p w14:paraId="2FD588DA" w14:textId="77777777" w:rsidR="004F73C5" w:rsidRDefault="004F7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7B9A" w14:textId="77777777" w:rsidR="004F73C5" w:rsidRDefault="004F73C5">
      <w:pPr>
        <w:spacing w:after="0" w:line="240" w:lineRule="auto"/>
      </w:pPr>
      <w:r>
        <w:separator/>
      </w:r>
    </w:p>
  </w:footnote>
  <w:footnote w:type="continuationSeparator" w:id="0">
    <w:p w14:paraId="2531785E" w14:textId="77777777" w:rsidR="004F73C5" w:rsidRDefault="004F7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699116"/>
      <w:docPartObj>
        <w:docPartGallery w:val="Page Numbers (Top of Page)"/>
        <w:docPartUnique/>
      </w:docPartObj>
    </w:sdtPr>
    <w:sdtEndPr>
      <w:rPr>
        <w:rFonts w:ascii="Times New Roman" w:hAnsi="Times New Roman" w:cs="Times New Roman"/>
        <w:noProof/>
        <w:sz w:val="24"/>
        <w:szCs w:val="24"/>
      </w:rPr>
    </w:sdtEndPr>
    <w:sdtContent>
      <w:p w14:paraId="328936EA" w14:textId="77777777" w:rsidR="004E3451" w:rsidRPr="00022365" w:rsidRDefault="004F73C5" w:rsidP="00022365">
        <w:pPr>
          <w:pStyle w:val="Header"/>
          <w:rPr>
            <w:rFonts w:ascii="Times New Roman" w:hAnsi="Times New Roman" w:cs="Times New Roman"/>
            <w:sz w:val="24"/>
            <w:szCs w:val="24"/>
          </w:rPr>
        </w:pPr>
        <w:r w:rsidRPr="00022365">
          <w:rPr>
            <w:rFonts w:ascii="Times New Roman" w:hAnsi="Times New Roman" w:cs="Times New Roman"/>
            <w:sz w:val="24"/>
            <w:szCs w:val="24"/>
          </w:rPr>
          <w:t>BUSINESS OPERATIONS</w:t>
        </w:r>
        <w:r>
          <w:rPr>
            <w:rFonts w:ascii="Times New Roman" w:hAnsi="Times New Roman" w:cs="Times New Roman"/>
            <w:sz w:val="24"/>
            <w:szCs w:val="24"/>
          </w:rPr>
          <w:t xml:space="preserve">                                                                                                             </w:t>
        </w:r>
        <w:r w:rsidRPr="00022365">
          <w:rPr>
            <w:rFonts w:ascii="Times New Roman" w:hAnsi="Times New Roman" w:cs="Times New Roman"/>
            <w:sz w:val="24"/>
            <w:szCs w:val="24"/>
          </w:rPr>
          <w:fldChar w:fldCharType="begin"/>
        </w:r>
        <w:r w:rsidRPr="00022365">
          <w:rPr>
            <w:rFonts w:ascii="Times New Roman" w:hAnsi="Times New Roman" w:cs="Times New Roman"/>
            <w:sz w:val="24"/>
            <w:szCs w:val="24"/>
          </w:rPr>
          <w:instrText xml:space="preserve"> PAGE   \* MERGEFORMAT </w:instrText>
        </w:r>
        <w:r w:rsidRPr="00022365">
          <w:rPr>
            <w:rFonts w:ascii="Times New Roman" w:hAnsi="Times New Roman" w:cs="Times New Roman"/>
            <w:sz w:val="24"/>
            <w:szCs w:val="24"/>
          </w:rPr>
          <w:fldChar w:fldCharType="separate"/>
        </w:r>
        <w:r w:rsidR="00604398">
          <w:rPr>
            <w:rFonts w:ascii="Times New Roman" w:hAnsi="Times New Roman" w:cs="Times New Roman"/>
            <w:noProof/>
            <w:sz w:val="24"/>
            <w:szCs w:val="24"/>
          </w:rPr>
          <w:t>5</w:t>
        </w:r>
        <w:r w:rsidRPr="00022365">
          <w:rPr>
            <w:rFonts w:ascii="Times New Roman" w:hAnsi="Times New Roman" w:cs="Times New Roman"/>
            <w:noProof/>
            <w:sz w:val="24"/>
            <w:szCs w:val="24"/>
          </w:rPr>
          <w:fldChar w:fldCharType="end"/>
        </w:r>
      </w:p>
    </w:sdtContent>
  </w:sdt>
  <w:p w14:paraId="550C8360" w14:textId="77777777" w:rsidR="004E3451" w:rsidRDefault="004E34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398"/>
    <w:rsid w:val="00022365"/>
    <w:rsid w:val="00041809"/>
    <w:rsid w:val="000464E9"/>
    <w:rsid w:val="000D2064"/>
    <w:rsid w:val="003D5316"/>
    <w:rsid w:val="004456D3"/>
    <w:rsid w:val="004E3451"/>
    <w:rsid w:val="004F73C5"/>
    <w:rsid w:val="00604398"/>
    <w:rsid w:val="00631D08"/>
    <w:rsid w:val="006B34B4"/>
    <w:rsid w:val="0073049B"/>
    <w:rsid w:val="007578FE"/>
    <w:rsid w:val="007A0CCC"/>
    <w:rsid w:val="007C0ADD"/>
    <w:rsid w:val="00824868"/>
    <w:rsid w:val="00880F50"/>
    <w:rsid w:val="00A01A49"/>
    <w:rsid w:val="00CD0F75"/>
    <w:rsid w:val="00D31398"/>
    <w:rsid w:val="00FB0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1ECED"/>
  <w15:docId w15:val="{0B604BA4-2D0D-412C-BCB4-7FE775405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451"/>
  </w:style>
  <w:style w:type="paragraph" w:styleId="Footer">
    <w:name w:val="footer"/>
    <w:basedOn w:val="Normal"/>
    <w:link w:val="FooterChar"/>
    <w:uiPriority w:val="99"/>
    <w:unhideWhenUsed/>
    <w:rsid w:val="004E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451"/>
  </w:style>
  <w:style w:type="character" w:styleId="Emphasis">
    <w:name w:val="Emphasis"/>
    <w:basedOn w:val="DefaultParagraphFont"/>
    <w:uiPriority w:val="20"/>
    <w:qFormat/>
    <w:rsid w:val="00FB0269"/>
    <w:rPr>
      <w:i/>
      <w:iCs/>
    </w:rPr>
  </w:style>
  <w:style w:type="character" w:styleId="Hyperlink">
    <w:name w:val="Hyperlink"/>
    <w:basedOn w:val="DefaultParagraphFont"/>
    <w:uiPriority w:val="99"/>
    <w:semiHidden/>
    <w:unhideWhenUsed/>
    <w:rsid w:val="00FB02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day.tamu.edu/2018/08/20/empty-shelves-versus-excess-product-how-retailers-should-balance-inventory-level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David Mua</cp:lastModifiedBy>
  <cp:revision>12</cp:revision>
  <dcterms:created xsi:type="dcterms:W3CDTF">2021-10-12T13:43:00Z</dcterms:created>
  <dcterms:modified xsi:type="dcterms:W3CDTF">2021-10-12T17:59:00Z</dcterms:modified>
</cp:coreProperties>
</file>