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jc w:val="center"/>
        <w:rPr>
          <w:rFonts w:ascii="Times New Roman" w:hAnsi="Times New Roman" w:cs="Times New Roman"/>
          <w:sz w:val="24"/>
          <w:szCs w:val="24"/>
        </w:rPr>
      </w:pPr>
    </w:p>
    <w:p w:rsidR="002256B3" w:rsidRPr="002256B3" w:rsidRDefault="002256B3" w:rsidP="002256B3">
      <w:pPr>
        <w:spacing w:line="480" w:lineRule="auto"/>
        <w:ind w:firstLine="720"/>
        <w:jc w:val="center"/>
        <w:rPr>
          <w:rFonts w:ascii="Times New Roman" w:hAnsi="Times New Roman" w:cs="Times New Roman"/>
          <w:sz w:val="24"/>
          <w:szCs w:val="24"/>
        </w:rPr>
      </w:pPr>
      <w:r w:rsidRPr="002256B3">
        <w:rPr>
          <w:rFonts w:ascii="Times New Roman" w:hAnsi="Times New Roman" w:cs="Times New Roman"/>
          <w:sz w:val="24"/>
          <w:szCs w:val="24"/>
        </w:rPr>
        <w:t>Constructivism Theory</w:t>
      </w:r>
    </w:p>
    <w:p w:rsidR="002256B3" w:rsidRPr="002256B3" w:rsidRDefault="002256B3" w:rsidP="002256B3">
      <w:pPr>
        <w:spacing w:line="480" w:lineRule="auto"/>
        <w:ind w:firstLine="720"/>
        <w:jc w:val="center"/>
        <w:rPr>
          <w:rFonts w:ascii="Times New Roman" w:hAnsi="Times New Roman" w:cs="Times New Roman"/>
          <w:sz w:val="24"/>
          <w:szCs w:val="24"/>
        </w:rPr>
      </w:pPr>
      <w:r w:rsidRPr="002256B3">
        <w:rPr>
          <w:rFonts w:ascii="Times New Roman" w:hAnsi="Times New Roman" w:cs="Times New Roman"/>
          <w:sz w:val="24"/>
          <w:szCs w:val="24"/>
        </w:rPr>
        <w:t>Name:</w:t>
      </w:r>
    </w:p>
    <w:p w:rsidR="002256B3" w:rsidRPr="002256B3" w:rsidRDefault="002256B3" w:rsidP="002256B3">
      <w:pPr>
        <w:spacing w:line="480" w:lineRule="auto"/>
        <w:ind w:firstLine="720"/>
        <w:jc w:val="center"/>
        <w:rPr>
          <w:rFonts w:ascii="Times New Roman" w:hAnsi="Times New Roman" w:cs="Times New Roman"/>
          <w:sz w:val="24"/>
          <w:szCs w:val="24"/>
        </w:rPr>
      </w:pPr>
      <w:r w:rsidRPr="002256B3">
        <w:rPr>
          <w:rFonts w:ascii="Times New Roman" w:hAnsi="Times New Roman" w:cs="Times New Roman"/>
          <w:sz w:val="24"/>
          <w:szCs w:val="24"/>
        </w:rPr>
        <w:t>Instructor:</w:t>
      </w:r>
    </w:p>
    <w:p w:rsidR="002256B3" w:rsidRPr="002256B3" w:rsidRDefault="002256B3" w:rsidP="002256B3">
      <w:pPr>
        <w:spacing w:line="480" w:lineRule="auto"/>
        <w:ind w:firstLine="720"/>
        <w:jc w:val="center"/>
        <w:rPr>
          <w:rFonts w:ascii="Times New Roman" w:hAnsi="Times New Roman" w:cs="Times New Roman"/>
          <w:sz w:val="24"/>
          <w:szCs w:val="24"/>
        </w:rPr>
      </w:pPr>
      <w:r w:rsidRPr="002256B3">
        <w:rPr>
          <w:rFonts w:ascii="Times New Roman" w:hAnsi="Times New Roman" w:cs="Times New Roman"/>
          <w:sz w:val="24"/>
          <w:szCs w:val="24"/>
        </w:rPr>
        <w:t>Course:</w:t>
      </w:r>
    </w:p>
    <w:p w:rsidR="002256B3" w:rsidRPr="002256B3" w:rsidRDefault="002256B3" w:rsidP="002256B3">
      <w:pPr>
        <w:spacing w:line="480" w:lineRule="auto"/>
        <w:ind w:firstLine="720"/>
        <w:jc w:val="center"/>
        <w:rPr>
          <w:rFonts w:ascii="Times New Roman" w:hAnsi="Times New Roman" w:cs="Times New Roman"/>
          <w:sz w:val="24"/>
          <w:szCs w:val="24"/>
        </w:rPr>
      </w:pPr>
      <w:r w:rsidRPr="002256B3">
        <w:rPr>
          <w:rFonts w:ascii="Times New Roman" w:hAnsi="Times New Roman" w:cs="Times New Roman"/>
          <w:sz w:val="24"/>
          <w:szCs w:val="24"/>
        </w:rPr>
        <w:t>Date:</w:t>
      </w: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jc w:val="both"/>
        <w:rPr>
          <w:rFonts w:ascii="Times New Roman" w:hAnsi="Times New Roman" w:cs="Times New Roman"/>
          <w:sz w:val="24"/>
          <w:szCs w:val="24"/>
        </w:rPr>
      </w:pPr>
    </w:p>
    <w:p w:rsidR="002256B3" w:rsidRPr="002256B3" w:rsidRDefault="002256B3" w:rsidP="002256B3">
      <w:pPr>
        <w:spacing w:line="480" w:lineRule="auto"/>
        <w:ind w:firstLine="720"/>
        <w:jc w:val="both"/>
        <w:rPr>
          <w:rFonts w:ascii="Times New Roman" w:hAnsi="Times New Roman" w:cs="Times New Roman"/>
          <w:sz w:val="24"/>
          <w:szCs w:val="24"/>
        </w:rPr>
      </w:pPr>
      <w:r w:rsidRPr="002256B3">
        <w:rPr>
          <w:rFonts w:ascii="Times New Roman" w:hAnsi="Times New Roman" w:cs="Times New Roman"/>
          <w:sz w:val="24"/>
          <w:szCs w:val="24"/>
        </w:rPr>
        <w:lastRenderedPageBreak/>
        <w:t>Constructivism theory is based on the premise that human construct knowledge and meaning from experience. It is sufficient to note that the current pedagogy is used to prepare learners for standardized tests. The constructivist theory emphasizes on learners centric teaching and learning process. The implication is unlike the traditional learning model, this theory provides an opportunity for students to participate in learning. Learning through interacting with fellow students through conversations, discussions, and debate present opportunities for students to learn through observation of the performance of others, they can receive immediate feedback about their performance, and the areas of weakness where they need to adjust (</w:t>
      </w:r>
      <w:proofErr w:type="spellStart"/>
      <w:r w:rsidRPr="002256B3">
        <w:rPr>
          <w:rFonts w:ascii="Times New Roman" w:hAnsi="Times New Roman" w:cs="Times New Roman"/>
          <w:sz w:val="24"/>
          <w:szCs w:val="24"/>
        </w:rPr>
        <w:t>Dagar</w:t>
      </w:r>
      <w:proofErr w:type="spellEnd"/>
      <w:r w:rsidRPr="002256B3">
        <w:rPr>
          <w:rFonts w:ascii="Times New Roman" w:hAnsi="Times New Roman" w:cs="Times New Roman"/>
          <w:sz w:val="24"/>
          <w:szCs w:val="24"/>
        </w:rPr>
        <w:t xml:space="preserve"> &amp; </w:t>
      </w:r>
      <w:proofErr w:type="spellStart"/>
      <w:r w:rsidRPr="002256B3">
        <w:rPr>
          <w:rFonts w:ascii="Times New Roman" w:hAnsi="Times New Roman" w:cs="Times New Roman"/>
          <w:sz w:val="24"/>
          <w:szCs w:val="24"/>
        </w:rPr>
        <w:t>Yadav</w:t>
      </w:r>
      <w:proofErr w:type="spellEnd"/>
      <w:r w:rsidRPr="002256B3">
        <w:rPr>
          <w:rFonts w:ascii="Times New Roman" w:hAnsi="Times New Roman" w:cs="Times New Roman"/>
          <w:sz w:val="24"/>
          <w:szCs w:val="24"/>
        </w:rPr>
        <w:t>, 2016). Therefore, knowledge is an inert factoid to be memorized but rather a dynamic view of the world and the ability to explore the view.</w:t>
      </w:r>
    </w:p>
    <w:p w:rsidR="002256B3" w:rsidRDefault="002256B3" w:rsidP="00126FD8">
      <w:pPr>
        <w:spacing w:line="480" w:lineRule="auto"/>
        <w:ind w:firstLine="720"/>
        <w:jc w:val="both"/>
        <w:rPr>
          <w:rFonts w:ascii="Times New Roman" w:hAnsi="Times New Roman" w:cs="Times New Roman"/>
          <w:sz w:val="24"/>
          <w:szCs w:val="24"/>
        </w:rPr>
      </w:pPr>
      <w:r w:rsidRPr="002256B3">
        <w:rPr>
          <w:rFonts w:ascii="Times New Roman" w:hAnsi="Times New Roman" w:cs="Times New Roman"/>
          <w:sz w:val="24"/>
          <w:szCs w:val="24"/>
        </w:rPr>
        <w:t xml:space="preserve">Instructional strategies direct its focus on enhancing students learning experience. The primary objective is to promote hands-on activities. Besides the use of </w:t>
      </w:r>
      <w:r w:rsidR="00126FD8" w:rsidRPr="002256B3">
        <w:rPr>
          <w:rFonts w:ascii="Times New Roman" w:hAnsi="Times New Roman" w:cs="Times New Roman"/>
          <w:sz w:val="24"/>
          <w:szCs w:val="24"/>
        </w:rPr>
        <w:t>manipulative</w:t>
      </w:r>
      <w:r w:rsidRPr="002256B3">
        <w:rPr>
          <w:rFonts w:ascii="Times New Roman" w:hAnsi="Times New Roman" w:cs="Times New Roman"/>
          <w:sz w:val="24"/>
          <w:szCs w:val="24"/>
        </w:rPr>
        <w:t>, students can understand how their own experience supplement the formation of their theories and observational notes by having observations with journal materials.</w:t>
      </w:r>
      <w:r w:rsidR="00126FD8">
        <w:rPr>
          <w:rFonts w:ascii="Times New Roman" w:hAnsi="Times New Roman" w:cs="Times New Roman"/>
          <w:sz w:val="24"/>
          <w:szCs w:val="24"/>
        </w:rPr>
        <w:t xml:space="preserve"> </w:t>
      </w:r>
      <w:r w:rsidRPr="002256B3">
        <w:rPr>
          <w:rFonts w:ascii="Times New Roman" w:hAnsi="Times New Roman" w:cs="Times New Roman"/>
          <w:sz w:val="24"/>
          <w:szCs w:val="24"/>
        </w:rPr>
        <w:t>Overall the setting enhances a positive learning environment which dramatically contributes to student’s success. Notably, tutors aim at identifying and maintaining the intellectual identity of different students. This helps provide an atmosphere of discussion with students respecting the views of other students. Moreover, there is a constant conversation between students and teachers. This aids in establishing a comfortable dialogue where all the ideas are considered. Students can feel part and parcel of the learning process which helps the students to feel part and parcel of the learning environment</w:t>
      </w:r>
      <w:r w:rsidR="00B256F7">
        <w:rPr>
          <w:rFonts w:ascii="Times New Roman" w:hAnsi="Times New Roman" w:cs="Times New Roman"/>
          <w:sz w:val="24"/>
          <w:szCs w:val="24"/>
        </w:rPr>
        <w:t xml:space="preserve"> </w:t>
      </w:r>
      <w:r w:rsidR="00B256F7" w:rsidRPr="002256B3">
        <w:rPr>
          <w:rFonts w:ascii="Times New Roman" w:hAnsi="Times New Roman" w:cs="Times New Roman"/>
          <w:sz w:val="24"/>
          <w:szCs w:val="24"/>
        </w:rPr>
        <w:t>(</w:t>
      </w:r>
      <w:proofErr w:type="spellStart"/>
      <w:r w:rsidR="00B256F7" w:rsidRPr="002256B3">
        <w:rPr>
          <w:rFonts w:ascii="Times New Roman" w:hAnsi="Times New Roman" w:cs="Times New Roman"/>
          <w:sz w:val="24"/>
          <w:szCs w:val="24"/>
        </w:rPr>
        <w:t>Dagar</w:t>
      </w:r>
      <w:proofErr w:type="spellEnd"/>
      <w:r w:rsidR="00B256F7" w:rsidRPr="002256B3">
        <w:rPr>
          <w:rFonts w:ascii="Times New Roman" w:hAnsi="Times New Roman" w:cs="Times New Roman"/>
          <w:sz w:val="24"/>
          <w:szCs w:val="24"/>
        </w:rPr>
        <w:t xml:space="preserve"> &amp; </w:t>
      </w:r>
      <w:proofErr w:type="spellStart"/>
      <w:r w:rsidR="00B256F7" w:rsidRPr="002256B3">
        <w:rPr>
          <w:rFonts w:ascii="Times New Roman" w:hAnsi="Times New Roman" w:cs="Times New Roman"/>
          <w:sz w:val="24"/>
          <w:szCs w:val="24"/>
        </w:rPr>
        <w:t>Yadav</w:t>
      </w:r>
      <w:proofErr w:type="spellEnd"/>
      <w:r w:rsidR="00B256F7" w:rsidRPr="002256B3">
        <w:rPr>
          <w:rFonts w:ascii="Times New Roman" w:hAnsi="Times New Roman" w:cs="Times New Roman"/>
          <w:sz w:val="24"/>
          <w:szCs w:val="24"/>
        </w:rPr>
        <w:t>, 2016</w:t>
      </w:r>
      <w:r w:rsidR="00B256F7">
        <w:rPr>
          <w:rFonts w:ascii="Times New Roman" w:hAnsi="Times New Roman" w:cs="Times New Roman"/>
          <w:sz w:val="24"/>
          <w:szCs w:val="24"/>
        </w:rPr>
        <w:t>)</w:t>
      </w:r>
      <w:r w:rsidRPr="002256B3">
        <w:rPr>
          <w:rFonts w:ascii="Times New Roman" w:hAnsi="Times New Roman" w:cs="Times New Roman"/>
          <w:sz w:val="24"/>
          <w:szCs w:val="24"/>
        </w:rPr>
        <w:t>. The constructivism theory tends to be satisfactory as students can learn physically and therefore be able to connect the much complex abstract concepts learned in class</w:t>
      </w:r>
      <w:r>
        <w:rPr>
          <w:rFonts w:ascii="Times New Roman" w:hAnsi="Times New Roman" w:cs="Times New Roman"/>
          <w:sz w:val="24"/>
          <w:szCs w:val="24"/>
        </w:rPr>
        <w:t>.</w:t>
      </w:r>
    </w:p>
    <w:p w:rsidR="00126FD8" w:rsidRPr="002256B3" w:rsidRDefault="00126FD8" w:rsidP="00126FD8">
      <w:pPr>
        <w:spacing w:line="480" w:lineRule="auto"/>
        <w:ind w:firstLine="720"/>
        <w:jc w:val="both"/>
        <w:rPr>
          <w:rFonts w:ascii="Times New Roman" w:hAnsi="Times New Roman" w:cs="Times New Roman"/>
          <w:sz w:val="24"/>
          <w:szCs w:val="24"/>
        </w:rPr>
      </w:pPr>
    </w:p>
    <w:p w:rsidR="002256B3" w:rsidRPr="002256B3" w:rsidRDefault="002256B3" w:rsidP="002256B3">
      <w:pPr>
        <w:spacing w:line="480" w:lineRule="auto"/>
        <w:ind w:firstLine="720"/>
        <w:jc w:val="center"/>
        <w:rPr>
          <w:rFonts w:ascii="Times New Roman" w:hAnsi="Times New Roman" w:cs="Times New Roman"/>
          <w:sz w:val="24"/>
          <w:szCs w:val="24"/>
        </w:rPr>
      </w:pPr>
      <w:r w:rsidRPr="002256B3">
        <w:rPr>
          <w:rFonts w:ascii="Times New Roman" w:hAnsi="Times New Roman" w:cs="Times New Roman"/>
          <w:sz w:val="24"/>
          <w:szCs w:val="24"/>
        </w:rPr>
        <w:lastRenderedPageBreak/>
        <w:t>Reference</w:t>
      </w:r>
      <w:bookmarkStart w:id="0" w:name="_GoBack"/>
      <w:bookmarkEnd w:id="0"/>
    </w:p>
    <w:p w:rsidR="002256B3" w:rsidRPr="002256B3" w:rsidRDefault="002256B3" w:rsidP="002256B3">
      <w:pPr>
        <w:spacing w:line="480" w:lineRule="auto"/>
        <w:jc w:val="both"/>
        <w:rPr>
          <w:rFonts w:ascii="Times New Roman" w:hAnsi="Times New Roman" w:cs="Times New Roman"/>
          <w:sz w:val="24"/>
          <w:szCs w:val="24"/>
        </w:rPr>
      </w:pPr>
      <w:proofErr w:type="spellStart"/>
      <w:r w:rsidRPr="002256B3">
        <w:rPr>
          <w:rFonts w:ascii="Times New Roman" w:hAnsi="Times New Roman" w:cs="Times New Roman"/>
          <w:sz w:val="24"/>
          <w:szCs w:val="24"/>
        </w:rPr>
        <w:t>Dagar</w:t>
      </w:r>
      <w:proofErr w:type="spellEnd"/>
      <w:r w:rsidRPr="002256B3">
        <w:rPr>
          <w:rFonts w:ascii="Times New Roman" w:hAnsi="Times New Roman" w:cs="Times New Roman"/>
          <w:sz w:val="24"/>
          <w:szCs w:val="24"/>
        </w:rPr>
        <w:t xml:space="preserve">, V., &amp; </w:t>
      </w:r>
      <w:proofErr w:type="spellStart"/>
      <w:r w:rsidRPr="002256B3">
        <w:rPr>
          <w:rFonts w:ascii="Times New Roman" w:hAnsi="Times New Roman" w:cs="Times New Roman"/>
          <w:sz w:val="24"/>
          <w:szCs w:val="24"/>
        </w:rPr>
        <w:t>Yadav</w:t>
      </w:r>
      <w:proofErr w:type="spellEnd"/>
      <w:r w:rsidRPr="002256B3">
        <w:rPr>
          <w:rFonts w:ascii="Times New Roman" w:hAnsi="Times New Roman" w:cs="Times New Roman"/>
          <w:sz w:val="24"/>
          <w:szCs w:val="24"/>
        </w:rPr>
        <w:t>, A. (2016). Constructivism: A paradigm for teaching and learning. Arts Social Sciences Journal, 7(4).</w:t>
      </w:r>
    </w:p>
    <w:p w:rsidR="00F27CE2" w:rsidRPr="002256B3" w:rsidRDefault="00F27CE2" w:rsidP="002256B3">
      <w:pPr>
        <w:spacing w:line="480" w:lineRule="auto"/>
        <w:ind w:firstLine="720"/>
        <w:jc w:val="both"/>
        <w:rPr>
          <w:rFonts w:ascii="Times New Roman" w:hAnsi="Times New Roman" w:cs="Times New Roman"/>
          <w:sz w:val="24"/>
          <w:szCs w:val="24"/>
        </w:rPr>
      </w:pPr>
    </w:p>
    <w:sectPr w:rsidR="00F27CE2" w:rsidRPr="002256B3" w:rsidSect="007E5C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93E" w:rsidRDefault="00AD193E" w:rsidP="007E5CFB">
      <w:pPr>
        <w:spacing w:after="0" w:line="240" w:lineRule="auto"/>
      </w:pPr>
      <w:r>
        <w:separator/>
      </w:r>
    </w:p>
  </w:endnote>
  <w:endnote w:type="continuationSeparator" w:id="0">
    <w:p w:rsidR="00AD193E" w:rsidRDefault="00AD193E" w:rsidP="007E5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93E" w:rsidRDefault="00AD193E" w:rsidP="007E5CFB">
      <w:pPr>
        <w:spacing w:after="0" w:line="240" w:lineRule="auto"/>
      </w:pPr>
      <w:r>
        <w:separator/>
      </w:r>
    </w:p>
  </w:footnote>
  <w:footnote w:type="continuationSeparator" w:id="0">
    <w:p w:rsidR="00AD193E" w:rsidRDefault="00AD193E" w:rsidP="007E5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CFB" w:rsidRPr="00C03B2A" w:rsidRDefault="007E5CFB" w:rsidP="00C03B2A">
    <w:pPr>
      <w:pStyle w:val="Header"/>
      <w:jc w:val="right"/>
      <w:rPr>
        <w:rFonts w:ascii="Times New Roman" w:hAnsi="Times New Roman" w:cs="Times New Roman"/>
        <w:sz w:val="24"/>
        <w:szCs w:val="24"/>
      </w:rPr>
    </w:pPr>
    <w:r w:rsidRPr="00C03B2A">
      <w:rPr>
        <w:rFonts w:ascii="Times New Roman" w:hAnsi="Times New Roman" w:cs="Times New Roman"/>
        <w:sz w:val="24"/>
        <w:szCs w:val="24"/>
      </w:rPr>
      <w:t xml:space="preserve">CONSTRUCTIVISM THEORY                                                                                                     </w:t>
    </w:r>
    <w:sdt>
      <w:sdtPr>
        <w:rPr>
          <w:rFonts w:ascii="Times New Roman" w:hAnsi="Times New Roman" w:cs="Times New Roman"/>
          <w:sz w:val="24"/>
          <w:szCs w:val="24"/>
        </w:rPr>
        <w:id w:val="3094534"/>
        <w:docPartObj>
          <w:docPartGallery w:val="Page Numbers (Top of Page)"/>
          <w:docPartUnique/>
        </w:docPartObj>
      </w:sdtPr>
      <w:sdtEndPr/>
      <w:sdtContent>
        <w:r w:rsidR="00AD193E" w:rsidRPr="00C03B2A">
          <w:rPr>
            <w:rFonts w:ascii="Times New Roman" w:hAnsi="Times New Roman" w:cs="Times New Roman"/>
            <w:sz w:val="24"/>
            <w:szCs w:val="24"/>
          </w:rPr>
          <w:fldChar w:fldCharType="begin"/>
        </w:r>
        <w:r w:rsidR="00AD193E" w:rsidRPr="00C03B2A">
          <w:rPr>
            <w:rFonts w:ascii="Times New Roman" w:hAnsi="Times New Roman" w:cs="Times New Roman"/>
            <w:sz w:val="24"/>
            <w:szCs w:val="24"/>
          </w:rPr>
          <w:instrText xml:space="preserve"> PAGE   \* MERGEFORMAT </w:instrText>
        </w:r>
        <w:r w:rsidR="00AD193E" w:rsidRPr="00C03B2A">
          <w:rPr>
            <w:rFonts w:ascii="Times New Roman" w:hAnsi="Times New Roman" w:cs="Times New Roman"/>
            <w:sz w:val="24"/>
            <w:szCs w:val="24"/>
          </w:rPr>
          <w:fldChar w:fldCharType="separate"/>
        </w:r>
        <w:r w:rsidR="00B256F7">
          <w:rPr>
            <w:rFonts w:ascii="Times New Roman" w:hAnsi="Times New Roman" w:cs="Times New Roman"/>
            <w:noProof/>
            <w:sz w:val="24"/>
            <w:szCs w:val="24"/>
          </w:rPr>
          <w:t>3</w:t>
        </w:r>
        <w:r w:rsidR="00AD193E" w:rsidRPr="00C03B2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CFB" w:rsidRPr="00C03B2A" w:rsidRDefault="007E5CFB">
    <w:pPr>
      <w:pStyle w:val="Header"/>
      <w:rPr>
        <w:rFonts w:ascii="Times New Roman" w:hAnsi="Times New Roman" w:cs="Times New Roman"/>
        <w:sz w:val="24"/>
        <w:szCs w:val="24"/>
      </w:rPr>
    </w:pPr>
    <w:r w:rsidRPr="00C03B2A">
      <w:rPr>
        <w:rFonts w:ascii="Times New Roman" w:hAnsi="Times New Roman" w:cs="Times New Roman"/>
        <w:sz w:val="24"/>
        <w:szCs w:val="24"/>
      </w:rPr>
      <w:t xml:space="preserve">Running Head: CONSTRUCTIVISM THEORY                                                                            </w:t>
    </w:r>
    <w:sdt>
      <w:sdtPr>
        <w:rPr>
          <w:rFonts w:ascii="Times New Roman" w:hAnsi="Times New Roman" w:cs="Times New Roman"/>
          <w:sz w:val="24"/>
          <w:szCs w:val="24"/>
        </w:rPr>
        <w:id w:val="3094313"/>
        <w:docPartObj>
          <w:docPartGallery w:val="Page Numbers (Top of Page)"/>
          <w:docPartUnique/>
        </w:docPartObj>
      </w:sdtPr>
      <w:sdtEndPr/>
      <w:sdtContent>
        <w:r w:rsidR="00AD193E" w:rsidRPr="00C03B2A">
          <w:rPr>
            <w:rFonts w:ascii="Times New Roman" w:hAnsi="Times New Roman" w:cs="Times New Roman"/>
            <w:sz w:val="24"/>
            <w:szCs w:val="24"/>
          </w:rPr>
          <w:fldChar w:fldCharType="begin"/>
        </w:r>
        <w:r w:rsidR="00AD193E" w:rsidRPr="00C03B2A">
          <w:rPr>
            <w:rFonts w:ascii="Times New Roman" w:hAnsi="Times New Roman" w:cs="Times New Roman"/>
            <w:sz w:val="24"/>
            <w:szCs w:val="24"/>
          </w:rPr>
          <w:instrText xml:space="preserve"> PAGE   \* MERGEFORMAT </w:instrText>
        </w:r>
        <w:r w:rsidR="00AD193E" w:rsidRPr="00C03B2A">
          <w:rPr>
            <w:rFonts w:ascii="Times New Roman" w:hAnsi="Times New Roman" w:cs="Times New Roman"/>
            <w:sz w:val="24"/>
            <w:szCs w:val="24"/>
          </w:rPr>
          <w:fldChar w:fldCharType="separate"/>
        </w:r>
        <w:r w:rsidR="00B256F7">
          <w:rPr>
            <w:rFonts w:ascii="Times New Roman" w:hAnsi="Times New Roman" w:cs="Times New Roman"/>
            <w:noProof/>
            <w:sz w:val="24"/>
            <w:szCs w:val="24"/>
          </w:rPr>
          <w:t>1</w:t>
        </w:r>
        <w:r w:rsidR="00AD193E" w:rsidRPr="00C03B2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CE2"/>
    <w:rsid w:val="000239C7"/>
    <w:rsid w:val="00050383"/>
    <w:rsid w:val="00067A56"/>
    <w:rsid w:val="00126FD8"/>
    <w:rsid w:val="002256B3"/>
    <w:rsid w:val="00376E3F"/>
    <w:rsid w:val="004354C9"/>
    <w:rsid w:val="00751F8E"/>
    <w:rsid w:val="007D5022"/>
    <w:rsid w:val="007E5CFB"/>
    <w:rsid w:val="008441C9"/>
    <w:rsid w:val="00A35817"/>
    <w:rsid w:val="00AD193E"/>
    <w:rsid w:val="00B256F7"/>
    <w:rsid w:val="00BB52C0"/>
    <w:rsid w:val="00C03B2A"/>
    <w:rsid w:val="00DB09EF"/>
    <w:rsid w:val="00DC7D8E"/>
    <w:rsid w:val="00E0318F"/>
    <w:rsid w:val="00F2766F"/>
    <w:rsid w:val="00F27CE2"/>
    <w:rsid w:val="00F312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2C29D1-F301-4F89-8EBE-23FAE0FF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F27CE2"/>
  </w:style>
  <w:style w:type="paragraph" w:styleId="Header">
    <w:name w:val="header"/>
    <w:basedOn w:val="Normal"/>
    <w:link w:val="HeaderChar"/>
    <w:uiPriority w:val="99"/>
    <w:unhideWhenUsed/>
    <w:rsid w:val="007E5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FB"/>
  </w:style>
  <w:style w:type="paragraph" w:styleId="Footer">
    <w:name w:val="footer"/>
    <w:basedOn w:val="Normal"/>
    <w:link w:val="FooterChar"/>
    <w:uiPriority w:val="99"/>
    <w:unhideWhenUsed/>
    <w:rsid w:val="007E5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44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2019-04-19T13:01:00Z</dcterms:created>
  <dcterms:modified xsi:type="dcterms:W3CDTF">2019-04-19T13:01:00Z</dcterms:modified>
</cp:coreProperties>
</file>