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D1" w:rsidRPr="00271C04" w:rsidRDefault="000A4CD1" w:rsidP="00782411">
      <w:pPr>
        <w:spacing w:line="480" w:lineRule="auto"/>
        <w:rPr>
          <w:rFonts w:ascii="Times New Roman" w:hAnsi="Times New Roman" w:cs="Times New Roman"/>
          <w:sz w:val="24"/>
          <w:szCs w:val="24"/>
        </w:rPr>
      </w:pPr>
    </w:p>
    <w:p w:rsidR="000A4CD1" w:rsidRPr="00271C04" w:rsidRDefault="000A4CD1" w:rsidP="00782411">
      <w:pPr>
        <w:spacing w:line="480" w:lineRule="auto"/>
        <w:rPr>
          <w:rFonts w:ascii="Times New Roman" w:hAnsi="Times New Roman" w:cs="Times New Roman"/>
          <w:sz w:val="24"/>
          <w:szCs w:val="24"/>
        </w:rPr>
      </w:pPr>
      <w:r w:rsidRPr="00271C04">
        <w:rPr>
          <w:rFonts w:ascii="Times New Roman" w:hAnsi="Times New Roman" w:cs="Times New Roman"/>
          <w:sz w:val="24"/>
          <w:szCs w:val="24"/>
        </w:rPr>
        <w:t>Name</w:t>
      </w:r>
    </w:p>
    <w:p w:rsidR="000A4CD1" w:rsidRPr="00271C04" w:rsidRDefault="000A4CD1" w:rsidP="00782411">
      <w:pPr>
        <w:spacing w:line="480" w:lineRule="auto"/>
        <w:rPr>
          <w:rFonts w:ascii="Times New Roman" w:hAnsi="Times New Roman" w:cs="Times New Roman"/>
          <w:sz w:val="24"/>
          <w:szCs w:val="24"/>
        </w:rPr>
      </w:pPr>
      <w:r w:rsidRPr="00271C04">
        <w:rPr>
          <w:rFonts w:ascii="Times New Roman" w:hAnsi="Times New Roman" w:cs="Times New Roman"/>
          <w:sz w:val="24"/>
          <w:szCs w:val="24"/>
        </w:rPr>
        <w:t>Tutor</w:t>
      </w:r>
    </w:p>
    <w:p w:rsidR="000A4CD1" w:rsidRPr="00271C04" w:rsidRDefault="000A4CD1" w:rsidP="00782411">
      <w:pPr>
        <w:spacing w:line="480" w:lineRule="auto"/>
        <w:rPr>
          <w:rFonts w:ascii="Times New Roman" w:hAnsi="Times New Roman" w:cs="Times New Roman"/>
          <w:sz w:val="24"/>
          <w:szCs w:val="24"/>
        </w:rPr>
      </w:pPr>
      <w:r w:rsidRPr="00271C04">
        <w:rPr>
          <w:rFonts w:ascii="Times New Roman" w:hAnsi="Times New Roman" w:cs="Times New Roman"/>
          <w:sz w:val="24"/>
          <w:szCs w:val="24"/>
        </w:rPr>
        <w:t>Course name</w:t>
      </w:r>
    </w:p>
    <w:p w:rsidR="000A4CD1" w:rsidRPr="00271C04" w:rsidRDefault="000A4CD1" w:rsidP="00782411">
      <w:pPr>
        <w:spacing w:line="480" w:lineRule="auto"/>
        <w:rPr>
          <w:rFonts w:ascii="Times New Roman" w:hAnsi="Times New Roman" w:cs="Times New Roman"/>
          <w:sz w:val="24"/>
          <w:szCs w:val="24"/>
        </w:rPr>
      </w:pPr>
      <w:r w:rsidRPr="00271C04">
        <w:rPr>
          <w:rFonts w:ascii="Times New Roman" w:hAnsi="Times New Roman" w:cs="Times New Roman"/>
          <w:sz w:val="24"/>
          <w:szCs w:val="24"/>
        </w:rPr>
        <w:t xml:space="preserve">Date </w:t>
      </w:r>
    </w:p>
    <w:p w:rsidR="000A4CD1" w:rsidRPr="00271C04" w:rsidRDefault="000A4CD1" w:rsidP="00782411">
      <w:pPr>
        <w:spacing w:line="480" w:lineRule="auto"/>
        <w:jc w:val="center"/>
        <w:rPr>
          <w:rFonts w:ascii="Times New Roman" w:hAnsi="Times New Roman" w:cs="Times New Roman"/>
          <w:b/>
          <w:sz w:val="24"/>
          <w:szCs w:val="24"/>
        </w:rPr>
      </w:pPr>
      <w:r w:rsidRPr="00271C04">
        <w:rPr>
          <w:rFonts w:ascii="Times New Roman" w:hAnsi="Times New Roman" w:cs="Times New Roman"/>
          <w:b/>
          <w:sz w:val="24"/>
          <w:szCs w:val="24"/>
        </w:rPr>
        <w:t>Beijing</w:t>
      </w:r>
    </w:p>
    <w:p w:rsidR="00271C04" w:rsidRPr="00271C04" w:rsidRDefault="00271C04" w:rsidP="00782411">
      <w:pPr>
        <w:spacing w:line="480" w:lineRule="auto"/>
        <w:rPr>
          <w:rFonts w:ascii="Times New Roman" w:hAnsi="Times New Roman" w:cs="Times New Roman"/>
          <w:b/>
          <w:color w:val="1D1D1D"/>
          <w:sz w:val="24"/>
          <w:szCs w:val="24"/>
          <w:shd w:val="clear" w:color="auto" w:fill="FFFFFF"/>
        </w:rPr>
      </w:pPr>
      <w:r w:rsidRPr="00271C04">
        <w:rPr>
          <w:rFonts w:ascii="Times New Roman" w:hAnsi="Times New Roman" w:cs="Times New Roman"/>
          <w:b/>
          <w:color w:val="1D1D1D"/>
          <w:sz w:val="24"/>
          <w:szCs w:val="24"/>
          <w:shd w:val="clear" w:color="auto" w:fill="FFFFFF"/>
        </w:rPr>
        <w:t xml:space="preserve">Question One </w:t>
      </w:r>
    </w:p>
    <w:p w:rsidR="000A4CD1" w:rsidRPr="00271C04" w:rsidRDefault="000A4CD1" w:rsidP="00782411">
      <w:pPr>
        <w:spacing w:line="480" w:lineRule="auto"/>
        <w:rPr>
          <w:rFonts w:ascii="Times New Roman" w:hAnsi="Times New Roman" w:cs="Times New Roman"/>
          <w:sz w:val="24"/>
          <w:szCs w:val="24"/>
        </w:rPr>
      </w:pPr>
      <w:r w:rsidRPr="00271C04">
        <w:rPr>
          <w:rFonts w:ascii="Times New Roman" w:hAnsi="Times New Roman" w:cs="Times New Roman"/>
          <w:sz w:val="24"/>
          <w:szCs w:val="24"/>
        </w:rPr>
        <w:t xml:space="preserve">The Beijing architectures should adapt to the changing dynamics of the world's leading cities but not construct buildings that reflect the history and culture of the city. It is true that the history and culture of Beijing are important and should always be captured in all sectors. However, my argument is based on the fact that the world is changing day and night so is the level of technology. Also, as technology changes, the tastes and preferences </w:t>
      </w:r>
      <w:r w:rsidR="0041196D">
        <w:rPr>
          <w:rFonts w:ascii="Times New Roman" w:hAnsi="Times New Roman" w:cs="Times New Roman"/>
          <w:sz w:val="24"/>
          <w:szCs w:val="24"/>
        </w:rPr>
        <w:t xml:space="preserve">of people </w:t>
      </w:r>
      <w:r w:rsidRPr="00271C04">
        <w:rPr>
          <w:rFonts w:ascii="Times New Roman" w:hAnsi="Times New Roman" w:cs="Times New Roman"/>
          <w:sz w:val="24"/>
          <w:szCs w:val="24"/>
        </w:rPr>
        <w:t xml:space="preserve">in every country also shift so is the case in Beijing for architectural designs and as such, the city should move together with other </w:t>
      </w:r>
      <w:r w:rsidR="0041196D">
        <w:rPr>
          <w:rFonts w:ascii="Times New Roman" w:hAnsi="Times New Roman" w:cs="Times New Roman"/>
          <w:sz w:val="24"/>
          <w:szCs w:val="24"/>
        </w:rPr>
        <w:t xml:space="preserve">worlds leading </w:t>
      </w:r>
      <w:r w:rsidRPr="00271C04">
        <w:rPr>
          <w:rFonts w:ascii="Times New Roman" w:hAnsi="Times New Roman" w:cs="Times New Roman"/>
          <w:sz w:val="24"/>
          <w:szCs w:val="24"/>
        </w:rPr>
        <w:t>cities regarding architectural designs.  Further, Beijing is one of the most famous cities regarding innovation as such; the city must also embrace the current changes in architectu</w:t>
      </w:r>
      <w:r w:rsidR="0041196D">
        <w:rPr>
          <w:rFonts w:ascii="Times New Roman" w:hAnsi="Times New Roman" w:cs="Times New Roman"/>
          <w:sz w:val="24"/>
          <w:szCs w:val="24"/>
        </w:rPr>
        <w:t>re so as not to lose her</w:t>
      </w:r>
      <w:r w:rsidRPr="00271C04">
        <w:rPr>
          <w:rFonts w:ascii="Times New Roman" w:hAnsi="Times New Roman" w:cs="Times New Roman"/>
          <w:sz w:val="24"/>
          <w:szCs w:val="24"/>
        </w:rPr>
        <w:t xml:space="preserve"> position</w:t>
      </w:r>
      <w:r w:rsidR="0041196D">
        <w:rPr>
          <w:rFonts w:ascii="Times New Roman" w:hAnsi="Times New Roman" w:cs="Times New Roman"/>
          <w:sz w:val="24"/>
          <w:szCs w:val="24"/>
        </w:rPr>
        <w:t xml:space="preserve"> globally</w:t>
      </w:r>
      <w:r w:rsidRPr="00271C04">
        <w:rPr>
          <w:rFonts w:ascii="Times New Roman" w:hAnsi="Times New Roman" w:cs="Times New Roman"/>
          <w:sz w:val="24"/>
          <w:szCs w:val="24"/>
        </w:rPr>
        <w:t xml:space="preserve">. </w:t>
      </w:r>
    </w:p>
    <w:p w:rsidR="00271C04" w:rsidRPr="00271C04" w:rsidRDefault="00271C04" w:rsidP="00782411">
      <w:pPr>
        <w:spacing w:line="480" w:lineRule="auto"/>
        <w:rPr>
          <w:rFonts w:ascii="Times New Roman" w:hAnsi="Times New Roman" w:cs="Times New Roman"/>
          <w:b/>
          <w:sz w:val="24"/>
          <w:szCs w:val="24"/>
        </w:rPr>
      </w:pPr>
      <w:r w:rsidRPr="00271C04">
        <w:rPr>
          <w:rFonts w:ascii="Times New Roman" w:hAnsi="Times New Roman" w:cs="Times New Roman"/>
          <w:b/>
          <w:sz w:val="24"/>
          <w:szCs w:val="24"/>
        </w:rPr>
        <w:t xml:space="preserve">Question Two </w:t>
      </w:r>
    </w:p>
    <w:p w:rsidR="000A4CD1" w:rsidRPr="00271C04" w:rsidRDefault="000A4CD1" w:rsidP="00782411">
      <w:pPr>
        <w:spacing w:line="480" w:lineRule="auto"/>
        <w:rPr>
          <w:rFonts w:ascii="Times New Roman" w:hAnsi="Times New Roman" w:cs="Times New Roman"/>
          <w:sz w:val="24"/>
          <w:szCs w:val="24"/>
        </w:rPr>
      </w:pPr>
      <w:r w:rsidRPr="00271C04">
        <w:rPr>
          <w:rFonts w:ascii="Times New Roman" w:hAnsi="Times New Roman" w:cs="Times New Roman"/>
          <w:sz w:val="24"/>
          <w:szCs w:val="24"/>
        </w:rPr>
        <w:t xml:space="preserve">If Beijing embraces the transformation in architecture and goes ahead to fund them, then to the rest of the world, Beijing will </w:t>
      </w:r>
      <w:r w:rsidR="0041196D">
        <w:rPr>
          <w:rFonts w:ascii="Times New Roman" w:hAnsi="Times New Roman" w:cs="Times New Roman"/>
          <w:sz w:val="24"/>
          <w:szCs w:val="24"/>
        </w:rPr>
        <w:t xml:space="preserve">be sending a certain message across the world that everyone </w:t>
      </w:r>
      <w:r w:rsidRPr="00271C04">
        <w:rPr>
          <w:rFonts w:ascii="Times New Roman" w:hAnsi="Times New Roman" w:cs="Times New Roman"/>
          <w:sz w:val="24"/>
          <w:szCs w:val="24"/>
        </w:rPr>
        <w:t xml:space="preserve">should embrace the new transformation in </w:t>
      </w:r>
      <w:r w:rsidR="0041196D">
        <w:rPr>
          <w:rFonts w:ascii="Times New Roman" w:hAnsi="Times New Roman" w:cs="Times New Roman"/>
          <w:sz w:val="24"/>
          <w:szCs w:val="24"/>
        </w:rPr>
        <w:t>any sector of a country</w:t>
      </w:r>
      <w:r w:rsidRPr="00271C04">
        <w:rPr>
          <w:rFonts w:ascii="Times New Roman" w:hAnsi="Times New Roman" w:cs="Times New Roman"/>
          <w:sz w:val="24"/>
          <w:szCs w:val="24"/>
        </w:rPr>
        <w:t xml:space="preserve">. Countries should not fear to effect new policies or structures just because of retaining her history and culture. </w:t>
      </w:r>
      <w:r w:rsidRPr="00271C04">
        <w:rPr>
          <w:rFonts w:ascii="Times New Roman" w:hAnsi="Times New Roman" w:cs="Times New Roman"/>
          <w:sz w:val="24"/>
          <w:szCs w:val="24"/>
        </w:rPr>
        <w:lastRenderedPageBreak/>
        <w:t xml:space="preserve">As I stated earlier, Beijing is a source of reference for many countries about cities and whatever the decisions that are made in this city, the same will be reflected in other countries. </w:t>
      </w:r>
    </w:p>
    <w:p w:rsidR="00FE56BE" w:rsidRDefault="00FE56BE" w:rsidP="00271C04">
      <w:pPr>
        <w:spacing w:line="480" w:lineRule="auto"/>
        <w:jc w:val="center"/>
        <w:rPr>
          <w:rFonts w:ascii="Times New Roman" w:hAnsi="Times New Roman" w:cs="Times New Roman"/>
          <w:b/>
          <w:sz w:val="24"/>
          <w:szCs w:val="24"/>
        </w:rPr>
      </w:pPr>
    </w:p>
    <w:p w:rsidR="000A4CD1" w:rsidRPr="00271C04" w:rsidRDefault="000A4CD1" w:rsidP="00271C04">
      <w:pPr>
        <w:spacing w:line="480" w:lineRule="auto"/>
        <w:jc w:val="center"/>
        <w:rPr>
          <w:rFonts w:ascii="Times New Roman" w:hAnsi="Times New Roman" w:cs="Times New Roman"/>
          <w:b/>
          <w:sz w:val="24"/>
          <w:szCs w:val="24"/>
        </w:rPr>
      </w:pPr>
      <w:r w:rsidRPr="00271C04">
        <w:rPr>
          <w:rFonts w:ascii="Times New Roman" w:hAnsi="Times New Roman" w:cs="Times New Roman"/>
          <w:b/>
          <w:sz w:val="24"/>
          <w:szCs w:val="24"/>
        </w:rPr>
        <w:t>Link to the article</w:t>
      </w:r>
    </w:p>
    <w:p w:rsidR="00D86028" w:rsidRPr="00271C04" w:rsidRDefault="000A4CD1" w:rsidP="00782411">
      <w:pPr>
        <w:spacing w:line="480" w:lineRule="auto"/>
        <w:rPr>
          <w:rFonts w:ascii="Times New Roman" w:hAnsi="Times New Roman" w:cs="Times New Roman"/>
          <w:sz w:val="24"/>
          <w:szCs w:val="24"/>
        </w:rPr>
      </w:pPr>
      <w:r w:rsidRPr="00271C04">
        <w:rPr>
          <w:rFonts w:ascii="Times New Roman" w:hAnsi="Times New Roman" w:cs="Times New Roman"/>
          <w:sz w:val="24"/>
          <w:szCs w:val="24"/>
        </w:rPr>
        <w:t xml:space="preserve"> http://www.npr.org/templates/story/story.php?storyId=</w:t>
      </w:r>
      <w:proofErr w:type="gramStart"/>
      <w:r w:rsidRPr="00271C04">
        <w:rPr>
          <w:rFonts w:ascii="Times New Roman" w:hAnsi="Times New Roman" w:cs="Times New Roman"/>
          <w:sz w:val="24"/>
          <w:szCs w:val="24"/>
        </w:rPr>
        <w:t>92329952 .</w:t>
      </w:r>
      <w:proofErr w:type="gramEnd"/>
    </w:p>
    <w:sectPr w:rsidR="00D86028" w:rsidRPr="00271C04" w:rsidSect="008515E4">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821" w:rsidRDefault="008F4821" w:rsidP="00CD7A3A">
      <w:pPr>
        <w:spacing w:after="0" w:line="240" w:lineRule="auto"/>
      </w:pPr>
      <w:r>
        <w:separator/>
      </w:r>
    </w:p>
  </w:endnote>
  <w:endnote w:type="continuationSeparator" w:id="0">
    <w:p w:rsidR="008F4821" w:rsidRDefault="008F4821" w:rsidP="00CD7A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821" w:rsidRDefault="008F4821" w:rsidP="00CD7A3A">
      <w:pPr>
        <w:spacing w:after="0" w:line="240" w:lineRule="auto"/>
      </w:pPr>
      <w:r>
        <w:separator/>
      </w:r>
    </w:p>
  </w:footnote>
  <w:footnote w:type="continuationSeparator" w:id="0">
    <w:p w:rsidR="008F4821" w:rsidRDefault="008F4821" w:rsidP="00CD7A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436013"/>
      <w:docPartObj>
        <w:docPartGallery w:val="Page Numbers (Top of Page)"/>
        <w:docPartUnique/>
      </w:docPartObj>
    </w:sdtPr>
    <w:sdtContent>
      <w:p w:rsidR="00CD7A3A" w:rsidRPr="00CD7A3A" w:rsidRDefault="00CD7A3A" w:rsidP="00CD7A3A">
        <w:pPr>
          <w:pStyle w:val="Header"/>
          <w:spacing w:line="480" w:lineRule="auto"/>
          <w:jc w:val="right"/>
          <w:rPr>
            <w:rFonts w:ascii="Times New Roman" w:hAnsi="Times New Roman" w:cs="Times New Roman"/>
            <w:sz w:val="24"/>
            <w:szCs w:val="24"/>
          </w:rPr>
        </w:pPr>
        <w:r w:rsidRPr="00CD7A3A">
          <w:rPr>
            <w:rFonts w:ascii="Times New Roman" w:hAnsi="Times New Roman" w:cs="Times New Roman"/>
            <w:sz w:val="24"/>
            <w:szCs w:val="24"/>
          </w:rPr>
          <w:t xml:space="preserve">Surname </w:t>
        </w:r>
        <w:r w:rsidRPr="00CD7A3A">
          <w:rPr>
            <w:rFonts w:ascii="Times New Roman" w:hAnsi="Times New Roman" w:cs="Times New Roman"/>
            <w:sz w:val="24"/>
            <w:szCs w:val="24"/>
          </w:rPr>
          <w:fldChar w:fldCharType="begin"/>
        </w:r>
        <w:r w:rsidRPr="00CD7A3A">
          <w:rPr>
            <w:rFonts w:ascii="Times New Roman" w:hAnsi="Times New Roman" w:cs="Times New Roman"/>
            <w:sz w:val="24"/>
            <w:szCs w:val="24"/>
          </w:rPr>
          <w:instrText xml:space="preserve"> PAGE   \* MERGEFORMAT </w:instrText>
        </w:r>
        <w:r w:rsidRPr="00CD7A3A">
          <w:rPr>
            <w:rFonts w:ascii="Times New Roman" w:hAnsi="Times New Roman" w:cs="Times New Roman"/>
            <w:sz w:val="24"/>
            <w:szCs w:val="24"/>
          </w:rPr>
          <w:fldChar w:fldCharType="separate"/>
        </w:r>
        <w:r w:rsidR="00FE56BE">
          <w:rPr>
            <w:rFonts w:ascii="Times New Roman" w:hAnsi="Times New Roman" w:cs="Times New Roman"/>
            <w:noProof/>
            <w:sz w:val="24"/>
            <w:szCs w:val="24"/>
          </w:rPr>
          <w:t>1</w:t>
        </w:r>
        <w:r w:rsidRPr="00CD7A3A">
          <w:rPr>
            <w:rFonts w:ascii="Times New Roman" w:hAnsi="Times New Roman" w:cs="Times New Roman"/>
            <w:sz w:val="24"/>
            <w:szCs w:val="24"/>
          </w:rPr>
          <w:fldChar w:fldCharType="end"/>
        </w:r>
      </w:p>
    </w:sdtContent>
  </w:sdt>
  <w:p w:rsidR="00CD7A3A" w:rsidRPr="00CD7A3A" w:rsidRDefault="00CD7A3A" w:rsidP="00CD7A3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93E4E"/>
    <w:rsid w:val="000A4CD1"/>
    <w:rsid w:val="001D49F7"/>
    <w:rsid w:val="00206CF4"/>
    <w:rsid w:val="00271C04"/>
    <w:rsid w:val="00293E4E"/>
    <w:rsid w:val="0041196D"/>
    <w:rsid w:val="00677BAC"/>
    <w:rsid w:val="00782411"/>
    <w:rsid w:val="008515E4"/>
    <w:rsid w:val="008B3635"/>
    <w:rsid w:val="008F4821"/>
    <w:rsid w:val="00CD7A3A"/>
    <w:rsid w:val="00D86028"/>
    <w:rsid w:val="00FE56B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5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7A3A"/>
  </w:style>
  <w:style w:type="paragraph" w:styleId="Footer">
    <w:name w:val="footer"/>
    <w:basedOn w:val="Normal"/>
    <w:link w:val="FooterChar"/>
    <w:uiPriority w:val="99"/>
    <w:semiHidden/>
    <w:unhideWhenUsed/>
    <w:rsid w:val="00CD7A3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D7A3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12</cp:revision>
  <dcterms:created xsi:type="dcterms:W3CDTF">2018-08-07T20:35:00Z</dcterms:created>
  <dcterms:modified xsi:type="dcterms:W3CDTF">2018-08-07T21:11:00Z</dcterms:modified>
</cp:coreProperties>
</file>