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53" w:rsidRDefault="00652453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52453" w:rsidRDefault="00652453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652453" w:rsidRDefault="00652453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52453" w:rsidRDefault="00652453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465C0" w:rsidRDefault="00607FA5" w:rsidP="0065245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Importance and Challenges of Bilingualism</w:t>
      </w:r>
    </w:p>
    <w:p w:rsidR="00607FA5" w:rsidRDefault="00607FA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Bilingualism</w:t>
      </w:r>
      <w:r w:rsidR="00061CF7">
        <w:rPr>
          <w:rFonts w:ascii="Times New Roman" w:hAnsi="Times New Roman" w:cs="Times New Roman"/>
          <w:sz w:val="24"/>
          <w:szCs w:val="24"/>
        </w:rPr>
        <w:t xml:space="preserve"> is simply defined as the ease of expressing oneself in two</w:t>
      </w:r>
      <w:r w:rsidR="004465C0">
        <w:rPr>
          <w:rFonts w:ascii="Times New Roman" w:hAnsi="Times New Roman" w:cs="Times New Roman"/>
          <w:sz w:val="24"/>
          <w:szCs w:val="24"/>
        </w:rPr>
        <w:t xml:space="preserve"> different languages. Often, when one is born, they </w:t>
      </w:r>
      <w:r w:rsidR="00191DC3">
        <w:rPr>
          <w:rFonts w:ascii="Times New Roman" w:hAnsi="Times New Roman" w:cs="Times New Roman"/>
          <w:sz w:val="24"/>
          <w:szCs w:val="24"/>
        </w:rPr>
        <w:t>adopt their mother tongue language</w:t>
      </w:r>
      <w:r w:rsidR="00334DE1">
        <w:rPr>
          <w:rFonts w:ascii="Times New Roman" w:hAnsi="Times New Roman" w:cs="Times New Roman"/>
          <w:sz w:val="24"/>
          <w:szCs w:val="24"/>
        </w:rPr>
        <w:t xml:space="preserve"> as</w:t>
      </w:r>
      <w:r w:rsidR="00191DC3">
        <w:rPr>
          <w:rFonts w:ascii="Times New Roman" w:hAnsi="Times New Roman" w:cs="Times New Roman"/>
          <w:sz w:val="24"/>
          <w:szCs w:val="24"/>
        </w:rPr>
        <w:t xml:space="preserve"> </w:t>
      </w:r>
      <w:r w:rsidR="00A33B10">
        <w:rPr>
          <w:rFonts w:ascii="Times New Roman" w:hAnsi="Times New Roman" w:cs="Times New Roman"/>
          <w:sz w:val="24"/>
          <w:szCs w:val="24"/>
        </w:rPr>
        <w:t xml:space="preserve">the </w:t>
      </w:r>
      <w:r w:rsidR="00191DC3">
        <w:rPr>
          <w:rFonts w:ascii="Times New Roman" w:hAnsi="Times New Roman" w:cs="Times New Roman"/>
          <w:sz w:val="24"/>
          <w:szCs w:val="24"/>
        </w:rPr>
        <w:t>primary</w:t>
      </w:r>
      <w:r w:rsidR="00A33B10">
        <w:rPr>
          <w:rFonts w:ascii="Times New Roman" w:hAnsi="Times New Roman" w:cs="Times New Roman"/>
          <w:sz w:val="24"/>
          <w:szCs w:val="24"/>
        </w:rPr>
        <w:t xml:space="preserve"> language</w:t>
      </w:r>
      <w:r w:rsidR="00334DE1">
        <w:rPr>
          <w:rFonts w:ascii="Times New Roman" w:hAnsi="Times New Roman" w:cs="Times New Roman"/>
          <w:sz w:val="24"/>
          <w:szCs w:val="24"/>
        </w:rPr>
        <w:t>. The second language is learnt an</w:t>
      </w:r>
      <w:r w:rsidR="00A33B10">
        <w:rPr>
          <w:rFonts w:ascii="Times New Roman" w:hAnsi="Times New Roman" w:cs="Times New Roman"/>
          <w:sz w:val="24"/>
          <w:szCs w:val="24"/>
        </w:rPr>
        <w:t>d</w:t>
      </w:r>
      <w:r w:rsidR="00334DE1">
        <w:rPr>
          <w:rFonts w:ascii="Times New Roman" w:hAnsi="Times New Roman" w:cs="Times New Roman"/>
          <w:sz w:val="24"/>
          <w:szCs w:val="24"/>
        </w:rPr>
        <w:t xml:space="preserve"> developed as one progresses into school and other social institutions. </w:t>
      </w:r>
      <w:r w:rsidR="0021289A">
        <w:rPr>
          <w:rFonts w:ascii="Times New Roman" w:hAnsi="Times New Roman" w:cs="Times New Roman"/>
          <w:sz w:val="24"/>
          <w:szCs w:val="24"/>
        </w:rPr>
        <w:t>It is expected that</w:t>
      </w:r>
      <w:r w:rsidR="00681A92">
        <w:rPr>
          <w:rFonts w:ascii="Times New Roman" w:hAnsi="Times New Roman" w:cs="Times New Roman"/>
          <w:sz w:val="24"/>
          <w:szCs w:val="24"/>
        </w:rPr>
        <w:t xml:space="preserve"> one will be conversant with the language of society they live in</w:t>
      </w:r>
      <w:r w:rsidR="00165C6E">
        <w:rPr>
          <w:rFonts w:ascii="Times New Roman" w:hAnsi="Times New Roman" w:cs="Times New Roman"/>
          <w:sz w:val="24"/>
          <w:szCs w:val="24"/>
        </w:rPr>
        <w:t>, but with the current happenings</w:t>
      </w:r>
      <w:r w:rsidR="00331B0F">
        <w:rPr>
          <w:rFonts w:ascii="Times New Roman" w:hAnsi="Times New Roman" w:cs="Times New Roman"/>
          <w:sz w:val="24"/>
          <w:szCs w:val="24"/>
        </w:rPr>
        <w:t xml:space="preserve"> around the globe</w:t>
      </w:r>
      <w:r w:rsidR="00165C6E">
        <w:rPr>
          <w:rFonts w:ascii="Times New Roman" w:hAnsi="Times New Roman" w:cs="Times New Roman"/>
          <w:sz w:val="24"/>
          <w:szCs w:val="24"/>
        </w:rPr>
        <w:t xml:space="preserve">, people are not </w:t>
      </w:r>
      <w:r w:rsidR="00976B44">
        <w:rPr>
          <w:rFonts w:ascii="Times New Roman" w:hAnsi="Times New Roman" w:cs="Times New Roman"/>
          <w:sz w:val="24"/>
          <w:szCs w:val="24"/>
        </w:rPr>
        <w:t>certain whether the next day they’ll be in the culture they were brought up in. As a result, other situations have fueled bilingualism</w:t>
      </w:r>
      <w:r w:rsidR="004C0365">
        <w:rPr>
          <w:rFonts w:ascii="Times New Roman" w:hAnsi="Times New Roman" w:cs="Times New Roman"/>
          <w:sz w:val="24"/>
          <w:szCs w:val="24"/>
        </w:rPr>
        <w:t xml:space="preserve">. They include immigration, </w:t>
      </w:r>
      <w:r w:rsidR="00A21024">
        <w:rPr>
          <w:rFonts w:ascii="Times New Roman" w:hAnsi="Times New Roman" w:cs="Times New Roman"/>
          <w:sz w:val="24"/>
          <w:szCs w:val="24"/>
        </w:rPr>
        <w:t xml:space="preserve">globalization and displacement of people. </w:t>
      </w:r>
      <w:r w:rsidR="00331B0F">
        <w:rPr>
          <w:rFonts w:ascii="Times New Roman" w:hAnsi="Times New Roman" w:cs="Times New Roman"/>
          <w:sz w:val="24"/>
          <w:szCs w:val="24"/>
        </w:rPr>
        <w:t xml:space="preserve">Bilingualism is diverse, it can be intentional or non-intentional, </w:t>
      </w:r>
      <w:r w:rsidR="004F4B02">
        <w:rPr>
          <w:rFonts w:ascii="Times New Roman" w:hAnsi="Times New Roman" w:cs="Times New Roman"/>
          <w:sz w:val="24"/>
          <w:szCs w:val="24"/>
        </w:rPr>
        <w:t>formal or non-formal, purposeful</w:t>
      </w:r>
      <w:r w:rsidR="00492989">
        <w:rPr>
          <w:rFonts w:ascii="Times New Roman" w:hAnsi="Times New Roman" w:cs="Times New Roman"/>
          <w:sz w:val="24"/>
          <w:szCs w:val="24"/>
        </w:rPr>
        <w:t xml:space="preserve"> or pointless. This </w:t>
      </w:r>
      <w:r w:rsidR="007B65D8">
        <w:rPr>
          <w:rFonts w:ascii="Times New Roman" w:hAnsi="Times New Roman" w:cs="Times New Roman"/>
          <w:sz w:val="24"/>
          <w:szCs w:val="24"/>
        </w:rPr>
        <w:t>thesis</w:t>
      </w:r>
      <w:r w:rsidR="00492989">
        <w:rPr>
          <w:rFonts w:ascii="Times New Roman" w:hAnsi="Times New Roman" w:cs="Times New Roman"/>
          <w:sz w:val="24"/>
          <w:szCs w:val="24"/>
        </w:rPr>
        <w:t xml:space="preserve"> discusses the implications of bilingualism based on reviewed experiences from some literatures. </w:t>
      </w:r>
      <w:r w:rsidR="007B65D8">
        <w:rPr>
          <w:rFonts w:ascii="Times New Roman" w:hAnsi="Times New Roman" w:cs="Times New Roman"/>
          <w:sz w:val="24"/>
          <w:szCs w:val="24"/>
        </w:rPr>
        <w:t>Language is seen as a very critical tool in life since it is the basic tool used for communication</w:t>
      </w:r>
      <w:r w:rsidR="009F51C5">
        <w:rPr>
          <w:rFonts w:ascii="Times New Roman" w:hAnsi="Times New Roman" w:cs="Times New Roman"/>
          <w:sz w:val="24"/>
          <w:szCs w:val="24"/>
        </w:rPr>
        <w:t xml:space="preserve">. This is to say, when one is not conversant with a language, they cannot communicate with others and as a result, business and other vital life matters will be obscured. </w:t>
      </w:r>
      <w:r w:rsidR="00590CBE">
        <w:rPr>
          <w:rFonts w:ascii="Times New Roman" w:hAnsi="Times New Roman" w:cs="Times New Roman"/>
          <w:sz w:val="24"/>
          <w:szCs w:val="24"/>
        </w:rPr>
        <w:t xml:space="preserve">This can state the importance of a language in life. </w:t>
      </w:r>
      <w:r w:rsidR="00CA47DF">
        <w:rPr>
          <w:rFonts w:ascii="Times New Roman" w:hAnsi="Times New Roman" w:cs="Times New Roman"/>
          <w:sz w:val="24"/>
          <w:szCs w:val="24"/>
        </w:rPr>
        <w:t>Bilinguals</w:t>
      </w:r>
      <w:r w:rsidR="00590CBE">
        <w:rPr>
          <w:rFonts w:ascii="Times New Roman" w:hAnsi="Times New Roman" w:cs="Times New Roman"/>
          <w:sz w:val="24"/>
          <w:szCs w:val="24"/>
        </w:rPr>
        <w:t xml:space="preserve"> express </w:t>
      </w:r>
      <w:r w:rsidR="00CA47DF">
        <w:rPr>
          <w:rFonts w:ascii="Times New Roman" w:hAnsi="Times New Roman" w:cs="Times New Roman"/>
          <w:sz w:val="24"/>
          <w:szCs w:val="24"/>
        </w:rPr>
        <w:t>themselves</w:t>
      </w:r>
      <w:r w:rsidR="00590CBE">
        <w:rPr>
          <w:rFonts w:ascii="Times New Roman" w:hAnsi="Times New Roman" w:cs="Times New Roman"/>
          <w:sz w:val="24"/>
          <w:szCs w:val="24"/>
        </w:rPr>
        <w:t xml:space="preserve"> in more than two languag</w:t>
      </w:r>
      <w:r w:rsidR="00D81412">
        <w:rPr>
          <w:rFonts w:ascii="Times New Roman" w:hAnsi="Times New Roman" w:cs="Times New Roman"/>
          <w:sz w:val="24"/>
          <w:szCs w:val="24"/>
        </w:rPr>
        <w:t xml:space="preserve">es giving them a wider scope over the world. Once a philosopher, Tractatus, said that </w:t>
      </w:r>
      <w:r w:rsidR="00D70F39">
        <w:rPr>
          <w:rFonts w:ascii="Times New Roman" w:hAnsi="Times New Roman" w:cs="Times New Roman"/>
          <w:sz w:val="24"/>
          <w:szCs w:val="24"/>
        </w:rPr>
        <w:t>the limits of a language const</w:t>
      </w:r>
      <w:r w:rsidR="00A15A5B">
        <w:rPr>
          <w:rFonts w:ascii="Times New Roman" w:hAnsi="Times New Roman" w:cs="Times New Roman"/>
          <w:sz w:val="24"/>
          <w:szCs w:val="24"/>
        </w:rPr>
        <w:t>rain the o</w:t>
      </w:r>
      <w:r w:rsidR="000614C7">
        <w:rPr>
          <w:rFonts w:ascii="Times New Roman" w:hAnsi="Times New Roman" w:cs="Times New Roman"/>
          <w:sz w:val="24"/>
          <w:szCs w:val="24"/>
        </w:rPr>
        <w:t xml:space="preserve">pportunities of life. </w:t>
      </w:r>
      <w:r w:rsidR="00AF0E47">
        <w:rPr>
          <w:rFonts w:ascii="Times New Roman" w:hAnsi="Times New Roman" w:cs="Times New Roman"/>
          <w:sz w:val="24"/>
          <w:szCs w:val="24"/>
        </w:rPr>
        <w:t>This is a thesis to ascertain</w:t>
      </w:r>
      <w:r w:rsidR="0021709F">
        <w:rPr>
          <w:rFonts w:ascii="Times New Roman" w:hAnsi="Times New Roman" w:cs="Times New Roman"/>
          <w:sz w:val="24"/>
          <w:szCs w:val="24"/>
        </w:rPr>
        <w:t xml:space="preserve"> or justify</w:t>
      </w:r>
      <w:r w:rsidR="00AF0E47">
        <w:rPr>
          <w:rFonts w:ascii="Times New Roman" w:hAnsi="Times New Roman" w:cs="Times New Roman"/>
          <w:sz w:val="24"/>
          <w:szCs w:val="24"/>
        </w:rPr>
        <w:t xml:space="preserve"> the truthfulness of the subject matter </w:t>
      </w:r>
      <w:r w:rsidR="00A319EA">
        <w:rPr>
          <w:rFonts w:ascii="Times New Roman" w:hAnsi="Times New Roman" w:cs="Times New Roman"/>
          <w:sz w:val="24"/>
          <w:szCs w:val="24"/>
        </w:rPr>
        <w:t>–</w:t>
      </w:r>
      <w:r w:rsidR="00AF0E47">
        <w:rPr>
          <w:rFonts w:ascii="Times New Roman" w:hAnsi="Times New Roman" w:cs="Times New Roman"/>
          <w:sz w:val="24"/>
          <w:szCs w:val="24"/>
        </w:rPr>
        <w:t xml:space="preserve"> </w:t>
      </w:r>
      <w:r w:rsidR="00A319EA" w:rsidRPr="00A319EA">
        <w:rPr>
          <w:rFonts w:ascii="Times New Roman" w:hAnsi="Times New Roman" w:cs="Times New Roman"/>
          <w:sz w:val="24"/>
          <w:szCs w:val="24"/>
          <w:highlight w:val="yellow"/>
        </w:rPr>
        <w:t xml:space="preserve">Limits </w:t>
      </w:r>
      <w:r w:rsidR="0021709F">
        <w:rPr>
          <w:rFonts w:ascii="Times New Roman" w:hAnsi="Times New Roman" w:cs="Times New Roman"/>
          <w:sz w:val="24"/>
          <w:szCs w:val="24"/>
          <w:highlight w:val="yellow"/>
        </w:rPr>
        <w:t xml:space="preserve">of </w:t>
      </w:r>
      <w:r w:rsidR="0021709F" w:rsidRPr="00A319EA">
        <w:rPr>
          <w:rFonts w:ascii="Times New Roman" w:hAnsi="Times New Roman" w:cs="Times New Roman"/>
          <w:sz w:val="24"/>
          <w:szCs w:val="24"/>
          <w:highlight w:val="yellow"/>
        </w:rPr>
        <w:t>o</w:t>
      </w:r>
      <w:r w:rsidR="0021709F">
        <w:rPr>
          <w:rFonts w:ascii="Times New Roman" w:hAnsi="Times New Roman" w:cs="Times New Roman"/>
          <w:sz w:val="24"/>
          <w:szCs w:val="24"/>
          <w:highlight w:val="yellow"/>
        </w:rPr>
        <w:t>n</w:t>
      </w:r>
      <w:r w:rsidR="0021709F" w:rsidRPr="00A319EA">
        <w:rPr>
          <w:rFonts w:ascii="Times New Roman" w:hAnsi="Times New Roman" w:cs="Times New Roman"/>
          <w:sz w:val="24"/>
          <w:szCs w:val="24"/>
          <w:highlight w:val="yellow"/>
        </w:rPr>
        <w:t>e’s</w:t>
      </w:r>
      <w:r w:rsidR="00A319EA" w:rsidRPr="00A319EA">
        <w:rPr>
          <w:rFonts w:ascii="Times New Roman" w:hAnsi="Times New Roman" w:cs="Times New Roman"/>
          <w:sz w:val="24"/>
          <w:szCs w:val="24"/>
          <w:highlight w:val="yellow"/>
        </w:rPr>
        <w:t xml:space="preserve"> language are the limits of his/her growth.</w:t>
      </w:r>
    </w:p>
    <w:p w:rsidR="00156DEB" w:rsidRDefault="00C6383E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importance of bilingualism cannot be under looked, considering </w:t>
      </w:r>
      <w:r w:rsidR="0021709F">
        <w:rPr>
          <w:rFonts w:ascii="Times New Roman" w:hAnsi="Times New Roman" w:cs="Times New Roman"/>
          <w:sz w:val="24"/>
          <w:szCs w:val="24"/>
        </w:rPr>
        <w:t xml:space="preserve">the importance it has on the beholders. </w:t>
      </w:r>
      <w:r w:rsidR="004D306E">
        <w:rPr>
          <w:rFonts w:ascii="Times New Roman" w:hAnsi="Times New Roman" w:cs="Times New Roman"/>
          <w:sz w:val="24"/>
          <w:szCs w:val="24"/>
        </w:rPr>
        <w:t xml:space="preserve">It has a social importance - when one </w:t>
      </w:r>
      <w:r w:rsidR="001F6A2A">
        <w:rPr>
          <w:rFonts w:ascii="Times New Roman" w:hAnsi="Times New Roman" w:cs="Times New Roman"/>
          <w:sz w:val="24"/>
          <w:szCs w:val="24"/>
        </w:rPr>
        <w:t>is in a position to communicate and express him/</w:t>
      </w:r>
      <w:r w:rsidR="00AB3F6E">
        <w:rPr>
          <w:rFonts w:ascii="Times New Roman" w:hAnsi="Times New Roman" w:cs="Times New Roman"/>
          <w:sz w:val="24"/>
          <w:szCs w:val="24"/>
        </w:rPr>
        <w:t>herself</w:t>
      </w:r>
      <w:r w:rsidR="00B013AC">
        <w:rPr>
          <w:rFonts w:ascii="Times New Roman" w:hAnsi="Times New Roman" w:cs="Times New Roman"/>
          <w:sz w:val="24"/>
          <w:szCs w:val="24"/>
        </w:rPr>
        <w:t xml:space="preserve"> and be understood by many people of different ethnic and</w:t>
      </w:r>
      <w:r w:rsidR="00687E6D">
        <w:rPr>
          <w:rFonts w:ascii="Times New Roman" w:hAnsi="Times New Roman" w:cs="Times New Roman"/>
          <w:sz w:val="24"/>
          <w:szCs w:val="24"/>
        </w:rPr>
        <w:t xml:space="preserve"> </w:t>
      </w:r>
      <w:r w:rsidR="00B013AC">
        <w:rPr>
          <w:rFonts w:ascii="Times New Roman" w:hAnsi="Times New Roman" w:cs="Times New Roman"/>
          <w:sz w:val="24"/>
          <w:szCs w:val="24"/>
        </w:rPr>
        <w:t>social backgrounds</w:t>
      </w:r>
      <w:r w:rsidR="00687E6D">
        <w:rPr>
          <w:rFonts w:ascii="Times New Roman" w:hAnsi="Times New Roman" w:cs="Times New Roman"/>
          <w:sz w:val="24"/>
          <w:szCs w:val="24"/>
        </w:rPr>
        <w:t>, opens his/her chance</w:t>
      </w:r>
      <w:r w:rsidR="00E5439B">
        <w:rPr>
          <w:rFonts w:ascii="Times New Roman" w:hAnsi="Times New Roman" w:cs="Times New Roman"/>
          <w:sz w:val="24"/>
          <w:szCs w:val="24"/>
        </w:rPr>
        <w:t>s</w:t>
      </w:r>
      <w:r w:rsidR="00687E6D">
        <w:rPr>
          <w:rFonts w:ascii="Times New Roman" w:hAnsi="Times New Roman" w:cs="Times New Roman"/>
          <w:sz w:val="24"/>
          <w:szCs w:val="24"/>
        </w:rPr>
        <w:t xml:space="preserve"> to</w:t>
      </w:r>
      <w:r w:rsidR="00E5439B">
        <w:rPr>
          <w:rFonts w:ascii="Times New Roman" w:hAnsi="Times New Roman" w:cs="Times New Roman"/>
          <w:sz w:val="24"/>
          <w:szCs w:val="24"/>
        </w:rPr>
        <w:t xml:space="preserve"> a greater social advantage. </w:t>
      </w:r>
      <w:r w:rsidR="00F011EB">
        <w:rPr>
          <w:rFonts w:ascii="Times New Roman" w:hAnsi="Times New Roman" w:cs="Times New Roman"/>
          <w:sz w:val="24"/>
          <w:szCs w:val="24"/>
        </w:rPr>
        <w:t>Bilingualism improves brain function to focus, select and avert distractions in the sense that bilinguals have to constantly focus on language selection in order to translate and understand wor</w:t>
      </w:r>
      <w:r w:rsidR="00765BAA">
        <w:rPr>
          <w:rFonts w:ascii="Times New Roman" w:hAnsi="Times New Roman" w:cs="Times New Roman"/>
          <w:sz w:val="24"/>
          <w:szCs w:val="24"/>
        </w:rPr>
        <w:t xml:space="preserve">ds in other languages, Ellen in the journal </w:t>
      </w:r>
      <w:r w:rsidR="005839AE">
        <w:rPr>
          <w:rFonts w:ascii="Times New Roman" w:hAnsi="Times New Roman" w:cs="Times New Roman"/>
          <w:sz w:val="24"/>
          <w:szCs w:val="24"/>
        </w:rPr>
        <w:t>... (“</w:t>
      </w:r>
      <w:r w:rsidR="00E4464A">
        <w:rPr>
          <w:rFonts w:ascii="Times New Roman" w:hAnsi="Times New Roman" w:cs="Times New Roman"/>
          <w:sz w:val="24"/>
          <w:szCs w:val="24"/>
        </w:rPr>
        <w:t xml:space="preserve">The Bitter Fight </w:t>
      </w:r>
      <w:proofErr w:type="gramStart"/>
      <w:r w:rsidR="00E4464A">
        <w:rPr>
          <w:rFonts w:ascii="Times New Roman" w:hAnsi="Times New Roman" w:cs="Times New Roman"/>
          <w:sz w:val="24"/>
          <w:szCs w:val="24"/>
        </w:rPr>
        <w:t>Over The Benefits Of</w:t>
      </w:r>
      <w:proofErr w:type="gramEnd"/>
      <w:r w:rsidR="00E4464A">
        <w:rPr>
          <w:rFonts w:ascii="Times New Roman" w:hAnsi="Times New Roman" w:cs="Times New Roman"/>
          <w:sz w:val="24"/>
          <w:szCs w:val="24"/>
        </w:rPr>
        <w:t xml:space="preserve"> Bilingualism”</w:t>
      </w:r>
      <w:r w:rsidR="005839AE">
        <w:rPr>
          <w:rFonts w:ascii="Times New Roman" w:hAnsi="Times New Roman" w:cs="Times New Roman"/>
          <w:sz w:val="24"/>
          <w:szCs w:val="24"/>
        </w:rPr>
        <w:t>).</w:t>
      </w:r>
    </w:p>
    <w:p w:rsidR="00820295" w:rsidRDefault="0082029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thesis will stand under the support of a philosopher, </w:t>
      </w:r>
      <w:r w:rsidR="000E3543">
        <w:rPr>
          <w:rFonts w:ascii="Times New Roman" w:hAnsi="Times New Roman" w:cs="Times New Roman"/>
          <w:sz w:val="24"/>
          <w:szCs w:val="24"/>
        </w:rPr>
        <w:t xml:space="preserve">Ellen Bialystok who tried to prove an enhanced executive control among bilinguals. </w:t>
      </w:r>
      <w:r w:rsidR="00D505F1">
        <w:rPr>
          <w:rFonts w:ascii="Times New Roman" w:hAnsi="Times New Roman" w:cs="Times New Roman"/>
          <w:sz w:val="24"/>
          <w:szCs w:val="24"/>
        </w:rPr>
        <w:t>In a review that he did i</w:t>
      </w:r>
      <w:r w:rsidR="00D710E0">
        <w:rPr>
          <w:rFonts w:ascii="Times New Roman" w:hAnsi="Times New Roman" w:cs="Times New Roman"/>
          <w:sz w:val="24"/>
          <w:szCs w:val="24"/>
        </w:rPr>
        <w:t xml:space="preserve">n 2012, inferences were that bilinguals had a greater mind development and </w:t>
      </w:r>
      <w:r w:rsidR="004C2DDB">
        <w:rPr>
          <w:rFonts w:ascii="Times New Roman" w:hAnsi="Times New Roman" w:cs="Times New Roman"/>
          <w:sz w:val="24"/>
          <w:szCs w:val="24"/>
        </w:rPr>
        <w:t>high</w:t>
      </w:r>
      <w:r w:rsidR="00512AAF">
        <w:rPr>
          <w:rFonts w:ascii="Times New Roman" w:hAnsi="Times New Roman" w:cs="Times New Roman"/>
          <w:sz w:val="24"/>
          <w:szCs w:val="24"/>
        </w:rPr>
        <w:t xml:space="preserve"> academic performance</w:t>
      </w:r>
      <w:r w:rsidR="004C2DDB">
        <w:rPr>
          <w:rFonts w:ascii="Times New Roman" w:hAnsi="Times New Roman" w:cs="Times New Roman"/>
          <w:sz w:val="24"/>
          <w:szCs w:val="24"/>
        </w:rPr>
        <w:t xml:space="preserve"> among other benefits</w:t>
      </w:r>
      <w:r w:rsidR="00512AAF">
        <w:rPr>
          <w:rFonts w:ascii="Times New Roman" w:hAnsi="Times New Roman" w:cs="Times New Roman"/>
          <w:sz w:val="24"/>
          <w:szCs w:val="24"/>
        </w:rPr>
        <w:t>.</w:t>
      </w:r>
      <w:r w:rsidR="002C38B2">
        <w:rPr>
          <w:rFonts w:ascii="Times New Roman" w:hAnsi="Times New Roman" w:cs="Times New Roman"/>
          <w:sz w:val="24"/>
          <w:szCs w:val="24"/>
        </w:rPr>
        <w:t xml:space="preserve"> Bilinguals are also thought </w:t>
      </w:r>
      <w:r w:rsidR="00FE5096">
        <w:rPr>
          <w:rFonts w:ascii="Times New Roman" w:hAnsi="Times New Roman" w:cs="Times New Roman"/>
          <w:sz w:val="24"/>
          <w:szCs w:val="24"/>
        </w:rPr>
        <w:t>to sustain attention and stay concentrated for long</w:t>
      </w:r>
      <w:r w:rsidR="00EF7B8F">
        <w:rPr>
          <w:rFonts w:ascii="Times New Roman" w:hAnsi="Times New Roman" w:cs="Times New Roman"/>
          <w:sz w:val="24"/>
          <w:szCs w:val="24"/>
        </w:rPr>
        <w:t xml:space="preserve">. They easily switch from a task to another without waste of time. </w:t>
      </w:r>
    </w:p>
    <w:p w:rsidR="00765BAA" w:rsidRDefault="00C97C7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Alzheimer, b</w:t>
      </w:r>
      <w:r w:rsidR="00765BAA">
        <w:rPr>
          <w:rFonts w:ascii="Times New Roman" w:hAnsi="Times New Roman" w:cs="Times New Roman"/>
          <w:sz w:val="24"/>
          <w:szCs w:val="24"/>
        </w:rPr>
        <w:t>ilingualism limits effects of memory loss on ag</w:t>
      </w:r>
      <w:r w:rsidR="00515A82">
        <w:rPr>
          <w:rFonts w:ascii="Times New Roman" w:hAnsi="Times New Roman" w:cs="Times New Roman"/>
          <w:sz w:val="24"/>
          <w:szCs w:val="24"/>
        </w:rPr>
        <w:t>e</w:t>
      </w:r>
      <w:r w:rsidR="00765BAA">
        <w:rPr>
          <w:rFonts w:ascii="Times New Roman" w:hAnsi="Times New Roman" w:cs="Times New Roman"/>
          <w:sz w:val="24"/>
          <w:szCs w:val="24"/>
        </w:rPr>
        <w:t xml:space="preserve">ing men and women. The argument behind this is that bilingual individuals have minds that keep on interpreting new ideas, words and also that keep learning. This is a constant brain activity </w:t>
      </w:r>
      <w:r>
        <w:rPr>
          <w:rFonts w:ascii="Times New Roman" w:hAnsi="Times New Roman" w:cs="Times New Roman"/>
          <w:sz w:val="24"/>
          <w:szCs w:val="24"/>
        </w:rPr>
        <w:t xml:space="preserve">that reduces cognitive decline. </w:t>
      </w:r>
    </w:p>
    <w:p w:rsidR="00C97C75" w:rsidRDefault="00C97C7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Bilinguals have better brain control since their minds are well organized to function in e</w:t>
      </w:r>
      <w:r w:rsidR="00515A8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ther of th</w:t>
      </w:r>
      <w:r w:rsidR="00C477A6">
        <w:rPr>
          <w:rFonts w:ascii="Times New Roman" w:hAnsi="Times New Roman" w:cs="Times New Roman"/>
          <w:sz w:val="24"/>
          <w:szCs w:val="24"/>
        </w:rPr>
        <w:t xml:space="preserve">e two language interpretations. A lot of research has shown </w:t>
      </w:r>
      <w:r w:rsidR="006A60B3">
        <w:rPr>
          <w:rFonts w:ascii="Times New Roman" w:hAnsi="Times New Roman" w:cs="Times New Roman"/>
          <w:sz w:val="24"/>
          <w:szCs w:val="24"/>
        </w:rPr>
        <w:t>the depth of the above thesis statement.</w:t>
      </w:r>
      <w:r w:rsidR="00D109DB">
        <w:rPr>
          <w:rFonts w:ascii="Times New Roman" w:hAnsi="Times New Roman" w:cs="Times New Roman"/>
          <w:sz w:val="24"/>
          <w:szCs w:val="24"/>
        </w:rPr>
        <w:t xml:space="preserve"> In </w:t>
      </w:r>
      <w:r w:rsidR="00E64145">
        <w:rPr>
          <w:rFonts w:ascii="Times New Roman" w:hAnsi="Times New Roman" w:cs="Times New Roman"/>
          <w:sz w:val="24"/>
          <w:szCs w:val="24"/>
        </w:rPr>
        <w:t>a</w:t>
      </w:r>
      <w:r w:rsidR="00D109DB">
        <w:rPr>
          <w:rFonts w:ascii="Times New Roman" w:hAnsi="Times New Roman" w:cs="Times New Roman"/>
          <w:sz w:val="24"/>
          <w:szCs w:val="24"/>
        </w:rPr>
        <w:t xml:space="preserve"> </w:t>
      </w:r>
      <w:r w:rsidR="005C60E3">
        <w:rPr>
          <w:rFonts w:ascii="Times New Roman" w:hAnsi="Times New Roman" w:cs="Times New Roman"/>
          <w:sz w:val="24"/>
          <w:szCs w:val="24"/>
        </w:rPr>
        <w:t xml:space="preserve">connoted in the journal “Is Bilingualism Really an </w:t>
      </w:r>
      <w:r w:rsidR="00E64145">
        <w:rPr>
          <w:rFonts w:ascii="Times New Roman" w:hAnsi="Times New Roman" w:cs="Times New Roman"/>
          <w:sz w:val="24"/>
          <w:szCs w:val="24"/>
        </w:rPr>
        <w:t xml:space="preserve">Advantage,” made very proactive posts </w:t>
      </w:r>
      <w:r w:rsidR="00E93916">
        <w:rPr>
          <w:rFonts w:ascii="Times New Roman" w:hAnsi="Times New Roman" w:cs="Times New Roman"/>
          <w:sz w:val="24"/>
          <w:szCs w:val="24"/>
        </w:rPr>
        <w:t xml:space="preserve">bearing the names </w:t>
      </w:r>
      <w:r w:rsidR="00E93916" w:rsidRPr="005D01D9">
        <w:rPr>
          <w:rFonts w:ascii="Times New Roman" w:hAnsi="Times New Roman" w:cs="Times New Roman"/>
          <w:i/>
          <w:sz w:val="24"/>
          <w:szCs w:val="24"/>
        </w:rPr>
        <w:t>The Bilingual Edge</w:t>
      </w:r>
      <w:r w:rsidR="00E93916">
        <w:rPr>
          <w:rFonts w:ascii="Times New Roman" w:hAnsi="Times New Roman" w:cs="Times New Roman"/>
          <w:sz w:val="24"/>
          <w:szCs w:val="24"/>
        </w:rPr>
        <w:t xml:space="preserve"> and </w:t>
      </w:r>
      <w:r w:rsidR="00E93916" w:rsidRPr="005D01D9">
        <w:rPr>
          <w:rFonts w:ascii="Times New Roman" w:hAnsi="Times New Roman" w:cs="Times New Roman"/>
          <w:i/>
          <w:sz w:val="24"/>
          <w:szCs w:val="24"/>
        </w:rPr>
        <w:t>Bilingual is Better</w:t>
      </w:r>
      <w:r w:rsidR="00E93916">
        <w:rPr>
          <w:rFonts w:ascii="Times New Roman" w:hAnsi="Times New Roman" w:cs="Times New Roman"/>
          <w:sz w:val="24"/>
          <w:szCs w:val="24"/>
        </w:rPr>
        <w:t xml:space="preserve">, </w:t>
      </w:r>
      <w:r w:rsidR="005D01D9">
        <w:rPr>
          <w:rFonts w:ascii="Times New Roman" w:hAnsi="Times New Roman" w:cs="Times New Roman"/>
          <w:sz w:val="24"/>
          <w:szCs w:val="24"/>
        </w:rPr>
        <w:t>justifying the that bilingual power in a child puts the child</w:t>
      </w:r>
      <w:r w:rsidR="00071671">
        <w:rPr>
          <w:rFonts w:ascii="Times New Roman" w:hAnsi="Times New Roman" w:cs="Times New Roman"/>
          <w:sz w:val="24"/>
          <w:szCs w:val="24"/>
        </w:rPr>
        <w:t xml:space="preserve"> on the verge of opportunity, growing to become successful in </w:t>
      </w:r>
      <w:r w:rsidR="006B54DA">
        <w:rPr>
          <w:rFonts w:ascii="Times New Roman" w:hAnsi="Times New Roman" w:cs="Times New Roman"/>
          <w:sz w:val="24"/>
          <w:szCs w:val="24"/>
        </w:rPr>
        <w:t>future</w:t>
      </w:r>
      <w:r w:rsidR="000716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1671" w:rsidRDefault="00071671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Bilingualism promotes </w:t>
      </w:r>
      <w:r w:rsidR="00C10C5E">
        <w:rPr>
          <w:rFonts w:ascii="Times New Roman" w:hAnsi="Times New Roman" w:cs="Times New Roman"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 xml:space="preserve"> literacy that </w:t>
      </w:r>
      <w:r w:rsidR="00C10C5E">
        <w:rPr>
          <w:rFonts w:ascii="Times New Roman" w:hAnsi="Times New Roman" w:cs="Times New Roman"/>
          <w:sz w:val="24"/>
          <w:szCs w:val="24"/>
        </w:rPr>
        <w:t>in turn</w:t>
      </w:r>
      <w:r>
        <w:rPr>
          <w:rFonts w:ascii="Times New Roman" w:hAnsi="Times New Roman" w:cs="Times New Roman"/>
          <w:sz w:val="24"/>
          <w:szCs w:val="24"/>
        </w:rPr>
        <w:t xml:space="preserve"> improves health care and </w:t>
      </w:r>
      <w:r w:rsidR="00C10C5E">
        <w:rPr>
          <w:rFonts w:ascii="Times New Roman" w:hAnsi="Times New Roman" w:cs="Times New Roman"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C5E">
        <w:rPr>
          <w:rFonts w:ascii="Times New Roman" w:hAnsi="Times New Roman" w:cs="Times New Roman"/>
          <w:sz w:val="24"/>
          <w:szCs w:val="24"/>
        </w:rPr>
        <w:t>outcomes</w:t>
      </w:r>
      <w:r>
        <w:rPr>
          <w:rFonts w:ascii="Times New Roman" w:hAnsi="Times New Roman" w:cs="Times New Roman"/>
          <w:sz w:val="24"/>
          <w:szCs w:val="24"/>
        </w:rPr>
        <w:t xml:space="preserve">, for example among the Hispanic speakers living in the United States. </w:t>
      </w:r>
      <w:r w:rsidR="00C10C5E">
        <w:rPr>
          <w:rFonts w:ascii="Times New Roman" w:hAnsi="Times New Roman" w:cs="Times New Roman"/>
          <w:sz w:val="24"/>
          <w:szCs w:val="24"/>
        </w:rPr>
        <w:t xml:space="preserve">Better second language proficiency (English) among Hispanics lead to better health care, health literacy and </w:t>
      </w:r>
      <w:r w:rsidR="006B54DA">
        <w:rPr>
          <w:rFonts w:ascii="Times New Roman" w:hAnsi="Times New Roman" w:cs="Times New Roman"/>
          <w:sz w:val="24"/>
          <w:szCs w:val="24"/>
        </w:rPr>
        <w:t>in turn better health care. Wit proficient in English, a people can express themselves and get to be understood. Monolinguals are limited in language</w:t>
      </w:r>
      <w:r w:rsidR="00D545A8">
        <w:rPr>
          <w:rFonts w:ascii="Times New Roman" w:hAnsi="Times New Roman" w:cs="Times New Roman"/>
          <w:sz w:val="24"/>
          <w:szCs w:val="24"/>
        </w:rPr>
        <w:t xml:space="preserve"> hence lack knowledge on health-</w:t>
      </w:r>
      <w:r w:rsidR="006B54DA">
        <w:rPr>
          <w:rFonts w:ascii="Times New Roman" w:hAnsi="Times New Roman" w:cs="Times New Roman"/>
          <w:sz w:val="24"/>
          <w:szCs w:val="24"/>
        </w:rPr>
        <w:t xml:space="preserve">related issues and are not in a position to communicate clearly and be understood when seeking for health assistance, hence poor health care and outcomes. It is not a matter of health alone. This thesis </w:t>
      </w:r>
      <w:r w:rsidR="00F40C50">
        <w:rPr>
          <w:rFonts w:ascii="Times New Roman" w:hAnsi="Times New Roman" w:cs="Times New Roman"/>
          <w:sz w:val="24"/>
          <w:szCs w:val="24"/>
        </w:rPr>
        <w:t>argues on</w:t>
      </w:r>
      <w:r w:rsidR="006B54DA">
        <w:rPr>
          <w:rFonts w:ascii="Times New Roman" w:hAnsi="Times New Roman" w:cs="Times New Roman"/>
          <w:sz w:val="24"/>
          <w:szCs w:val="24"/>
        </w:rPr>
        <w:t xml:space="preserve"> </w:t>
      </w:r>
      <w:r w:rsidR="00F40C50">
        <w:rPr>
          <w:rFonts w:ascii="Times New Roman" w:hAnsi="Times New Roman" w:cs="Times New Roman"/>
          <w:sz w:val="24"/>
          <w:szCs w:val="24"/>
        </w:rPr>
        <w:t xml:space="preserve">health, since health is one of the critical issues in life. The implication is the importance borne by bilingualism especially at the scenarios where people are misplaced form a culture to another. </w:t>
      </w:r>
      <w:r w:rsidR="003F6043">
        <w:rPr>
          <w:rFonts w:ascii="Times New Roman" w:hAnsi="Times New Roman" w:cs="Times New Roman"/>
          <w:sz w:val="24"/>
          <w:szCs w:val="24"/>
        </w:rPr>
        <w:t xml:space="preserve">However satisfied I may get with the language of my culture, </w:t>
      </w:r>
      <w:r w:rsidR="000C132D">
        <w:rPr>
          <w:rFonts w:ascii="Times New Roman" w:hAnsi="Times New Roman" w:cs="Times New Roman"/>
          <w:sz w:val="24"/>
          <w:szCs w:val="24"/>
        </w:rPr>
        <w:t xml:space="preserve">I need to express myself on other grounds of a global perspective – so I need to learn a universal language like English. </w:t>
      </w:r>
      <w:r w:rsidR="005E5CEB">
        <w:rPr>
          <w:rFonts w:ascii="Times New Roman" w:hAnsi="Times New Roman" w:cs="Times New Roman"/>
          <w:sz w:val="24"/>
          <w:szCs w:val="24"/>
        </w:rPr>
        <w:t xml:space="preserve">What would the world be like if there wasn’t a language to unite the people of the universe? One can’t figure out this because a universal language </w:t>
      </w:r>
      <w:r w:rsidR="006A33E6">
        <w:rPr>
          <w:rFonts w:ascii="Times New Roman" w:hAnsi="Times New Roman" w:cs="Times New Roman"/>
          <w:sz w:val="24"/>
          <w:szCs w:val="24"/>
        </w:rPr>
        <w:t xml:space="preserve">enables life in general to take place. Businesses are done on language e.g. trade, diplomatic relations are established on language. Bilingualism at some point, cannot be </w:t>
      </w:r>
      <w:r w:rsidR="00F96AED">
        <w:rPr>
          <w:rFonts w:ascii="Times New Roman" w:hAnsi="Times New Roman" w:cs="Times New Roman"/>
          <w:sz w:val="24"/>
          <w:szCs w:val="24"/>
        </w:rPr>
        <w:t>assumed</w:t>
      </w:r>
      <w:r w:rsidR="00082439">
        <w:rPr>
          <w:rFonts w:ascii="Times New Roman" w:hAnsi="Times New Roman" w:cs="Times New Roman"/>
          <w:sz w:val="24"/>
          <w:szCs w:val="24"/>
        </w:rPr>
        <w:t xml:space="preserve"> (</w:t>
      </w:r>
      <w:r w:rsidR="00082439" w:rsidRPr="00573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Jacobson</w:t>
      </w:r>
      <w:r w:rsidR="000824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43)</w:t>
      </w:r>
      <w:r w:rsidR="00F96AED">
        <w:rPr>
          <w:rFonts w:ascii="Times New Roman" w:hAnsi="Times New Roman" w:cs="Times New Roman"/>
          <w:sz w:val="24"/>
          <w:szCs w:val="24"/>
        </w:rPr>
        <w:t xml:space="preserve">. </w:t>
      </w:r>
      <w:r w:rsidR="006A3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989" w:rsidRDefault="00156DEB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challenges that bilinguals face are dive</w:t>
      </w:r>
      <w:r w:rsidR="00951D43">
        <w:rPr>
          <w:rFonts w:ascii="Times New Roman" w:hAnsi="Times New Roman" w:cs="Times New Roman"/>
          <w:sz w:val="24"/>
          <w:szCs w:val="24"/>
        </w:rPr>
        <w:t xml:space="preserve">rse. </w:t>
      </w:r>
      <w:proofErr w:type="spellStart"/>
      <w:r w:rsidR="00951D43">
        <w:rPr>
          <w:rFonts w:ascii="Times New Roman" w:hAnsi="Times New Roman" w:cs="Times New Roman"/>
          <w:sz w:val="24"/>
          <w:szCs w:val="24"/>
        </w:rPr>
        <w:t>Paap</w:t>
      </w:r>
      <w:proofErr w:type="spellEnd"/>
      <w:r w:rsidR="00951D43">
        <w:rPr>
          <w:rFonts w:ascii="Times New Roman" w:hAnsi="Times New Roman" w:cs="Times New Roman"/>
          <w:sz w:val="24"/>
          <w:szCs w:val="24"/>
        </w:rPr>
        <w:t xml:space="preserve">, made a research and ascertained that bilingualism had no advantages as purposed. </w:t>
      </w:r>
      <w:r w:rsidR="00080ED1">
        <w:rPr>
          <w:rFonts w:ascii="Times New Roman" w:hAnsi="Times New Roman" w:cs="Times New Roman"/>
          <w:sz w:val="24"/>
          <w:szCs w:val="24"/>
        </w:rPr>
        <w:t xml:space="preserve">Executive function advantage was only </w:t>
      </w:r>
      <w:r w:rsidR="00412AA2">
        <w:rPr>
          <w:rFonts w:ascii="Times New Roman" w:hAnsi="Times New Roman" w:cs="Times New Roman"/>
          <w:sz w:val="24"/>
          <w:szCs w:val="24"/>
        </w:rPr>
        <w:t>witnessed in one te</w:t>
      </w:r>
      <w:r w:rsidR="00763782">
        <w:rPr>
          <w:rFonts w:ascii="Times New Roman" w:hAnsi="Times New Roman" w:cs="Times New Roman"/>
          <w:sz w:val="24"/>
          <w:szCs w:val="24"/>
        </w:rPr>
        <w:t>st out of a case of six studies, notably, t</w:t>
      </w:r>
      <w:r w:rsidR="00A579E4">
        <w:rPr>
          <w:rFonts w:ascii="Times New Roman" w:hAnsi="Times New Roman" w:cs="Times New Roman"/>
          <w:sz w:val="24"/>
          <w:szCs w:val="24"/>
        </w:rPr>
        <w:t>he fewer studies that had a less than 30 number of volunteers</w:t>
      </w:r>
      <w:r w:rsidR="00763782">
        <w:rPr>
          <w:rFonts w:ascii="Times New Roman" w:hAnsi="Times New Roman" w:cs="Times New Roman"/>
          <w:sz w:val="24"/>
          <w:szCs w:val="24"/>
        </w:rPr>
        <w:t xml:space="preserve">. The large studies having </w:t>
      </w:r>
      <w:r w:rsidR="006055BC">
        <w:rPr>
          <w:rFonts w:ascii="Times New Roman" w:hAnsi="Times New Roman" w:cs="Times New Roman"/>
          <w:sz w:val="24"/>
          <w:szCs w:val="24"/>
        </w:rPr>
        <w:t xml:space="preserve">a population of </w:t>
      </w:r>
      <w:r w:rsidR="00763782">
        <w:rPr>
          <w:rFonts w:ascii="Times New Roman" w:hAnsi="Times New Roman" w:cs="Times New Roman"/>
          <w:sz w:val="24"/>
          <w:szCs w:val="24"/>
        </w:rPr>
        <w:t xml:space="preserve">more than 100 </w:t>
      </w:r>
      <w:r w:rsidR="006055BC">
        <w:rPr>
          <w:rFonts w:ascii="Times New Roman" w:hAnsi="Times New Roman" w:cs="Times New Roman"/>
          <w:sz w:val="24"/>
          <w:szCs w:val="24"/>
        </w:rPr>
        <w:t>did not find the executive function as an advantage to bilingualism.</w:t>
      </w:r>
      <w:r w:rsidR="009048B7">
        <w:rPr>
          <w:rFonts w:ascii="Times New Roman" w:hAnsi="Times New Roman" w:cs="Times New Roman"/>
          <w:sz w:val="24"/>
          <w:szCs w:val="24"/>
        </w:rPr>
        <w:t xml:space="preserve"> Bilinguals </w:t>
      </w:r>
      <w:r w:rsidR="00221F46">
        <w:rPr>
          <w:rFonts w:ascii="Times New Roman" w:hAnsi="Times New Roman" w:cs="Times New Roman"/>
          <w:sz w:val="24"/>
          <w:szCs w:val="24"/>
        </w:rPr>
        <w:t xml:space="preserve">are thought to vary in many ways as the languages they speak. </w:t>
      </w:r>
      <w:r w:rsidR="00303CA5">
        <w:rPr>
          <w:rFonts w:ascii="Times New Roman" w:hAnsi="Times New Roman" w:cs="Times New Roman"/>
          <w:sz w:val="24"/>
          <w:szCs w:val="24"/>
        </w:rPr>
        <w:t>This variation is in their e</w:t>
      </w:r>
      <w:r w:rsidR="00D4055A">
        <w:rPr>
          <w:rFonts w:ascii="Times New Roman" w:hAnsi="Times New Roman" w:cs="Times New Roman"/>
          <w:sz w:val="24"/>
          <w:szCs w:val="24"/>
        </w:rPr>
        <w:t xml:space="preserve">ducation, socioeconomic values, </w:t>
      </w:r>
      <w:r w:rsidR="00EB1187">
        <w:rPr>
          <w:rFonts w:ascii="Times New Roman" w:hAnsi="Times New Roman" w:cs="Times New Roman"/>
          <w:sz w:val="24"/>
          <w:szCs w:val="24"/>
        </w:rPr>
        <w:t xml:space="preserve">nationality, </w:t>
      </w:r>
      <w:r w:rsidR="009D0F3C">
        <w:rPr>
          <w:rFonts w:ascii="Times New Roman" w:hAnsi="Times New Roman" w:cs="Times New Roman"/>
          <w:sz w:val="24"/>
          <w:szCs w:val="24"/>
        </w:rPr>
        <w:t>and cultural</w:t>
      </w:r>
      <w:r w:rsidR="00EB1187">
        <w:rPr>
          <w:rFonts w:ascii="Times New Roman" w:hAnsi="Times New Roman" w:cs="Times New Roman"/>
          <w:sz w:val="24"/>
          <w:szCs w:val="24"/>
        </w:rPr>
        <w:t xml:space="preserve"> behaviors</w:t>
      </w:r>
      <w:r w:rsidR="009D0F3C">
        <w:rPr>
          <w:rFonts w:ascii="Times New Roman" w:hAnsi="Times New Roman" w:cs="Times New Roman"/>
          <w:sz w:val="24"/>
          <w:szCs w:val="24"/>
        </w:rPr>
        <w:t>.</w:t>
      </w:r>
    </w:p>
    <w:p w:rsidR="00C97C75" w:rsidRDefault="00C97C7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 is little </w:t>
      </w:r>
      <w:r w:rsidR="008A1A82">
        <w:rPr>
          <w:rFonts w:ascii="Times New Roman" w:hAnsi="Times New Roman" w:cs="Times New Roman"/>
          <w:sz w:val="24"/>
          <w:szCs w:val="24"/>
        </w:rPr>
        <w:t xml:space="preserve">significant evidence of brain control development on bilingual persons as compared to what </w:t>
      </w:r>
      <w:r w:rsidR="00DA6092">
        <w:rPr>
          <w:rFonts w:ascii="Times New Roman" w:hAnsi="Times New Roman" w:cs="Times New Roman"/>
          <w:sz w:val="24"/>
          <w:szCs w:val="24"/>
        </w:rPr>
        <w:t>studies</w:t>
      </w:r>
      <w:r w:rsidR="008A1A82">
        <w:rPr>
          <w:rFonts w:ascii="Times New Roman" w:hAnsi="Times New Roman" w:cs="Times New Roman"/>
          <w:sz w:val="24"/>
          <w:szCs w:val="24"/>
        </w:rPr>
        <w:t xml:space="preserve"> have shown on the advantage of executive brain development. Different tests done on bilingual and monolingual persons such Simon</w:t>
      </w:r>
      <w:r w:rsidR="00A41712">
        <w:rPr>
          <w:rFonts w:ascii="Times New Roman" w:hAnsi="Times New Roman" w:cs="Times New Roman"/>
          <w:sz w:val="24"/>
          <w:szCs w:val="24"/>
        </w:rPr>
        <w:t xml:space="preserve"> task, London tower, task </w:t>
      </w:r>
      <w:r w:rsidR="00DA04D6">
        <w:rPr>
          <w:rFonts w:ascii="Times New Roman" w:hAnsi="Times New Roman" w:cs="Times New Roman"/>
          <w:sz w:val="24"/>
          <w:szCs w:val="24"/>
        </w:rPr>
        <w:t>switching</w:t>
      </w:r>
      <w:r w:rsidR="00A41712">
        <w:rPr>
          <w:rFonts w:ascii="Times New Roman" w:hAnsi="Times New Roman" w:cs="Times New Roman"/>
          <w:sz w:val="24"/>
          <w:szCs w:val="24"/>
        </w:rPr>
        <w:t xml:space="preserve"> paradigm show that both monolinguals and bilinguals persons perform the same in all tasks. The executive bra</w:t>
      </w:r>
      <w:r w:rsidR="00D545A8">
        <w:rPr>
          <w:rFonts w:ascii="Times New Roman" w:hAnsi="Times New Roman" w:cs="Times New Roman"/>
          <w:sz w:val="24"/>
          <w:szCs w:val="24"/>
        </w:rPr>
        <w:t xml:space="preserve">in development in bilingualism </w:t>
      </w:r>
      <w:r w:rsidR="00A41712">
        <w:rPr>
          <w:rFonts w:ascii="Times New Roman" w:hAnsi="Times New Roman" w:cs="Times New Roman"/>
          <w:sz w:val="24"/>
          <w:szCs w:val="24"/>
        </w:rPr>
        <w:t>thus is not evident.</w:t>
      </w:r>
    </w:p>
    <w:p w:rsidR="007A12F7" w:rsidRDefault="00FE716C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Bialystok argued that bilinguals </w:t>
      </w:r>
      <w:r w:rsidR="008010D6">
        <w:rPr>
          <w:rFonts w:ascii="Times New Roman" w:hAnsi="Times New Roman" w:cs="Times New Roman"/>
          <w:sz w:val="24"/>
          <w:szCs w:val="24"/>
        </w:rPr>
        <w:t xml:space="preserve">seem to resist effects of Demetria. His </w:t>
      </w:r>
      <w:r w:rsidR="00D545A8">
        <w:rPr>
          <w:rFonts w:ascii="Times New Roman" w:hAnsi="Times New Roman" w:cs="Times New Roman"/>
          <w:sz w:val="24"/>
          <w:szCs w:val="24"/>
        </w:rPr>
        <w:t>examination of</w:t>
      </w:r>
      <w:r w:rsidR="008010D6">
        <w:rPr>
          <w:rFonts w:ascii="Times New Roman" w:hAnsi="Times New Roman" w:cs="Times New Roman"/>
          <w:sz w:val="24"/>
          <w:szCs w:val="24"/>
        </w:rPr>
        <w:t xml:space="preserve"> </w:t>
      </w:r>
      <w:r w:rsidR="00BB4E59">
        <w:rPr>
          <w:rFonts w:ascii="Times New Roman" w:hAnsi="Times New Roman" w:cs="Times New Roman"/>
          <w:sz w:val="24"/>
          <w:szCs w:val="24"/>
        </w:rPr>
        <w:t>an</w:t>
      </w:r>
      <w:r w:rsidR="008010D6">
        <w:rPr>
          <w:rFonts w:ascii="Times New Roman" w:hAnsi="Times New Roman" w:cs="Times New Roman"/>
          <w:sz w:val="24"/>
          <w:szCs w:val="24"/>
        </w:rPr>
        <w:t xml:space="preserve"> </w:t>
      </w:r>
      <w:r w:rsidR="00C26E16">
        <w:rPr>
          <w:rFonts w:ascii="Times New Roman" w:hAnsi="Times New Roman" w:cs="Times New Roman"/>
          <w:sz w:val="24"/>
          <w:szCs w:val="24"/>
        </w:rPr>
        <w:t xml:space="preserve">adult </w:t>
      </w:r>
      <w:r w:rsidR="008010D6">
        <w:rPr>
          <w:rFonts w:ascii="Times New Roman" w:hAnsi="Times New Roman" w:cs="Times New Roman"/>
          <w:sz w:val="24"/>
          <w:szCs w:val="24"/>
        </w:rPr>
        <w:t xml:space="preserve">group that had been </w:t>
      </w:r>
      <w:r w:rsidR="00C26E16">
        <w:rPr>
          <w:rFonts w:ascii="Times New Roman" w:hAnsi="Times New Roman" w:cs="Times New Roman"/>
          <w:sz w:val="24"/>
          <w:szCs w:val="24"/>
        </w:rPr>
        <w:t>brought to a clinic in Toronto</w:t>
      </w:r>
      <w:r w:rsidR="00BB4E59">
        <w:rPr>
          <w:rFonts w:ascii="Times New Roman" w:hAnsi="Times New Roman" w:cs="Times New Roman"/>
          <w:sz w:val="24"/>
          <w:szCs w:val="24"/>
        </w:rPr>
        <w:t xml:space="preserve"> with cognitive complaints, bilinguals happened to be affected the most, compared to </w:t>
      </w:r>
      <w:r w:rsidR="00F36DD4">
        <w:rPr>
          <w:rFonts w:ascii="Times New Roman" w:hAnsi="Times New Roman" w:cs="Times New Roman"/>
          <w:sz w:val="24"/>
          <w:szCs w:val="24"/>
        </w:rPr>
        <w:t xml:space="preserve">monolinguals. </w:t>
      </w:r>
      <w:proofErr w:type="spellStart"/>
      <w:r w:rsidR="00F36DD4">
        <w:rPr>
          <w:rFonts w:ascii="Times New Roman" w:hAnsi="Times New Roman" w:cs="Times New Roman"/>
          <w:sz w:val="24"/>
          <w:szCs w:val="24"/>
        </w:rPr>
        <w:t>Alzeheimer</w:t>
      </w:r>
      <w:proofErr w:type="spellEnd"/>
      <w:r w:rsidR="00F36DD4">
        <w:rPr>
          <w:rFonts w:ascii="Times New Roman" w:hAnsi="Times New Roman" w:cs="Times New Roman"/>
          <w:sz w:val="24"/>
          <w:szCs w:val="24"/>
        </w:rPr>
        <w:t xml:space="preserve"> also scrutinizes the</w:t>
      </w:r>
      <w:r w:rsidR="00B70D2D">
        <w:rPr>
          <w:rFonts w:ascii="Times New Roman" w:hAnsi="Times New Roman" w:cs="Times New Roman"/>
          <w:sz w:val="24"/>
          <w:szCs w:val="24"/>
        </w:rPr>
        <w:t xml:space="preserve"> vulnerability of bilinguals to the disease, regardless of the cognitive level</w:t>
      </w:r>
      <w:r w:rsidR="00082439">
        <w:rPr>
          <w:rFonts w:ascii="Times New Roman" w:hAnsi="Times New Roman" w:cs="Times New Roman"/>
          <w:sz w:val="24"/>
          <w:szCs w:val="24"/>
        </w:rPr>
        <w:t>… (</w:t>
      </w:r>
      <w:r w:rsidR="005D41FB">
        <w:rPr>
          <w:rFonts w:ascii="Times New Roman" w:hAnsi="Times New Roman" w:cs="Times New Roman"/>
          <w:sz w:val="24"/>
          <w:szCs w:val="24"/>
        </w:rPr>
        <w:t xml:space="preserve">“Is Bilingualism Really an Advantage”). </w:t>
      </w:r>
    </w:p>
    <w:p w:rsidR="00961435" w:rsidRDefault="00961435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thesis has received numerous justifications worth deciding on the legitimacy of bilingualism. </w:t>
      </w:r>
      <w:r w:rsidR="0089468F">
        <w:rPr>
          <w:rFonts w:ascii="Times New Roman" w:hAnsi="Times New Roman" w:cs="Times New Roman"/>
          <w:sz w:val="24"/>
          <w:szCs w:val="24"/>
        </w:rPr>
        <w:t>It is evident that bilingualism</w:t>
      </w:r>
      <w:r w:rsidR="005B6CC9">
        <w:rPr>
          <w:rFonts w:ascii="Times New Roman" w:hAnsi="Times New Roman" w:cs="Times New Roman"/>
          <w:sz w:val="24"/>
          <w:szCs w:val="24"/>
        </w:rPr>
        <w:t xml:space="preserve"> has far-</w:t>
      </w:r>
      <w:bookmarkStart w:id="0" w:name="_GoBack"/>
      <w:bookmarkEnd w:id="0"/>
      <w:r w:rsidR="0089468F">
        <w:rPr>
          <w:rFonts w:ascii="Times New Roman" w:hAnsi="Times New Roman" w:cs="Times New Roman"/>
          <w:sz w:val="24"/>
          <w:szCs w:val="24"/>
        </w:rPr>
        <w:t xml:space="preserve">reaching importance despite the much alleged challenges. The practicability of the challenges is questionable, while on the other hand, the advantages are a bit firm and testable for affirmation. </w:t>
      </w:r>
      <w:r w:rsidR="00B53D53">
        <w:rPr>
          <w:rFonts w:ascii="Times New Roman" w:hAnsi="Times New Roman" w:cs="Times New Roman"/>
          <w:sz w:val="24"/>
          <w:szCs w:val="24"/>
        </w:rPr>
        <w:t xml:space="preserve">Angela de Bruin carries consistent research </w:t>
      </w:r>
      <w:r w:rsidR="00584A04">
        <w:rPr>
          <w:rFonts w:ascii="Times New Roman" w:hAnsi="Times New Roman" w:cs="Times New Roman"/>
          <w:sz w:val="24"/>
          <w:szCs w:val="24"/>
        </w:rPr>
        <w:t xml:space="preserve">to develop ascertain the bilingualism advantage, the affirmation is positive. </w:t>
      </w:r>
      <w:r w:rsidR="002B48B6">
        <w:rPr>
          <w:rFonts w:ascii="Times New Roman" w:hAnsi="Times New Roman" w:cs="Times New Roman"/>
          <w:sz w:val="24"/>
          <w:szCs w:val="24"/>
        </w:rPr>
        <w:t xml:space="preserve">Since </w:t>
      </w:r>
      <w:r w:rsidR="001F62DD">
        <w:rPr>
          <w:rFonts w:ascii="Times New Roman" w:hAnsi="Times New Roman" w:cs="Times New Roman"/>
          <w:sz w:val="24"/>
          <w:szCs w:val="24"/>
        </w:rPr>
        <w:t xml:space="preserve">the </w:t>
      </w:r>
      <w:r w:rsidR="002B48B6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1F62DD">
        <w:rPr>
          <w:rFonts w:ascii="Times New Roman" w:hAnsi="Times New Roman" w:cs="Times New Roman"/>
          <w:sz w:val="24"/>
          <w:szCs w:val="24"/>
        </w:rPr>
        <w:t>through school</w:t>
      </w:r>
      <w:r w:rsidR="002B48B6">
        <w:rPr>
          <w:rFonts w:ascii="Times New Roman" w:hAnsi="Times New Roman" w:cs="Times New Roman"/>
          <w:sz w:val="24"/>
          <w:szCs w:val="24"/>
        </w:rPr>
        <w:t xml:space="preserve"> and work life</w:t>
      </w:r>
      <w:r w:rsidR="001F62DD">
        <w:rPr>
          <w:rFonts w:ascii="Times New Roman" w:hAnsi="Times New Roman" w:cs="Times New Roman"/>
          <w:sz w:val="24"/>
          <w:szCs w:val="24"/>
        </w:rPr>
        <w:t xml:space="preserve"> is a ready justification of this subject. </w:t>
      </w:r>
      <w:r w:rsidR="002B48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7A6" w:rsidRDefault="00C477A6" w:rsidP="0065245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6FE5" w:rsidRDefault="00276FE5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76FE5" w:rsidRDefault="00276FE5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76FE5" w:rsidRDefault="00276FE5" w:rsidP="0065245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9581B" w:rsidRPr="005737FA" w:rsidRDefault="005B1F51" w:rsidP="0089581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5B1F51" w:rsidRDefault="005B1F51" w:rsidP="0062229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3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Jacobson, Holly E., Lauren </w:t>
      </w:r>
      <w:proofErr w:type="spellStart"/>
      <w:r w:rsidRPr="00573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Hund</w:t>
      </w:r>
      <w:proofErr w:type="spellEnd"/>
      <w:r w:rsidRPr="00573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Francisco Soto Mas. "Predictors of English Health Literacy among US Hispanic Immigrants: The importance of language, bilingualism and sociolinguistic environment." </w:t>
      </w:r>
      <w:r w:rsidRPr="005737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Literacy &amp; numeracy studies: an international journal in the education and training of adults</w:t>
      </w:r>
      <w:r w:rsidRPr="00573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24.1 (2016): 43.</w:t>
      </w:r>
    </w:p>
    <w:p w:rsidR="0089581B" w:rsidRDefault="0089581B" w:rsidP="0062229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Konnikova, Maria. “Is Bilingualism Really an Advantage,” The</w:t>
      </w:r>
      <w:r w:rsidRPr="0062229A">
        <w:rPr>
          <w:rFonts w:ascii="Times New Roman" w:hAnsi="Times New Roman" w:cs="Times New Roman"/>
          <w:i/>
          <w:sz w:val="24"/>
          <w:szCs w:val="24"/>
        </w:rPr>
        <w:t xml:space="preserve"> New Yorker</w:t>
      </w:r>
      <w:r>
        <w:rPr>
          <w:rFonts w:ascii="Times New Roman" w:hAnsi="Times New Roman" w:cs="Times New Roman"/>
          <w:sz w:val="24"/>
          <w:szCs w:val="24"/>
        </w:rPr>
        <w:t xml:space="preserve"> Jan 22, </w:t>
      </w:r>
      <w:proofErr w:type="gramStart"/>
      <w:r>
        <w:rPr>
          <w:rFonts w:ascii="Times New Roman" w:hAnsi="Times New Roman" w:cs="Times New Roman"/>
          <w:sz w:val="24"/>
          <w:szCs w:val="24"/>
        </w:rPr>
        <w:t>2015</w:t>
      </w:r>
      <w:proofErr w:type="gramEnd"/>
    </w:p>
    <w:p w:rsidR="00276FE5" w:rsidRDefault="0065480C" w:rsidP="0062229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Yong, Ed. “The Bitter Fight Over the Benefits of Bilingualism</w:t>
      </w:r>
      <w:r w:rsidR="002A2B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A2B5B">
        <w:rPr>
          <w:rFonts w:ascii="Times New Roman" w:hAnsi="Times New Roman" w:cs="Times New Roman"/>
          <w:sz w:val="24"/>
          <w:szCs w:val="24"/>
        </w:rPr>
        <w:t xml:space="preserve"> </w:t>
      </w:r>
      <w:r w:rsidR="002A2B5B" w:rsidRPr="0007429E">
        <w:rPr>
          <w:rFonts w:ascii="Times New Roman" w:hAnsi="Times New Roman" w:cs="Times New Roman"/>
          <w:i/>
          <w:sz w:val="24"/>
          <w:szCs w:val="24"/>
        </w:rPr>
        <w:t>The Atlantic</w:t>
      </w:r>
      <w:r w:rsidR="0007429E">
        <w:rPr>
          <w:rFonts w:ascii="Times New Roman" w:hAnsi="Times New Roman" w:cs="Times New Roman"/>
          <w:sz w:val="24"/>
          <w:szCs w:val="24"/>
        </w:rPr>
        <w:t xml:space="preserve"> Feb 10, 2016</w:t>
      </w:r>
    </w:p>
    <w:sectPr w:rsidR="00276FE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DC1" w:rsidRDefault="00E12DC1" w:rsidP="00652453">
      <w:pPr>
        <w:spacing w:after="0" w:line="240" w:lineRule="auto"/>
      </w:pPr>
      <w:r>
        <w:separator/>
      </w:r>
    </w:p>
  </w:endnote>
  <w:endnote w:type="continuationSeparator" w:id="0">
    <w:p w:rsidR="00E12DC1" w:rsidRDefault="00E12DC1" w:rsidP="00652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DC1" w:rsidRDefault="00E12DC1" w:rsidP="00652453">
      <w:pPr>
        <w:spacing w:after="0" w:line="240" w:lineRule="auto"/>
      </w:pPr>
      <w:r>
        <w:separator/>
      </w:r>
    </w:p>
  </w:footnote>
  <w:footnote w:type="continuationSeparator" w:id="0">
    <w:p w:rsidR="00E12DC1" w:rsidRDefault="00E12DC1" w:rsidP="00652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453" w:rsidRPr="00652453" w:rsidRDefault="00276FE5" w:rsidP="0065245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Surname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48"/>
    <w:rsid w:val="000614C7"/>
    <w:rsid w:val="00061CF7"/>
    <w:rsid w:val="00071671"/>
    <w:rsid w:val="0007429E"/>
    <w:rsid w:val="00080ED1"/>
    <w:rsid w:val="00082439"/>
    <w:rsid w:val="000C132D"/>
    <w:rsid w:val="000E3543"/>
    <w:rsid w:val="00131450"/>
    <w:rsid w:val="00156DEB"/>
    <w:rsid w:val="00165C6E"/>
    <w:rsid w:val="00191DC3"/>
    <w:rsid w:val="001F62DD"/>
    <w:rsid w:val="001F6A2A"/>
    <w:rsid w:val="0021289A"/>
    <w:rsid w:val="0021709F"/>
    <w:rsid w:val="00221F46"/>
    <w:rsid w:val="00276FE5"/>
    <w:rsid w:val="002A2B5B"/>
    <w:rsid w:val="002B48B6"/>
    <w:rsid w:val="002C38B2"/>
    <w:rsid w:val="003039F5"/>
    <w:rsid w:val="00303CA5"/>
    <w:rsid w:val="00331B0F"/>
    <w:rsid w:val="00334DE1"/>
    <w:rsid w:val="00342148"/>
    <w:rsid w:val="003F6043"/>
    <w:rsid w:val="00412AA2"/>
    <w:rsid w:val="004465C0"/>
    <w:rsid w:val="00486820"/>
    <w:rsid w:val="00492989"/>
    <w:rsid w:val="004C0365"/>
    <w:rsid w:val="004C2DDB"/>
    <w:rsid w:val="004D306E"/>
    <w:rsid w:val="004F4B02"/>
    <w:rsid w:val="00512AAF"/>
    <w:rsid w:val="00515A82"/>
    <w:rsid w:val="005737FA"/>
    <w:rsid w:val="005839AE"/>
    <w:rsid w:val="00584A04"/>
    <w:rsid w:val="00590CBE"/>
    <w:rsid w:val="005B1F51"/>
    <w:rsid w:val="005B6CC9"/>
    <w:rsid w:val="005C60E3"/>
    <w:rsid w:val="005D01D9"/>
    <w:rsid w:val="005D41FB"/>
    <w:rsid w:val="005E5CEB"/>
    <w:rsid w:val="006055BC"/>
    <w:rsid w:val="00607FA5"/>
    <w:rsid w:val="0062229A"/>
    <w:rsid w:val="006263A0"/>
    <w:rsid w:val="00652453"/>
    <w:rsid w:val="0065480C"/>
    <w:rsid w:val="00681A92"/>
    <w:rsid w:val="00687E6D"/>
    <w:rsid w:val="006A33E6"/>
    <w:rsid w:val="006A60B3"/>
    <w:rsid w:val="006B54DA"/>
    <w:rsid w:val="00763782"/>
    <w:rsid w:val="00765BAA"/>
    <w:rsid w:val="007A12F7"/>
    <w:rsid w:val="007B65D8"/>
    <w:rsid w:val="008010D6"/>
    <w:rsid w:val="00820295"/>
    <w:rsid w:val="0089468F"/>
    <w:rsid w:val="0089581B"/>
    <w:rsid w:val="008A1A82"/>
    <w:rsid w:val="009048B7"/>
    <w:rsid w:val="00920172"/>
    <w:rsid w:val="00951D43"/>
    <w:rsid w:val="00961435"/>
    <w:rsid w:val="00976B44"/>
    <w:rsid w:val="009D0F3C"/>
    <w:rsid w:val="009F51C5"/>
    <w:rsid w:val="00A15A5B"/>
    <w:rsid w:val="00A21024"/>
    <w:rsid w:val="00A319EA"/>
    <w:rsid w:val="00A33B10"/>
    <w:rsid w:val="00A41712"/>
    <w:rsid w:val="00A579E4"/>
    <w:rsid w:val="00AB3F6E"/>
    <w:rsid w:val="00AF0E47"/>
    <w:rsid w:val="00B013AC"/>
    <w:rsid w:val="00B2580B"/>
    <w:rsid w:val="00B53D53"/>
    <w:rsid w:val="00B6004C"/>
    <w:rsid w:val="00B70D2D"/>
    <w:rsid w:val="00BB4E59"/>
    <w:rsid w:val="00C10C5E"/>
    <w:rsid w:val="00C26E16"/>
    <w:rsid w:val="00C477A6"/>
    <w:rsid w:val="00C6383E"/>
    <w:rsid w:val="00C97C75"/>
    <w:rsid w:val="00CA47DF"/>
    <w:rsid w:val="00D109DB"/>
    <w:rsid w:val="00D4055A"/>
    <w:rsid w:val="00D505F1"/>
    <w:rsid w:val="00D545A8"/>
    <w:rsid w:val="00D70F39"/>
    <w:rsid w:val="00D710E0"/>
    <w:rsid w:val="00D81412"/>
    <w:rsid w:val="00DA04D6"/>
    <w:rsid w:val="00DA6092"/>
    <w:rsid w:val="00E12DC1"/>
    <w:rsid w:val="00E4464A"/>
    <w:rsid w:val="00E5439B"/>
    <w:rsid w:val="00E64145"/>
    <w:rsid w:val="00E93916"/>
    <w:rsid w:val="00E952B7"/>
    <w:rsid w:val="00EB1187"/>
    <w:rsid w:val="00EF7B8F"/>
    <w:rsid w:val="00F011EB"/>
    <w:rsid w:val="00F36DD4"/>
    <w:rsid w:val="00F40C50"/>
    <w:rsid w:val="00F52D6E"/>
    <w:rsid w:val="00F96AED"/>
    <w:rsid w:val="00FE5096"/>
    <w:rsid w:val="00FE5802"/>
    <w:rsid w:val="00FE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8FBA1-3302-48F1-9070-23DFEF07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453"/>
  </w:style>
  <w:style w:type="paragraph" w:styleId="Footer">
    <w:name w:val="footer"/>
    <w:basedOn w:val="Normal"/>
    <w:link w:val="FooterChar"/>
    <w:uiPriority w:val="99"/>
    <w:unhideWhenUsed/>
    <w:rsid w:val="00652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2018-03-27T05:31:00Z</dcterms:created>
  <dcterms:modified xsi:type="dcterms:W3CDTF">2018-03-27T23:30:00Z</dcterms:modified>
</cp:coreProperties>
</file>