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FB8" w:rsidRPr="00AB1D56" w:rsidRDefault="00F46FB8" w:rsidP="001F1979">
      <w:pPr>
        <w:spacing w:before="0" w:beforeAutospacing="0" w:after="0" w:line="480" w:lineRule="auto"/>
        <w:contextualSpacing/>
        <w:rPr>
          <w:rFonts w:ascii="Times New Roman" w:hAnsi="Times New Roman" w:cs="Times New Roman"/>
          <w:b/>
          <w:color w:val="000000"/>
          <w:sz w:val="24"/>
          <w:szCs w:val="24"/>
        </w:rPr>
      </w:pPr>
      <w:r w:rsidRPr="00AB1D56">
        <w:rPr>
          <w:rFonts w:ascii="Times New Roman" w:hAnsi="Times New Roman" w:cs="Times New Roman"/>
          <w:b/>
          <w:color w:val="000000"/>
          <w:sz w:val="24"/>
          <w:szCs w:val="24"/>
        </w:rPr>
        <w:t>Confidence interval</w:t>
      </w:r>
    </w:p>
    <w:p w:rsidR="00876F61" w:rsidRPr="00AB1D56" w:rsidRDefault="009D20D9" w:rsidP="001F1979">
      <w:pPr>
        <w:spacing w:before="0" w:beforeAutospacing="0" w:after="0" w:line="480" w:lineRule="auto"/>
        <w:contextualSpacing/>
        <w:rPr>
          <w:rStyle w:val="apple-converted-space"/>
          <w:rFonts w:ascii="Times New Roman" w:hAnsi="Times New Roman" w:cs="Times New Roman"/>
          <w:color w:val="000000"/>
          <w:sz w:val="24"/>
          <w:szCs w:val="24"/>
        </w:rPr>
      </w:pPr>
      <w:r w:rsidRPr="00AB1D56">
        <w:rPr>
          <w:rFonts w:ascii="Times New Roman" w:hAnsi="Times New Roman" w:cs="Times New Roman"/>
          <w:color w:val="000000"/>
          <w:sz w:val="24"/>
          <w:szCs w:val="24"/>
        </w:rPr>
        <w:t>When the population variances are known, the 100(1-</w:t>
      </w:r>
      <w:r w:rsidRPr="00AB1D56">
        <w:rPr>
          <w:rFonts w:ascii="Times New Roman" w:hAnsi="Times New Roman" w:cs="Times New Roman"/>
          <w:noProof/>
          <w:sz w:val="24"/>
          <w:szCs w:val="24"/>
          <w:lang w:eastAsia="en-IN"/>
        </w:rPr>
        <w:t>α</w:t>
      </w:r>
      <w:r w:rsidRPr="00AB1D56">
        <w:rPr>
          <w:rFonts w:ascii="Times New Roman" w:hAnsi="Times New Roman" w:cs="Times New Roman"/>
          <w:color w:val="000000"/>
          <w:sz w:val="24"/>
          <w:szCs w:val="24"/>
        </w:rPr>
        <w:t>) percent confidence interval for </w:t>
      </w:r>
      <w:r w:rsidRPr="00AB1D56">
        <w:rPr>
          <w:rFonts w:ascii="Times New Roman" w:hAnsi="Times New Roman" w:cs="Times New Roman"/>
          <w:noProof/>
          <w:sz w:val="24"/>
          <w:szCs w:val="24"/>
          <w:lang w:eastAsia="en-IN"/>
        </w:rPr>
        <w:t>µ</w:t>
      </w:r>
      <w:r w:rsidRPr="00AB1D56">
        <w:rPr>
          <w:rFonts w:ascii="Times New Roman" w:hAnsi="Times New Roman" w:cs="Times New Roman"/>
          <w:noProof/>
          <w:sz w:val="24"/>
          <w:szCs w:val="24"/>
          <w:vertAlign w:val="subscript"/>
          <w:lang w:eastAsia="en-IN"/>
        </w:rPr>
        <w:t>1</w:t>
      </w:r>
      <w:r w:rsidRPr="00AB1D56">
        <w:rPr>
          <w:rFonts w:ascii="Times New Roman" w:hAnsi="Times New Roman" w:cs="Times New Roman"/>
          <w:sz w:val="24"/>
          <w:szCs w:val="24"/>
        </w:rPr>
        <w:t xml:space="preserve"> - µ</w:t>
      </w:r>
      <w:r w:rsidRPr="00AB1D56">
        <w:rPr>
          <w:rFonts w:ascii="Times New Roman" w:hAnsi="Times New Roman" w:cs="Times New Roman"/>
          <w:sz w:val="24"/>
          <w:szCs w:val="24"/>
          <w:vertAlign w:val="subscript"/>
        </w:rPr>
        <w:t>2</w:t>
      </w:r>
      <w:r w:rsidRPr="00AB1D56">
        <w:rPr>
          <w:rStyle w:val="apple-converted-space"/>
          <w:rFonts w:ascii="Times New Roman" w:hAnsi="Times New Roman" w:cs="Times New Roman"/>
          <w:color w:val="000000"/>
          <w:sz w:val="24"/>
          <w:szCs w:val="24"/>
        </w:rPr>
        <w:t> </w:t>
      </w:r>
      <w:proofErr w:type="spellStart"/>
      <w:r w:rsidRPr="00AB1D56">
        <w:rPr>
          <w:rStyle w:val="apple-converted-space"/>
          <w:rFonts w:ascii="Times New Roman" w:hAnsi="Times New Roman" w:cs="Times New Roman"/>
          <w:color w:val="000000"/>
          <w:sz w:val="24"/>
          <w:szCs w:val="24"/>
        </w:rPr>
        <w:t>i.e</w:t>
      </w:r>
      <w:proofErr w:type="spellEnd"/>
      <w:r w:rsidRPr="00AB1D56">
        <w:rPr>
          <w:rStyle w:val="apple-converted-space"/>
          <w:rFonts w:ascii="Times New Roman" w:hAnsi="Times New Roman" w:cs="Times New Roman"/>
          <w:color w:val="000000"/>
          <w:sz w:val="24"/>
          <w:szCs w:val="24"/>
        </w:rPr>
        <w:t xml:space="preserve"> difference between means </w:t>
      </w:r>
      <w:r w:rsidRPr="00AB1D56">
        <w:rPr>
          <w:rFonts w:ascii="Times New Roman" w:hAnsi="Times New Roman" w:cs="Times New Roman"/>
          <w:color w:val="000000"/>
          <w:sz w:val="24"/>
          <w:szCs w:val="24"/>
        </w:rPr>
        <w:t>is given by</w:t>
      </w:r>
      <w:r w:rsidRPr="00AB1D56">
        <w:rPr>
          <w:rFonts w:ascii="Times New Roman" w:hAnsi="Times New Roman" w:cs="Times New Roman"/>
          <w:color w:val="000000"/>
          <w:sz w:val="24"/>
          <w:szCs w:val="24"/>
        </w:rPr>
        <w:br/>
        <w:t>        </w:t>
      </w:r>
      <w:r w:rsidRPr="00AB1D56">
        <w:rPr>
          <w:rStyle w:val="apple-converted-space"/>
          <w:rFonts w:ascii="Times New Roman" w:hAnsi="Times New Roman" w:cs="Times New Roman"/>
          <w:color w:val="000000"/>
          <w:sz w:val="24"/>
          <w:szCs w:val="24"/>
        </w:rPr>
        <w:t> </w:t>
      </w:r>
      <w:r w:rsidRPr="00AB1D56">
        <w:rPr>
          <w:rFonts w:ascii="Times New Roman" w:hAnsi="Times New Roman" w:cs="Times New Roman"/>
          <w:noProof/>
          <w:sz w:val="24"/>
          <w:szCs w:val="24"/>
          <w:lang w:val="en-US"/>
        </w:rPr>
        <w:drawing>
          <wp:inline distT="0" distB="0" distL="0" distR="0" wp14:anchorId="67AB9183" wp14:editId="3BFA3564">
            <wp:extent cx="1762125" cy="495300"/>
            <wp:effectExtent l="19050" t="0" r="9525" b="0"/>
            <wp:docPr id="4" name="Picture 4" descr="confidence interval form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nfidence interval formula"/>
                    <pic:cNvPicPr>
                      <a:picLocks noChangeAspect="1" noChangeArrowheads="1"/>
                    </pic:cNvPicPr>
                  </pic:nvPicPr>
                  <pic:blipFill>
                    <a:blip r:embed="rId5" cstate="print"/>
                    <a:srcRect/>
                    <a:stretch>
                      <a:fillRect/>
                    </a:stretch>
                  </pic:blipFill>
                  <pic:spPr bwMode="auto">
                    <a:xfrm>
                      <a:off x="0" y="0"/>
                      <a:ext cx="1762125" cy="495300"/>
                    </a:xfrm>
                    <a:prstGeom prst="rect">
                      <a:avLst/>
                    </a:prstGeom>
                    <a:noFill/>
                    <a:ln w="9525">
                      <a:noFill/>
                      <a:miter lim="800000"/>
                      <a:headEnd/>
                      <a:tailEnd/>
                    </a:ln>
                  </pic:spPr>
                </pic:pic>
              </a:graphicData>
            </a:graphic>
          </wp:inline>
        </w:drawing>
      </w:r>
    </w:p>
    <w:p w:rsidR="009D20D9" w:rsidRPr="00AB1D56" w:rsidRDefault="009D20D9" w:rsidP="001F1979">
      <w:pPr>
        <w:spacing w:before="0" w:beforeAutospacing="0" w:after="0" w:line="480" w:lineRule="auto"/>
        <w:contextualSpacing/>
        <w:rPr>
          <w:rStyle w:val="apple-converted-space"/>
          <w:rFonts w:ascii="Times New Roman" w:hAnsi="Times New Roman" w:cs="Times New Roman"/>
          <w:color w:val="000000"/>
          <w:sz w:val="24"/>
          <w:szCs w:val="24"/>
        </w:rPr>
      </w:pPr>
      <w:r w:rsidRPr="00AB1D56">
        <w:rPr>
          <w:rStyle w:val="apple-converted-space"/>
          <w:rFonts w:ascii="Times New Roman" w:hAnsi="Times New Roman" w:cs="Times New Roman"/>
          <w:color w:val="000000"/>
          <w:sz w:val="24"/>
          <w:szCs w:val="24"/>
        </w:rPr>
        <w:t>So, the 95% confidence interval for difference between means of per</w:t>
      </w:r>
      <w:r w:rsidR="0097683D" w:rsidRPr="00AB1D56">
        <w:rPr>
          <w:rStyle w:val="apple-converted-space"/>
          <w:rFonts w:ascii="Times New Roman" w:hAnsi="Times New Roman" w:cs="Times New Roman"/>
          <w:color w:val="000000"/>
          <w:sz w:val="24"/>
          <w:szCs w:val="24"/>
        </w:rPr>
        <w:t>formance in online test and Paper-pencil test is</w:t>
      </w:r>
    </w:p>
    <w:p w:rsidR="0097683D" w:rsidRPr="00AB1D56" w:rsidRDefault="001C7C37" w:rsidP="001F1979">
      <w:pPr>
        <w:spacing w:before="0" w:beforeAutospacing="0" w:after="0" w:line="480" w:lineRule="auto"/>
        <w:contextualSpacing/>
        <w:rPr>
          <w:rStyle w:val="apple-converted-space"/>
          <w:rFonts w:ascii="Times New Roman" w:hAnsi="Times New Roman" w:cs="Times New Roman"/>
          <w:color w:val="000000"/>
          <w:sz w:val="24"/>
          <w:szCs w:val="24"/>
        </w:rPr>
      </w:pPr>
      <w:r w:rsidRPr="00AB1D56">
        <w:rPr>
          <w:rStyle w:val="apple-converted-space"/>
          <w:rFonts w:ascii="Times New Roman" w:hAnsi="Times New Roman" w:cs="Times New Roman"/>
          <w:color w:val="000000"/>
          <w:sz w:val="24"/>
          <w:szCs w:val="24"/>
        </w:rPr>
        <w:object w:dxaOrig="3480" w:dyaOrig="3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170.4pt" o:ole="">
            <v:imagedata r:id="rId6" o:title=""/>
          </v:shape>
          <o:OLEObject Type="Embed" ProgID="Equation.DSMT4" ShapeID="_x0000_i1025" DrawAspect="Content" ObjectID="_1603878846" r:id="rId7"/>
        </w:object>
      </w:r>
    </w:p>
    <w:p w:rsidR="001C7C37" w:rsidRPr="00AB1D56" w:rsidRDefault="001C7C37" w:rsidP="001F1979">
      <w:pPr>
        <w:spacing w:before="0" w:beforeAutospacing="0" w:after="0" w:line="480" w:lineRule="auto"/>
        <w:contextualSpacing/>
        <w:rPr>
          <w:rStyle w:val="apple-converted-space"/>
          <w:rFonts w:ascii="Times New Roman" w:hAnsi="Times New Roman" w:cs="Times New Roman"/>
          <w:color w:val="000000"/>
          <w:sz w:val="24"/>
          <w:szCs w:val="24"/>
        </w:rPr>
      </w:pPr>
      <w:r w:rsidRPr="00AB1D56">
        <w:rPr>
          <w:rStyle w:val="apple-converted-space"/>
          <w:rFonts w:ascii="Times New Roman" w:hAnsi="Times New Roman" w:cs="Times New Roman"/>
          <w:color w:val="000000"/>
          <w:sz w:val="24"/>
          <w:szCs w:val="24"/>
        </w:rPr>
        <w:t>The 95% confidence interval for difference between means of durations in online test and Paper-pencil test is</w:t>
      </w:r>
    </w:p>
    <w:p w:rsidR="001C7C37" w:rsidRPr="00AB1D56" w:rsidRDefault="001F5E4A" w:rsidP="001F1979">
      <w:pPr>
        <w:spacing w:before="0" w:beforeAutospacing="0" w:after="0" w:line="480" w:lineRule="auto"/>
        <w:contextualSpacing/>
        <w:rPr>
          <w:rStyle w:val="apple-converted-space"/>
          <w:rFonts w:ascii="Times New Roman" w:hAnsi="Times New Roman" w:cs="Times New Roman"/>
          <w:color w:val="000000"/>
          <w:sz w:val="24"/>
          <w:szCs w:val="24"/>
        </w:rPr>
      </w:pPr>
      <w:r w:rsidRPr="00AB1D56">
        <w:rPr>
          <w:rStyle w:val="apple-converted-space"/>
          <w:rFonts w:ascii="Times New Roman" w:hAnsi="Times New Roman" w:cs="Times New Roman"/>
          <w:color w:val="000000"/>
          <w:sz w:val="24"/>
          <w:szCs w:val="24"/>
        </w:rPr>
        <w:object w:dxaOrig="3900" w:dyaOrig="3400">
          <v:shape id="_x0000_i1026" type="#_x0000_t75" style="width:195pt;height:170.4pt" o:ole="">
            <v:imagedata r:id="rId8" o:title=""/>
          </v:shape>
          <o:OLEObject Type="Embed" ProgID="Equation.DSMT4" ShapeID="_x0000_i1026" DrawAspect="Content" ObjectID="_1603878847" r:id="rId9"/>
        </w:object>
      </w:r>
    </w:p>
    <w:p w:rsidR="00F46FB8" w:rsidRPr="00AB1D56" w:rsidRDefault="00F46FB8" w:rsidP="001F1979">
      <w:pPr>
        <w:spacing w:before="0" w:beforeAutospacing="0" w:after="0" w:line="480" w:lineRule="auto"/>
        <w:contextualSpacing/>
        <w:rPr>
          <w:rStyle w:val="apple-converted-space"/>
          <w:rFonts w:ascii="Times New Roman" w:hAnsi="Times New Roman" w:cs="Times New Roman"/>
          <w:b/>
          <w:color w:val="000000"/>
          <w:sz w:val="24"/>
          <w:szCs w:val="24"/>
        </w:rPr>
      </w:pPr>
      <w:r w:rsidRPr="00AB1D56">
        <w:rPr>
          <w:rStyle w:val="apple-converted-space"/>
          <w:rFonts w:ascii="Times New Roman" w:hAnsi="Times New Roman" w:cs="Times New Roman"/>
          <w:b/>
          <w:color w:val="000000"/>
          <w:sz w:val="24"/>
          <w:szCs w:val="24"/>
        </w:rPr>
        <w:t>Hypothesis test</w:t>
      </w:r>
      <w:r w:rsidRPr="00AB1D56">
        <w:rPr>
          <w:rStyle w:val="apple-converted-space"/>
          <w:rFonts w:ascii="Times New Roman" w:hAnsi="Times New Roman" w:cs="Times New Roman"/>
          <w:b/>
          <w:color w:val="000000"/>
          <w:sz w:val="24"/>
          <w:szCs w:val="24"/>
        </w:rPr>
        <w:br/>
      </w:r>
    </w:p>
    <w:p w:rsidR="00F46FB8" w:rsidRPr="00AB1D56" w:rsidRDefault="00F46FB8" w:rsidP="001F1979">
      <w:pPr>
        <w:spacing w:before="0" w:beforeAutospacing="0" w:after="0" w:line="480" w:lineRule="auto"/>
        <w:contextualSpacing/>
        <w:rPr>
          <w:rStyle w:val="apple-converted-space"/>
          <w:rFonts w:ascii="Times New Roman" w:hAnsi="Times New Roman" w:cs="Times New Roman"/>
          <w:color w:val="000000"/>
          <w:sz w:val="24"/>
          <w:szCs w:val="24"/>
        </w:rPr>
      </w:pPr>
      <w:proofErr w:type="gramStart"/>
      <w:r w:rsidRPr="00AB1D56">
        <w:rPr>
          <w:rStyle w:val="apple-converted-space"/>
          <w:rFonts w:ascii="Times New Roman" w:hAnsi="Times New Roman" w:cs="Times New Roman"/>
          <w:color w:val="000000"/>
          <w:sz w:val="24"/>
          <w:szCs w:val="24"/>
        </w:rPr>
        <w:t>Hypothesis testing for performance scores.</w:t>
      </w:r>
      <w:proofErr w:type="gramEnd"/>
    </w:p>
    <w:p w:rsidR="00B74814" w:rsidRPr="00AB1D56" w:rsidRDefault="009E5DCC" w:rsidP="001F1979">
      <w:pPr>
        <w:spacing w:before="0" w:beforeAutospacing="0" w:after="0" w:line="480" w:lineRule="auto"/>
        <w:contextualSpacing/>
        <w:rPr>
          <w:rFonts w:ascii="Times New Roman" w:hAnsi="Times New Roman" w:cs="Times New Roman"/>
          <w:b/>
          <w:sz w:val="24"/>
          <w:szCs w:val="24"/>
        </w:rPr>
      </w:pPr>
      <w:r w:rsidRPr="00AB1D56">
        <w:rPr>
          <w:rFonts w:ascii="Times New Roman" w:hAnsi="Times New Roman" w:cs="Times New Roman"/>
          <w:b/>
          <w:position w:val="-42"/>
          <w:sz w:val="24"/>
          <w:szCs w:val="24"/>
        </w:rPr>
        <w:object w:dxaOrig="6660" w:dyaOrig="7119">
          <v:shape id="_x0000_i1027" type="#_x0000_t75" style="width:333pt;height:356.4pt" o:ole="">
            <v:imagedata r:id="rId10" o:title=""/>
          </v:shape>
          <o:OLEObject Type="Embed" ProgID="Equation.DSMT4" ShapeID="_x0000_i1027" DrawAspect="Content" ObjectID="_1603878848" r:id="rId11"/>
        </w:object>
      </w:r>
    </w:p>
    <w:p w:rsidR="00B74814" w:rsidRPr="00AB1D56" w:rsidRDefault="00B74814" w:rsidP="001F1979">
      <w:pPr>
        <w:spacing w:before="0" w:beforeAutospacing="0" w:after="0" w:line="480" w:lineRule="auto"/>
        <w:contextualSpacing/>
        <w:rPr>
          <w:rStyle w:val="apple-converted-space"/>
          <w:rFonts w:ascii="Times New Roman" w:hAnsi="Times New Roman" w:cs="Times New Roman"/>
          <w:color w:val="000000"/>
          <w:sz w:val="24"/>
          <w:szCs w:val="24"/>
        </w:rPr>
      </w:pPr>
      <w:r w:rsidRPr="00AB1D56">
        <w:rPr>
          <w:rStyle w:val="apple-converted-space"/>
          <w:rFonts w:ascii="Times New Roman" w:hAnsi="Times New Roman" w:cs="Times New Roman"/>
          <w:color w:val="000000"/>
          <w:sz w:val="24"/>
          <w:szCs w:val="24"/>
        </w:rPr>
        <w:t>Hypothesis testing for duration.</w:t>
      </w:r>
    </w:p>
    <w:p w:rsidR="00B74814" w:rsidRPr="00AB1D56" w:rsidRDefault="001F1979" w:rsidP="001F1979">
      <w:pPr>
        <w:spacing w:before="0" w:beforeAutospacing="0" w:after="0" w:line="480" w:lineRule="auto"/>
        <w:contextualSpacing/>
        <w:rPr>
          <w:rStyle w:val="apple-converted-space"/>
          <w:rFonts w:ascii="Times New Roman" w:hAnsi="Times New Roman" w:cs="Times New Roman"/>
          <w:color w:val="000000"/>
          <w:sz w:val="24"/>
          <w:szCs w:val="24"/>
        </w:rPr>
      </w:pPr>
      <w:r w:rsidRPr="00AB1D56">
        <w:rPr>
          <w:rFonts w:ascii="Times New Roman" w:hAnsi="Times New Roman" w:cs="Times New Roman"/>
          <w:b/>
          <w:position w:val="-76"/>
          <w:sz w:val="24"/>
          <w:szCs w:val="24"/>
        </w:rPr>
        <w:object w:dxaOrig="6340" w:dyaOrig="6759">
          <v:shape id="_x0000_i1028" type="#_x0000_t75" style="width:404.4pt;height:338.4pt" o:ole="">
            <v:imagedata r:id="rId12" o:title=""/>
          </v:shape>
          <o:OLEObject Type="Embed" ProgID="Equation.DSMT4" ShapeID="_x0000_i1028" DrawAspect="Content" ObjectID="_1603878849" r:id="rId13"/>
        </w:object>
      </w:r>
    </w:p>
    <w:p w:rsidR="001F1979" w:rsidRDefault="001F1979" w:rsidP="001F1979">
      <w:pPr>
        <w:spacing w:before="0" w:beforeAutospacing="0" w:after="0" w:line="480" w:lineRule="auto"/>
        <w:contextualSpacing/>
        <w:rPr>
          <w:rFonts w:ascii="Times New Roman" w:hAnsi="Times New Roman" w:cs="Times New Roman"/>
          <w:b/>
          <w:sz w:val="24"/>
          <w:szCs w:val="24"/>
        </w:rPr>
      </w:pPr>
    </w:p>
    <w:p w:rsidR="001F1979" w:rsidRDefault="002149CE" w:rsidP="001F1979">
      <w:pPr>
        <w:spacing w:before="0" w:beforeAutospacing="0" w:after="0" w:line="480" w:lineRule="auto"/>
        <w:contextualSpacing/>
        <w:rPr>
          <w:rFonts w:ascii="Times New Roman" w:hAnsi="Times New Roman" w:cs="Times New Roman"/>
          <w:b/>
          <w:sz w:val="24"/>
          <w:szCs w:val="24"/>
        </w:rPr>
      </w:pPr>
      <w:r w:rsidRPr="00AB1D56">
        <w:rPr>
          <w:rFonts w:ascii="Times New Roman" w:hAnsi="Times New Roman" w:cs="Times New Roman"/>
          <w:b/>
          <w:sz w:val="24"/>
          <w:szCs w:val="24"/>
        </w:rPr>
        <w:t>3.</w:t>
      </w:r>
      <w:r w:rsidR="001F1979">
        <w:rPr>
          <w:rFonts w:ascii="Times New Roman" w:hAnsi="Times New Roman" w:cs="Times New Roman"/>
          <w:b/>
          <w:sz w:val="24"/>
          <w:szCs w:val="24"/>
        </w:rPr>
        <w:t xml:space="preserve"> </w:t>
      </w:r>
      <w:r w:rsidRPr="00AB1D56">
        <w:rPr>
          <w:rFonts w:ascii="Times New Roman" w:hAnsi="Times New Roman" w:cs="Times New Roman"/>
          <w:sz w:val="24"/>
          <w:szCs w:val="24"/>
        </w:rPr>
        <w:t xml:space="preserve">Another technique that can be used to </w:t>
      </w:r>
      <w:r w:rsidR="005F5F24" w:rsidRPr="00AB1D56">
        <w:rPr>
          <w:rFonts w:ascii="Times New Roman" w:hAnsi="Times New Roman" w:cs="Times New Roman"/>
          <w:sz w:val="24"/>
          <w:szCs w:val="24"/>
        </w:rPr>
        <w:t>draw conclusion of this study is regression analysis. It can be seen that how the scores or duration depends on the type of test, which are online test and paper pencil test. Based on the results obtained we can concluded for the study.</w:t>
      </w:r>
      <w:r w:rsidR="001F1979">
        <w:rPr>
          <w:rFonts w:ascii="Times New Roman" w:hAnsi="Times New Roman" w:cs="Times New Roman"/>
          <w:b/>
          <w:sz w:val="24"/>
          <w:szCs w:val="24"/>
        </w:rPr>
        <w:t xml:space="preserve"> </w:t>
      </w:r>
    </w:p>
    <w:p w:rsidR="001F1979" w:rsidRDefault="001F1979" w:rsidP="001F1979">
      <w:pPr>
        <w:spacing w:before="0" w:beforeAutospacing="0" w:after="0" w:line="480" w:lineRule="auto"/>
        <w:contextualSpacing/>
        <w:rPr>
          <w:rFonts w:ascii="Times New Roman" w:hAnsi="Times New Roman" w:cs="Times New Roman"/>
          <w:sz w:val="24"/>
          <w:szCs w:val="24"/>
        </w:rPr>
      </w:pPr>
    </w:p>
    <w:p w:rsidR="001F1979" w:rsidRDefault="00695DC1" w:rsidP="001F1979">
      <w:pPr>
        <w:spacing w:before="0" w:beforeAutospacing="0" w:after="0" w:line="480" w:lineRule="auto"/>
        <w:contextualSpacing/>
        <w:rPr>
          <w:rFonts w:ascii="Times New Roman" w:hAnsi="Times New Roman" w:cs="Times New Roman"/>
          <w:sz w:val="24"/>
          <w:szCs w:val="24"/>
        </w:rPr>
      </w:pPr>
      <w:r w:rsidRPr="00AB1D56">
        <w:rPr>
          <w:rFonts w:ascii="Times New Roman" w:hAnsi="Times New Roman" w:cs="Times New Roman"/>
          <w:sz w:val="24"/>
          <w:szCs w:val="24"/>
        </w:rPr>
        <w:t xml:space="preserve">In this study the dependent variables were performance and durations and </w:t>
      </w:r>
      <w:r w:rsidR="007E50C8" w:rsidRPr="00AB1D56">
        <w:rPr>
          <w:rFonts w:ascii="Times New Roman" w:hAnsi="Times New Roman" w:cs="Times New Roman"/>
          <w:sz w:val="24"/>
          <w:szCs w:val="24"/>
        </w:rPr>
        <w:t>in</w:t>
      </w:r>
      <w:r w:rsidRPr="00AB1D56">
        <w:rPr>
          <w:rFonts w:ascii="Times New Roman" w:hAnsi="Times New Roman" w:cs="Times New Roman"/>
          <w:sz w:val="24"/>
          <w:szCs w:val="24"/>
        </w:rPr>
        <w:t xml:space="preserve">dependent variables were </w:t>
      </w:r>
      <w:r w:rsidR="007E50C8" w:rsidRPr="00AB1D56">
        <w:rPr>
          <w:rFonts w:ascii="Times New Roman" w:hAnsi="Times New Roman" w:cs="Times New Roman"/>
          <w:sz w:val="24"/>
          <w:szCs w:val="24"/>
        </w:rPr>
        <w:t>online test and paper-pencil test. The qualitative variables were online test and paper-pencil test and the quantitative variables were performance scores and duration.</w:t>
      </w:r>
      <w:r w:rsidR="008E0AF1" w:rsidRPr="00AB1D56">
        <w:rPr>
          <w:rFonts w:ascii="Times New Roman" w:hAnsi="Times New Roman" w:cs="Times New Roman"/>
          <w:sz w:val="24"/>
          <w:szCs w:val="24"/>
        </w:rPr>
        <w:t xml:space="preserve"> The population considered here was of the </w:t>
      </w:r>
      <w:r w:rsidR="00AB1D56" w:rsidRPr="00AB1D56">
        <w:rPr>
          <w:rFonts w:ascii="Times New Roman" w:hAnsi="Times New Roman" w:cs="Times New Roman"/>
          <w:sz w:val="24"/>
          <w:szCs w:val="24"/>
        </w:rPr>
        <w:t xml:space="preserve">participants </w:t>
      </w:r>
      <w:r w:rsidR="008E0AF1" w:rsidRPr="00AB1D56">
        <w:rPr>
          <w:rFonts w:ascii="Times New Roman" w:hAnsi="Times New Roman" w:cs="Times New Roman"/>
          <w:sz w:val="24"/>
          <w:szCs w:val="24"/>
        </w:rPr>
        <w:t>giving or appearing in different tests.</w:t>
      </w:r>
    </w:p>
    <w:p w:rsidR="001F1979" w:rsidRDefault="008E0AF1" w:rsidP="001F1979">
      <w:pPr>
        <w:spacing w:before="0" w:beforeAutospacing="0" w:after="0" w:line="480" w:lineRule="auto"/>
        <w:contextualSpacing/>
        <w:rPr>
          <w:rFonts w:ascii="Times New Roman" w:hAnsi="Times New Roman" w:cs="Times New Roman"/>
          <w:sz w:val="24"/>
          <w:szCs w:val="24"/>
        </w:rPr>
      </w:pPr>
      <w:r w:rsidRPr="00AB1D56">
        <w:rPr>
          <w:rFonts w:ascii="Times New Roman" w:hAnsi="Times New Roman" w:cs="Times New Roman"/>
          <w:sz w:val="24"/>
          <w:szCs w:val="24"/>
        </w:rPr>
        <w:t xml:space="preserve"> </w:t>
      </w:r>
    </w:p>
    <w:p w:rsidR="00695DC1" w:rsidRPr="001F1979" w:rsidRDefault="008E0AF1" w:rsidP="001F1979">
      <w:pPr>
        <w:spacing w:before="0" w:beforeAutospacing="0" w:after="0" w:line="480" w:lineRule="auto"/>
        <w:contextualSpacing/>
        <w:rPr>
          <w:rFonts w:ascii="Times New Roman" w:hAnsi="Times New Roman" w:cs="Times New Roman"/>
          <w:b/>
          <w:sz w:val="24"/>
          <w:szCs w:val="24"/>
        </w:rPr>
      </w:pPr>
      <w:r w:rsidRPr="00AB1D56">
        <w:rPr>
          <w:rFonts w:ascii="Times New Roman" w:hAnsi="Times New Roman" w:cs="Times New Roman"/>
          <w:sz w:val="24"/>
          <w:szCs w:val="24"/>
        </w:rPr>
        <w:t xml:space="preserve">For the purpose of study of this population a sample of </w:t>
      </w:r>
      <w:r w:rsidR="00AB1D56">
        <w:rPr>
          <w:rFonts w:ascii="Times New Roman" w:hAnsi="Times New Roman" w:cs="Times New Roman"/>
          <w:sz w:val="24"/>
          <w:szCs w:val="24"/>
        </w:rPr>
        <w:t>o</w:t>
      </w:r>
      <w:r w:rsidR="00AB1D56" w:rsidRPr="00AB1D56">
        <w:rPr>
          <w:rFonts w:ascii="Times New Roman" w:hAnsi="Times New Roman" w:cs="Times New Roman"/>
          <w:sz w:val="24"/>
          <w:szCs w:val="24"/>
        </w:rPr>
        <w:t xml:space="preserve">ne hundred and seventy seven participants </w:t>
      </w:r>
      <w:r w:rsidR="00AB1D56">
        <w:rPr>
          <w:rFonts w:ascii="Times New Roman" w:hAnsi="Times New Roman" w:cs="Times New Roman"/>
          <w:sz w:val="24"/>
          <w:szCs w:val="24"/>
        </w:rPr>
        <w:t>residing in Houston</w:t>
      </w:r>
      <w:r w:rsidRPr="00AB1D56">
        <w:rPr>
          <w:rFonts w:ascii="Times New Roman" w:hAnsi="Times New Roman" w:cs="Times New Roman"/>
          <w:sz w:val="24"/>
          <w:szCs w:val="24"/>
        </w:rPr>
        <w:t xml:space="preserve"> was taken. The statistical method used here for analysis is hypothesis testing. Hypothesis testing is a kind of inferential statistics procedure </w:t>
      </w:r>
      <w:r w:rsidR="00500526" w:rsidRPr="00AB1D56">
        <w:rPr>
          <w:rFonts w:ascii="Times New Roman" w:hAnsi="Times New Roman" w:cs="Times New Roman"/>
          <w:sz w:val="24"/>
          <w:szCs w:val="24"/>
        </w:rPr>
        <w:t xml:space="preserve">which </w:t>
      </w:r>
      <w:r w:rsidR="00500526" w:rsidRPr="00AB1D56">
        <w:rPr>
          <w:rFonts w:ascii="Times New Roman" w:hAnsi="Times New Roman" w:cs="Times New Roman"/>
          <w:sz w:val="24"/>
          <w:szCs w:val="24"/>
        </w:rPr>
        <w:lastRenderedPageBreak/>
        <w:t>initially assumes that the experiment has no effect on the statistics concerned. Here we used the procedure of hypothesis testing to test if the performance and duration have any effect on them by two different ways of tests one online test and other is paper-pencil test. Based on the testing results the conclusion has been made. P-value is a value that helps in deciding whether to accept the hypothesis or reject it. If the p-value is less than the level of significance then we reject the null hypothesis in favour of alternative hypothesis.</w:t>
      </w:r>
    </w:p>
    <w:p w:rsidR="00B74814" w:rsidRPr="00AB1D56" w:rsidRDefault="00B74814" w:rsidP="001F1979">
      <w:pPr>
        <w:spacing w:before="0" w:beforeAutospacing="0" w:after="0" w:line="480" w:lineRule="auto"/>
        <w:contextualSpacing/>
        <w:rPr>
          <w:rStyle w:val="apple-converted-space"/>
          <w:rFonts w:ascii="Times New Roman" w:hAnsi="Times New Roman" w:cs="Times New Roman"/>
          <w:b/>
          <w:color w:val="000000"/>
          <w:sz w:val="24"/>
          <w:szCs w:val="24"/>
        </w:rPr>
      </w:pPr>
    </w:p>
    <w:p w:rsidR="009D20D9" w:rsidRPr="00AB1D56" w:rsidRDefault="009D20D9" w:rsidP="001F1979">
      <w:pPr>
        <w:spacing w:before="0" w:beforeAutospacing="0" w:after="0" w:line="480" w:lineRule="auto"/>
        <w:contextualSpacing/>
        <w:rPr>
          <w:rFonts w:ascii="Times New Roman" w:hAnsi="Times New Roman" w:cs="Times New Roman"/>
          <w:sz w:val="24"/>
          <w:szCs w:val="24"/>
        </w:rPr>
      </w:pPr>
      <w:bookmarkStart w:id="0" w:name="_GoBack"/>
      <w:bookmarkEnd w:id="0"/>
    </w:p>
    <w:sectPr w:rsidR="009D20D9" w:rsidRPr="00AB1D56" w:rsidSect="00876F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0D9"/>
    <w:rsid w:val="0011120E"/>
    <w:rsid w:val="001C7C37"/>
    <w:rsid w:val="001F1979"/>
    <w:rsid w:val="001F5E4A"/>
    <w:rsid w:val="002149CE"/>
    <w:rsid w:val="002245A7"/>
    <w:rsid w:val="00295665"/>
    <w:rsid w:val="003036FA"/>
    <w:rsid w:val="004857A1"/>
    <w:rsid w:val="00500526"/>
    <w:rsid w:val="005F5F24"/>
    <w:rsid w:val="00645D5C"/>
    <w:rsid w:val="00695DC1"/>
    <w:rsid w:val="007E0BC8"/>
    <w:rsid w:val="007E50C8"/>
    <w:rsid w:val="00876F61"/>
    <w:rsid w:val="008E0AF1"/>
    <w:rsid w:val="008F2249"/>
    <w:rsid w:val="0097683D"/>
    <w:rsid w:val="009D20D9"/>
    <w:rsid w:val="009E5DCC"/>
    <w:rsid w:val="00A64AA1"/>
    <w:rsid w:val="00AB1D56"/>
    <w:rsid w:val="00B70C54"/>
    <w:rsid w:val="00B74814"/>
    <w:rsid w:val="00ED1F82"/>
    <w:rsid w:val="00F46FB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before="100" w:beforeAutospacing="1"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F82"/>
  </w:style>
  <w:style w:type="paragraph" w:styleId="Heading1">
    <w:name w:val="heading 1"/>
    <w:basedOn w:val="Normal"/>
    <w:next w:val="Normal"/>
    <w:link w:val="Heading1Char"/>
    <w:uiPriority w:val="9"/>
    <w:qFormat/>
    <w:rsid w:val="00ED1F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1F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F8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D1F82"/>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9D20D9"/>
  </w:style>
  <w:style w:type="paragraph" w:styleId="BalloonText">
    <w:name w:val="Balloon Text"/>
    <w:basedOn w:val="Normal"/>
    <w:link w:val="BalloonTextChar"/>
    <w:uiPriority w:val="99"/>
    <w:semiHidden/>
    <w:unhideWhenUsed/>
    <w:rsid w:val="009D20D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0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before="100" w:beforeAutospacing="1"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1F82"/>
  </w:style>
  <w:style w:type="paragraph" w:styleId="Heading1">
    <w:name w:val="heading 1"/>
    <w:basedOn w:val="Normal"/>
    <w:next w:val="Normal"/>
    <w:link w:val="Heading1Char"/>
    <w:uiPriority w:val="9"/>
    <w:qFormat/>
    <w:rsid w:val="00ED1F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D1F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F8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D1F82"/>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DefaultParagraphFont"/>
    <w:rsid w:val="009D20D9"/>
  </w:style>
  <w:style w:type="paragraph" w:styleId="BalloonText">
    <w:name w:val="Balloon Text"/>
    <w:basedOn w:val="Normal"/>
    <w:link w:val="BalloonTextChar"/>
    <w:uiPriority w:val="99"/>
    <w:semiHidden/>
    <w:unhideWhenUsed/>
    <w:rsid w:val="009D20D9"/>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0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oleObject" Target="embeddings/oleObject4.bin"/><Relationship Id="rId3" Type="http://schemas.openxmlformats.org/officeDocument/2006/relationships/settings" Target="settings.xml"/><Relationship Id="rId7" Type="http://schemas.openxmlformats.org/officeDocument/2006/relationships/oleObject" Target="embeddings/oleObject1.bin"/><Relationship Id="rId12" Type="http://schemas.openxmlformats.org/officeDocument/2006/relationships/image" Target="media/image5.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oleObject" Target="embeddings/oleObject3.bin"/><Relationship Id="rId5" Type="http://schemas.openxmlformats.org/officeDocument/2006/relationships/image" Target="media/image1.gif"/><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Loiz</cp:lastModifiedBy>
  <cp:revision>2</cp:revision>
  <dcterms:created xsi:type="dcterms:W3CDTF">2018-11-16T10:08:00Z</dcterms:created>
  <dcterms:modified xsi:type="dcterms:W3CDTF">2018-11-16T10:08:00Z</dcterms:modified>
</cp:coreProperties>
</file>