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FD7DEC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Borrowing</w:t>
      </w:r>
    </w:p>
    <w:p w:rsidR="00B729FA" w:rsidRDefault="00FD7DEC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B729FA" w:rsidRDefault="00FD7DEC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9FA" w:rsidRDefault="00B729FA" w:rsidP="00B729F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CDA" w:rsidRPr="008D7B46" w:rsidRDefault="00FD7DEC" w:rsidP="00825D9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7B46">
        <w:rPr>
          <w:rFonts w:ascii="Times New Roman" w:hAnsi="Times New Roman" w:cs="Times New Roman"/>
          <w:sz w:val="24"/>
          <w:szCs w:val="24"/>
        </w:rPr>
        <w:lastRenderedPageBreak/>
        <w:t xml:space="preserve">Most businesses are quite scared of debts. Some of the business owners </w:t>
      </w:r>
      <w:r w:rsidR="007A3548" w:rsidRPr="008D7B46">
        <w:rPr>
          <w:rFonts w:ascii="Times New Roman" w:hAnsi="Times New Roman" w:cs="Times New Roman"/>
          <w:sz w:val="24"/>
          <w:szCs w:val="24"/>
        </w:rPr>
        <w:t>try to avoid debts at all costs</w:t>
      </w:r>
      <w:r w:rsidR="002A5893"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(Douglas &amp; Raudla, 2020)</w:t>
      </w:r>
      <w:r w:rsidR="007A3548" w:rsidRPr="008D7B46">
        <w:rPr>
          <w:rFonts w:ascii="Times New Roman" w:hAnsi="Times New Roman" w:cs="Times New Roman"/>
          <w:sz w:val="24"/>
          <w:szCs w:val="24"/>
        </w:rPr>
        <w:t xml:space="preserve">. </w:t>
      </w:r>
      <w:r w:rsidR="009A1F24" w:rsidRPr="008D7B46">
        <w:rPr>
          <w:rFonts w:ascii="Times New Roman" w:hAnsi="Times New Roman" w:cs="Times New Roman"/>
          <w:sz w:val="24"/>
          <w:szCs w:val="24"/>
        </w:rPr>
        <w:t>In reality, businesses that borrow money are likely to progress at a good rate. This means that a borrowed money can increase an organization's chances of succeeding.</w:t>
      </w:r>
      <w:r w:rsidR="002B18D3" w:rsidRPr="008D7B46">
        <w:rPr>
          <w:rFonts w:ascii="Times New Roman" w:hAnsi="Times New Roman" w:cs="Times New Roman"/>
          <w:sz w:val="24"/>
          <w:szCs w:val="24"/>
        </w:rPr>
        <w:t xml:space="preserve"> The following circumstances can prompt a business to borrow money even if it is doing well.</w:t>
      </w:r>
    </w:p>
    <w:p w:rsidR="00A97CDA" w:rsidRPr="008D7B46" w:rsidRDefault="00FD7DEC" w:rsidP="008D7B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7B46">
        <w:rPr>
          <w:rFonts w:ascii="Times New Roman" w:hAnsi="Times New Roman" w:cs="Times New Roman"/>
          <w:sz w:val="24"/>
          <w:szCs w:val="24"/>
        </w:rPr>
        <w:t>A business can borrow money if it aims at staying at</w:t>
      </w:r>
      <w:r w:rsidRPr="008D7B46">
        <w:rPr>
          <w:rFonts w:ascii="Times New Roman" w:hAnsi="Times New Roman" w:cs="Times New Roman"/>
          <w:sz w:val="24"/>
          <w:szCs w:val="24"/>
        </w:rPr>
        <w:t xml:space="preserve"> the top of its competitors.</w:t>
      </w:r>
      <w:r w:rsidR="00837715" w:rsidRPr="008D7B46">
        <w:rPr>
          <w:rFonts w:ascii="Times New Roman" w:hAnsi="Times New Roman" w:cs="Times New Roman"/>
          <w:sz w:val="24"/>
          <w:szCs w:val="24"/>
        </w:rPr>
        <w:t xml:space="preserve"> It is crucial to note that the consumer market grows at a faster rate. This growth attracts many operators, which in t</w:t>
      </w:r>
      <w:r w:rsidR="002A5893" w:rsidRPr="008D7B46">
        <w:rPr>
          <w:rFonts w:ascii="Times New Roman" w:hAnsi="Times New Roman" w:cs="Times New Roman"/>
          <w:sz w:val="24"/>
          <w:szCs w:val="24"/>
        </w:rPr>
        <w:t>urn leads to stiff competition (</w:t>
      </w:r>
      <w:r w:rsidR="002A5893"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Lee, 2018). </w:t>
      </w:r>
      <w:r w:rsidR="00BA6CF6" w:rsidRPr="008D7B46">
        <w:rPr>
          <w:rFonts w:ascii="Times New Roman" w:hAnsi="Times New Roman" w:cs="Times New Roman"/>
          <w:sz w:val="24"/>
          <w:szCs w:val="24"/>
        </w:rPr>
        <w:t>Such</w:t>
      </w:r>
      <w:r w:rsidR="006C1B24" w:rsidRPr="008D7B46">
        <w:rPr>
          <w:rFonts w:ascii="Times New Roman" w:hAnsi="Times New Roman" w:cs="Times New Roman"/>
          <w:sz w:val="24"/>
          <w:szCs w:val="24"/>
        </w:rPr>
        <w:t xml:space="preserve"> expansions can enable this business to capture a wider market share, thus staying ahead of other competitors in the market. </w:t>
      </w:r>
    </w:p>
    <w:p w:rsidR="00C11F4C" w:rsidRPr="008D7B46" w:rsidRDefault="00FD7DEC" w:rsidP="008D7B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7B46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5F437E" w:rsidRPr="008D7B46">
        <w:rPr>
          <w:rFonts w:ascii="Times New Roman" w:hAnsi="Times New Roman" w:cs="Times New Roman"/>
          <w:sz w:val="24"/>
          <w:szCs w:val="24"/>
        </w:rPr>
        <w:t>a business can borrow money with the goal of increasing the credit score. The credit score is a crucial aspect of the business. Many lenders normally evaluate a company's credit score before awarding a loan</w:t>
      </w:r>
      <w:r w:rsidR="009E707A"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(Duarte, Gama, &amp; Gulamhussen, 2018)</w:t>
      </w:r>
      <w:r w:rsidR="005F437E" w:rsidRPr="008D7B46">
        <w:rPr>
          <w:rFonts w:ascii="Times New Roman" w:hAnsi="Times New Roman" w:cs="Times New Roman"/>
          <w:sz w:val="24"/>
          <w:szCs w:val="24"/>
        </w:rPr>
        <w:t xml:space="preserve">. </w:t>
      </w:r>
      <w:r w:rsidR="007B0B8C" w:rsidRPr="008D7B46">
        <w:rPr>
          <w:rFonts w:ascii="Times New Roman" w:hAnsi="Times New Roman" w:cs="Times New Roman"/>
          <w:sz w:val="24"/>
          <w:szCs w:val="24"/>
        </w:rPr>
        <w:t xml:space="preserve">Therefore, a business can engage in borrowing to improve this credit score for future benefits. </w:t>
      </w:r>
    </w:p>
    <w:p w:rsidR="00903B18" w:rsidRPr="008D7B46" w:rsidRDefault="00FD7DEC" w:rsidP="008D7B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7B46">
        <w:rPr>
          <w:rFonts w:ascii="Times New Roman" w:hAnsi="Times New Roman" w:cs="Times New Roman"/>
          <w:sz w:val="24"/>
          <w:szCs w:val="24"/>
        </w:rPr>
        <w:t>A business can also borrow money even when it is financially stable with the goal of increasi</w:t>
      </w:r>
      <w:r w:rsidRPr="008D7B46">
        <w:rPr>
          <w:rFonts w:ascii="Times New Roman" w:hAnsi="Times New Roman" w:cs="Times New Roman"/>
          <w:sz w:val="24"/>
          <w:szCs w:val="24"/>
        </w:rPr>
        <w:t>ng its working capital.</w:t>
      </w:r>
      <w:r w:rsidR="00CE158F" w:rsidRPr="008D7B46">
        <w:rPr>
          <w:rFonts w:ascii="Times New Roman" w:hAnsi="Times New Roman" w:cs="Times New Roman"/>
          <w:sz w:val="24"/>
          <w:szCs w:val="24"/>
        </w:rPr>
        <w:t xml:space="preserve"> </w:t>
      </w:r>
      <w:r w:rsidR="009744C4" w:rsidRPr="008D7B46">
        <w:rPr>
          <w:rFonts w:ascii="Times New Roman" w:hAnsi="Times New Roman" w:cs="Times New Roman"/>
          <w:sz w:val="24"/>
          <w:szCs w:val="24"/>
        </w:rPr>
        <w:t xml:space="preserve">A business can try to boost its working capital when the cash flow is being compromised by issues such as </w:t>
      </w:r>
      <w:r w:rsidR="00C54D3F" w:rsidRPr="008D7B46">
        <w:rPr>
          <w:rFonts w:ascii="Times New Roman" w:hAnsi="Times New Roman" w:cs="Times New Roman"/>
          <w:sz w:val="24"/>
          <w:szCs w:val="24"/>
        </w:rPr>
        <w:t>upfront</w:t>
      </w:r>
      <w:r w:rsidR="009A1B18">
        <w:rPr>
          <w:rFonts w:ascii="Times New Roman" w:hAnsi="Times New Roman" w:cs="Times New Roman"/>
          <w:sz w:val="24"/>
          <w:szCs w:val="24"/>
        </w:rPr>
        <w:t xml:space="preserve"> payments</w:t>
      </w:r>
      <w:r w:rsidR="008D7B46" w:rsidRPr="008D7B46">
        <w:rPr>
          <w:rFonts w:ascii="Times New Roman" w:hAnsi="Times New Roman" w:cs="Times New Roman"/>
          <w:sz w:val="24"/>
          <w:szCs w:val="24"/>
        </w:rPr>
        <w:t xml:space="preserve"> (</w:t>
      </w:r>
      <w:r w:rsidR="008D7B46"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2018)</w:t>
      </w:r>
      <w:r w:rsidR="009744C4" w:rsidRPr="008D7B46">
        <w:rPr>
          <w:rFonts w:ascii="Times New Roman" w:hAnsi="Times New Roman" w:cs="Times New Roman"/>
          <w:sz w:val="24"/>
          <w:szCs w:val="24"/>
        </w:rPr>
        <w:t xml:space="preserve">. </w:t>
      </w:r>
      <w:r w:rsidR="005F437E" w:rsidRPr="008D7B46">
        <w:rPr>
          <w:rFonts w:ascii="Times New Roman" w:hAnsi="Times New Roman" w:cs="Times New Roman"/>
          <w:sz w:val="24"/>
          <w:szCs w:val="24"/>
        </w:rPr>
        <w:t xml:space="preserve"> </w:t>
      </w:r>
      <w:r w:rsidR="005C7C64" w:rsidRPr="008D7B46">
        <w:rPr>
          <w:rFonts w:ascii="Times New Roman" w:hAnsi="Times New Roman" w:cs="Times New Roman"/>
          <w:sz w:val="24"/>
          <w:szCs w:val="24"/>
        </w:rPr>
        <w:t xml:space="preserve">Some suppliers </w:t>
      </w:r>
      <w:r w:rsidR="00312EF4" w:rsidRPr="008D7B46">
        <w:rPr>
          <w:rFonts w:ascii="Times New Roman" w:hAnsi="Times New Roman" w:cs="Times New Roman"/>
          <w:sz w:val="24"/>
          <w:szCs w:val="24"/>
        </w:rPr>
        <w:t>prefer</w:t>
      </w:r>
      <w:r w:rsidR="005C7C64" w:rsidRPr="008D7B46">
        <w:rPr>
          <w:rFonts w:ascii="Times New Roman" w:hAnsi="Times New Roman" w:cs="Times New Roman"/>
          <w:sz w:val="24"/>
          <w:szCs w:val="24"/>
        </w:rPr>
        <w:t xml:space="preserve"> advance payments. Such circumstances might force a b</w:t>
      </w:r>
      <w:bookmarkStart w:id="0" w:name="_GoBack"/>
      <w:bookmarkEnd w:id="0"/>
      <w:r w:rsidR="005C7C64" w:rsidRPr="008D7B46">
        <w:rPr>
          <w:rFonts w:ascii="Times New Roman" w:hAnsi="Times New Roman" w:cs="Times New Roman"/>
          <w:sz w:val="24"/>
          <w:szCs w:val="24"/>
        </w:rPr>
        <w:t xml:space="preserve">usiness to borrow a lot of money to supplement the available resources. </w:t>
      </w:r>
    </w:p>
    <w:p w:rsidR="007A7803" w:rsidRPr="008D7B46" w:rsidRDefault="007A7803" w:rsidP="008D7B4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C0AB1" w:rsidRDefault="00AC0AB1" w:rsidP="008D7B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B1" w:rsidRDefault="00AC0AB1" w:rsidP="008D7B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B1" w:rsidRDefault="00AC0AB1" w:rsidP="008D7B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AB1" w:rsidRDefault="00AC0AB1" w:rsidP="008D7B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EF4" w:rsidRPr="008D7B46" w:rsidRDefault="00FD7DEC" w:rsidP="008D7B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B4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D7B46" w:rsidRPr="008D7B46" w:rsidRDefault="00FD7DEC" w:rsidP="008D7B4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Douglas, J. W., &amp; Raudla, R. (2020). Who is Afraid of the Big Bad Debt? A Modern Money Theory Perspective on Feder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 Deficits and Debt. </w:t>
      </w:r>
      <w:r w:rsidRPr="008D7B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Public Budgeting &amp; Finance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7B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6-25. </w:t>
      </w:r>
    </w:p>
    <w:p w:rsidR="008D7B46" w:rsidRPr="008D7B46" w:rsidRDefault="00FD7DEC" w:rsidP="008D7B4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Duarte, F. D., Gama, A. P. M., &amp; Gulamhussen, M. A. (2018). Defaults in bank loans to SMEs during the financial crisis. </w:t>
      </w:r>
      <w:r w:rsidRPr="008D7B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Small Business Economics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7B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591-608. </w:t>
      </w:r>
    </w:p>
    <w:p w:rsidR="008D7B46" w:rsidRPr="008D7B46" w:rsidRDefault="00FD7DEC" w:rsidP="008D7B4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Y. S. (2018). Government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guaranteed small business loans and regional growth. </w:t>
      </w:r>
      <w:r w:rsidRPr="008D7B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Venturing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7B4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8D7B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70-83. </w:t>
      </w:r>
    </w:p>
    <w:p w:rsidR="002B18D3" w:rsidRPr="008D7B46" w:rsidRDefault="002B18D3" w:rsidP="008D7B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2B18D3" w:rsidRPr="008D7B46" w:rsidSect="00B729F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EC" w:rsidRDefault="00FD7DEC">
      <w:pPr>
        <w:spacing w:after="0" w:line="240" w:lineRule="auto"/>
      </w:pPr>
      <w:r>
        <w:separator/>
      </w:r>
    </w:p>
  </w:endnote>
  <w:endnote w:type="continuationSeparator" w:id="0">
    <w:p w:rsidR="00FD7DEC" w:rsidRDefault="00FD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EC" w:rsidRDefault="00FD7DEC">
      <w:pPr>
        <w:spacing w:after="0" w:line="240" w:lineRule="auto"/>
      </w:pPr>
      <w:r>
        <w:separator/>
      </w:r>
    </w:p>
  </w:footnote>
  <w:footnote w:type="continuationSeparator" w:id="0">
    <w:p w:rsidR="00FD7DEC" w:rsidRDefault="00FD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1975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29FA" w:rsidRDefault="00FD7DEC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BORROWING</w:t>
        </w:r>
        <w:r>
          <w:t xml:space="preserve">                                                                                                                                                 </w:t>
        </w:r>
        <w:r w:rsidRPr="00B729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29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29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B1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729F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729FA" w:rsidRDefault="00B72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FA" w:rsidRPr="00B729FA" w:rsidRDefault="00FD7DE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BORROWING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1F"/>
    <w:rsid w:val="00170641"/>
    <w:rsid w:val="0027723A"/>
    <w:rsid w:val="002A5893"/>
    <w:rsid w:val="002B18D3"/>
    <w:rsid w:val="00312EF4"/>
    <w:rsid w:val="0039641F"/>
    <w:rsid w:val="005C7C64"/>
    <w:rsid w:val="005F437E"/>
    <w:rsid w:val="006C1B24"/>
    <w:rsid w:val="007A3548"/>
    <w:rsid w:val="007A7803"/>
    <w:rsid w:val="007B0B8C"/>
    <w:rsid w:val="00825D93"/>
    <w:rsid w:val="00837715"/>
    <w:rsid w:val="008D7B46"/>
    <w:rsid w:val="00903B18"/>
    <w:rsid w:val="009744C4"/>
    <w:rsid w:val="009A1B18"/>
    <w:rsid w:val="009A1F24"/>
    <w:rsid w:val="009E707A"/>
    <w:rsid w:val="00A32A47"/>
    <w:rsid w:val="00A97CDA"/>
    <w:rsid w:val="00AC0AB1"/>
    <w:rsid w:val="00B729FA"/>
    <w:rsid w:val="00B81010"/>
    <w:rsid w:val="00BA6CF6"/>
    <w:rsid w:val="00C11F4C"/>
    <w:rsid w:val="00C54D3F"/>
    <w:rsid w:val="00CE158F"/>
    <w:rsid w:val="00F70E58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67A6"/>
  <w15:chartTrackingRefBased/>
  <w15:docId w15:val="{5ACB8A09-E012-46EE-83C3-7762F41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FA"/>
  </w:style>
  <w:style w:type="paragraph" w:styleId="Footer">
    <w:name w:val="footer"/>
    <w:basedOn w:val="Normal"/>
    <w:link w:val="FooterChar"/>
    <w:uiPriority w:val="99"/>
    <w:unhideWhenUsed/>
    <w:rsid w:val="00B7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2021-03-31T00:54:00Z</dcterms:created>
  <dcterms:modified xsi:type="dcterms:W3CDTF">2021-03-31T00:55:00Z</dcterms:modified>
</cp:coreProperties>
</file>