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1D5FFD" w:rsidRPr="00BD676E" w:rsidRDefault="00F57A7C" w:rsidP="00F57A7C">
      <w:pPr>
        <w:spacing w:line="480" w:lineRule="auto"/>
        <w:ind w:firstLine="720"/>
        <w:jc w:val="center"/>
        <w:rPr>
          <w:rFonts w:ascii="Times New Roman" w:hAnsi="Times New Roman" w:cs="Times New Roman"/>
          <w:sz w:val="24"/>
          <w:szCs w:val="24"/>
        </w:rPr>
      </w:pPr>
      <w:r w:rsidRPr="00F57A7C">
        <w:rPr>
          <w:rFonts w:ascii="Times New Roman" w:hAnsi="Times New Roman" w:cs="Times New Roman"/>
          <w:sz w:val="24"/>
          <w:szCs w:val="24"/>
        </w:rPr>
        <w:t>Buckner Family Hope Center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F57A7C" w:rsidRDefault="00F57A7C" w:rsidP="008401CE">
      <w:pPr>
        <w:spacing w:line="480" w:lineRule="auto"/>
        <w:contextualSpacing/>
        <w:jc w:val="center"/>
        <w:rPr>
          <w:rFonts w:ascii="Times New Roman" w:hAnsi="Times New Roman" w:cs="Times New Roman"/>
          <w:sz w:val="24"/>
          <w:szCs w:val="24"/>
        </w:rPr>
      </w:pPr>
      <w:r w:rsidRPr="00F57A7C">
        <w:rPr>
          <w:rFonts w:ascii="Times New Roman" w:hAnsi="Times New Roman" w:cs="Times New Roman"/>
          <w:sz w:val="24"/>
          <w:szCs w:val="24"/>
        </w:rPr>
        <w:lastRenderedPageBreak/>
        <w:t>Buckner Family Hope Center</w:t>
      </w:r>
    </w:p>
    <w:p w:rsidR="00F57A7C" w:rsidRPr="00F57A7C" w:rsidRDefault="00F57A7C" w:rsidP="00825716">
      <w:pPr>
        <w:spacing w:line="480" w:lineRule="auto"/>
        <w:contextualSpacing/>
        <w:rPr>
          <w:rFonts w:ascii="Times New Roman" w:hAnsi="Times New Roman" w:cs="Times New Roman"/>
          <w:sz w:val="24"/>
          <w:szCs w:val="24"/>
        </w:rPr>
      </w:pPr>
      <w:r>
        <w:rPr>
          <w:rFonts w:ascii="Times New Roman" w:hAnsi="Times New Roman" w:cs="Times New Roman"/>
          <w:sz w:val="24"/>
          <w:szCs w:val="24"/>
        </w:rPr>
        <w:t>H</w:t>
      </w:r>
      <w:r w:rsidRPr="00F57A7C">
        <w:rPr>
          <w:rFonts w:ascii="Times New Roman" w:hAnsi="Times New Roman" w:cs="Times New Roman"/>
          <w:sz w:val="24"/>
          <w:szCs w:val="24"/>
        </w:rPr>
        <w:t xml:space="preserve">istory    </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Buckner </w:t>
      </w:r>
      <w:r w:rsidR="00825716" w:rsidRPr="00F57A7C">
        <w:rPr>
          <w:rFonts w:ascii="Times New Roman" w:hAnsi="Times New Roman" w:cs="Times New Roman"/>
          <w:sz w:val="24"/>
          <w:szCs w:val="24"/>
        </w:rPr>
        <w:t xml:space="preserve">Family Hope Center </w:t>
      </w:r>
      <w:r w:rsidR="001C6257">
        <w:rPr>
          <w:rFonts w:ascii="Times New Roman" w:hAnsi="Times New Roman" w:cs="Times New Roman"/>
          <w:sz w:val="24"/>
          <w:szCs w:val="24"/>
        </w:rPr>
        <w:t>was founded in 1875 and was named after the former US S</w:t>
      </w:r>
      <w:r w:rsidRPr="00F57A7C">
        <w:rPr>
          <w:rFonts w:ascii="Times New Roman" w:hAnsi="Times New Roman" w:cs="Times New Roman"/>
          <w:sz w:val="24"/>
          <w:szCs w:val="24"/>
        </w:rPr>
        <w:t xml:space="preserve">enator Alexander Buckner. This center is </w:t>
      </w:r>
      <w:r w:rsidR="001C6257">
        <w:rPr>
          <w:rFonts w:ascii="Times New Roman" w:hAnsi="Times New Roman" w:cs="Times New Roman"/>
          <w:sz w:val="24"/>
          <w:szCs w:val="24"/>
        </w:rPr>
        <w:t>specializes</w:t>
      </w:r>
      <w:r w:rsidRPr="00F57A7C">
        <w:rPr>
          <w:rFonts w:ascii="Times New Roman" w:hAnsi="Times New Roman" w:cs="Times New Roman"/>
          <w:sz w:val="24"/>
          <w:szCs w:val="24"/>
        </w:rPr>
        <w:t xml:space="preserve"> at housing children who have certain </w:t>
      </w:r>
      <w:r w:rsidR="001C6257">
        <w:rPr>
          <w:rFonts w:ascii="Times New Roman" w:hAnsi="Times New Roman" w:cs="Times New Roman"/>
          <w:sz w:val="24"/>
          <w:szCs w:val="24"/>
        </w:rPr>
        <w:t xml:space="preserve">mental </w:t>
      </w:r>
      <w:r w:rsidRPr="00F57A7C">
        <w:rPr>
          <w:rFonts w:ascii="Times New Roman" w:hAnsi="Times New Roman" w:cs="Times New Roman"/>
          <w:sz w:val="24"/>
          <w:szCs w:val="24"/>
        </w:rPr>
        <w:t xml:space="preserve">disorders and </w:t>
      </w:r>
      <w:r w:rsidR="001C6257">
        <w:rPr>
          <w:rFonts w:ascii="Times New Roman" w:hAnsi="Times New Roman" w:cs="Times New Roman"/>
          <w:sz w:val="24"/>
          <w:szCs w:val="24"/>
        </w:rPr>
        <w:t>help to provide specialized education to these children.</w:t>
      </w:r>
      <w:r w:rsidRPr="00F57A7C">
        <w:rPr>
          <w:rFonts w:ascii="Times New Roman" w:hAnsi="Times New Roman" w:cs="Times New Roman"/>
          <w:sz w:val="24"/>
          <w:szCs w:val="24"/>
        </w:rPr>
        <w:t xml:space="preserve"> The children mostly found in this home are those suffering from neur</w:t>
      </w:r>
      <w:r w:rsidR="001C6257">
        <w:rPr>
          <w:rFonts w:ascii="Times New Roman" w:hAnsi="Times New Roman" w:cs="Times New Roman"/>
          <w:sz w:val="24"/>
          <w:szCs w:val="24"/>
        </w:rPr>
        <w:t>odevelopmental disorders and usually</w:t>
      </w:r>
      <w:r w:rsidRPr="00F57A7C">
        <w:rPr>
          <w:rFonts w:ascii="Times New Roman" w:hAnsi="Times New Roman" w:cs="Times New Roman"/>
          <w:sz w:val="24"/>
          <w:szCs w:val="24"/>
        </w:rPr>
        <w:t xml:space="preserve"> have low brain development which draw</w:t>
      </w:r>
      <w:r w:rsidR="001C6257">
        <w:rPr>
          <w:rFonts w:ascii="Times New Roman" w:hAnsi="Times New Roman" w:cs="Times New Roman"/>
          <w:sz w:val="24"/>
          <w:szCs w:val="24"/>
        </w:rPr>
        <w:t>s back the normal speed of their</w:t>
      </w:r>
      <w:r w:rsidRPr="00F57A7C">
        <w:rPr>
          <w:rFonts w:ascii="Times New Roman" w:hAnsi="Times New Roman" w:cs="Times New Roman"/>
          <w:sz w:val="24"/>
          <w:szCs w:val="24"/>
        </w:rPr>
        <w:t xml:space="preserve"> development. Buckner </w:t>
      </w:r>
      <w:r w:rsidR="008401CE" w:rsidRPr="00F57A7C">
        <w:rPr>
          <w:rFonts w:ascii="Times New Roman" w:hAnsi="Times New Roman" w:cs="Times New Roman"/>
          <w:sz w:val="24"/>
          <w:szCs w:val="24"/>
        </w:rPr>
        <w:t>Family Hope Center</w:t>
      </w:r>
      <w:r w:rsidRPr="00F57A7C">
        <w:rPr>
          <w:rFonts w:ascii="Times New Roman" w:hAnsi="Times New Roman" w:cs="Times New Roman"/>
          <w:sz w:val="24"/>
          <w:szCs w:val="24"/>
        </w:rPr>
        <w:t xml:space="preserve"> also contributes to the education of parents on their roles towards the development of the</w:t>
      </w:r>
      <w:r w:rsidR="001C6257">
        <w:rPr>
          <w:rFonts w:ascii="Times New Roman" w:hAnsi="Times New Roman" w:cs="Times New Roman"/>
          <w:sz w:val="24"/>
          <w:szCs w:val="24"/>
        </w:rPr>
        <w:t xml:space="preserve"> affected</w:t>
      </w:r>
      <w:r w:rsidRPr="00F57A7C">
        <w:rPr>
          <w:rFonts w:ascii="Times New Roman" w:hAnsi="Times New Roman" w:cs="Times New Roman"/>
          <w:sz w:val="24"/>
          <w:szCs w:val="24"/>
        </w:rPr>
        <w:t xml:space="preserve"> children. They are provided with the guidelines which help then realize the delay in a child’s development. Following statistics, the population of Buckner family by the year 2010 was 3,076</w:t>
      </w:r>
      <w:r w:rsidR="001C6257">
        <w:rPr>
          <w:rFonts w:ascii="Times New Roman" w:hAnsi="Times New Roman" w:cs="Times New Roman"/>
          <w:sz w:val="24"/>
          <w:szCs w:val="24"/>
        </w:rPr>
        <w:t xml:space="preserve"> and has almost doubled by the year 2018</w:t>
      </w:r>
      <w:r w:rsidRPr="00F57A7C">
        <w:rPr>
          <w:rFonts w:ascii="Times New Roman" w:hAnsi="Times New Roman" w:cs="Times New Roman"/>
          <w:sz w:val="24"/>
          <w:szCs w:val="24"/>
        </w:rPr>
        <w:t xml:space="preserve">.  </w:t>
      </w:r>
    </w:p>
    <w:p w:rsidR="00F57A7C" w:rsidRPr="00F57A7C" w:rsidRDefault="00F57A7C" w:rsidP="00825716">
      <w:pPr>
        <w:spacing w:line="480" w:lineRule="auto"/>
        <w:contextualSpacing/>
        <w:rPr>
          <w:rFonts w:ascii="Times New Roman" w:hAnsi="Times New Roman" w:cs="Times New Roman"/>
          <w:sz w:val="24"/>
          <w:szCs w:val="24"/>
        </w:rPr>
      </w:pPr>
      <w:r w:rsidRPr="00F57A7C">
        <w:rPr>
          <w:rFonts w:ascii="Times New Roman" w:hAnsi="Times New Roman" w:cs="Times New Roman"/>
          <w:sz w:val="24"/>
          <w:szCs w:val="24"/>
        </w:rPr>
        <w:t xml:space="preserve">Mission </w:t>
      </w:r>
      <w:r w:rsidR="00825716">
        <w:rPr>
          <w:rFonts w:ascii="Times New Roman" w:hAnsi="Times New Roman" w:cs="Times New Roman"/>
          <w:sz w:val="24"/>
          <w:szCs w:val="24"/>
        </w:rPr>
        <w:t>a</w:t>
      </w:r>
      <w:r w:rsidR="00825716" w:rsidRPr="00F57A7C">
        <w:rPr>
          <w:rFonts w:ascii="Times New Roman" w:hAnsi="Times New Roman" w:cs="Times New Roman"/>
          <w:sz w:val="24"/>
          <w:szCs w:val="24"/>
        </w:rPr>
        <w:t>nd Vision</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 The mission of this organization is to improve the quality of life for the children </w:t>
      </w:r>
      <w:r w:rsidR="003A78C6">
        <w:rPr>
          <w:rFonts w:ascii="Times New Roman" w:hAnsi="Times New Roman" w:cs="Times New Roman"/>
          <w:sz w:val="24"/>
          <w:szCs w:val="24"/>
        </w:rPr>
        <w:t xml:space="preserve">with neurodevelopmental disorders </w:t>
      </w:r>
      <w:r w:rsidRPr="00F57A7C">
        <w:rPr>
          <w:rFonts w:ascii="Times New Roman" w:hAnsi="Times New Roman" w:cs="Times New Roman"/>
          <w:sz w:val="24"/>
          <w:szCs w:val="24"/>
        </w:rPr>
        <w:t>and facilitate the</w:t>
      </w:r>
      <w:r w:rsidR="003A78C6">
        <w:rPr>
          <w:rFonts w:ascii="Times New Roman" w:hAnsi="Times New Roman" w:cs="Times New Roman"/>
          <w:sz w:val="24"/>
          <w:szCs w:val="24"/>
        </w:rPr>
        <w:t>m to achieve</w:t>
      </w:r>
      <w:r w:rsidRPr="00F57A7C">
        <w:rPr>
          <w:rFonts w:ascii="Times New Roman" w:hAnsi="Times New Roman" w:cs="Times New Roman"/>
          <w:sz w:val="24"/>
          <w:szCs w:val="24"/>
        </w:rPr>
        <w:t xml:space="preserve"> a bright future. Despite the challenges these children are facing, the organization is focused on helping </w:t>
      </w:r>
      <w:r w:rsidR="003A78C6">
        <w:rPr>
          <w:rFonts w:ascii="Times New Roman" w:hAnsi="Times New Roman" w:cs="Times New Roman"/>
          <w:sz w:val="24"/>
          <w:szCs w:val="24"/>
        </w:rPr>
        <w:t>them achieve what they desire</w:t>
      </w:r>
      <w:r w:rsidRPr="00F57A7C">
        <w:rPr>
          <w:rFonts w:ascii="Times New Roman" w:hAnsi="Times New Roman" w:cs="Times New Roman"/>
          <w:sz w:val="24"/>
          <w:szCs w:val="24"/>
        </w:rPr>
        <w:t xml:space="preserve"> to be. Additionally, the organization's vision is transforming the way children with</w:t>
      </w:r>
      <w:r w:rsidR="003A78C6">
        <w:rPr>
          <w:rFonts w:ascii="Times New Roman" w:hAnsi="Times New Roman" w:cs="Times New Roman"/>
          <w:sz w:val="24"/>
          <w:szCs w:val="24"/>
        </w:rPr>
        <w:t xml:space="preserve"> mental</w:t>
      </w:r>
      <w:r w:rsidRPr="00F57A7C">
        <w:rPr>
          <w:rFonts w:ascii="Times New Roman" w:hAnsi="Times New Roman" w:cs="Times New Roman"/>
          <w:sz w:val="24"/>
          <w:szCs w:val="24"/>
        </w:rPr>
        <w:t xml:space="preserve"> disorders and their families are viewed in the society through equipping them with skills to help the</w:t>
      </w:r>
      <w:r w:rsidR="003A78C6">
        <w:rPr>
          <w:rFonts w:ascii="Times New Roman" w:hAnsi="Times New Roman" w:cs="Times New Roman"/>
          <w:sz w:val="24"/>
          <w:szCs w:val="24"/>
        </w:rPr>
        <w:t>n suit in the competitive work environment</w:t>
      </w:r>
      <w:r w:rsidRPr="00F57A7C">
        <w:rPr>
          <w:rFonts w:ascii="Times New Roman" w:hAnsi="Times New Roman" w:cs="Times New Roman"/>
          <w:sz w:val="24"/>
          <w:szCs w:val="24"/>
        </w:rPr>
        <w:t xml:space="preserve">. </w:t>
      </w:r>
    </w:p>
    <w:p w:rsidR="00F57A7C" w:rsidRPr="00F57A7C" w:rsidRDefault="00F57A7C" w:rsidP="00825716">
      <w:pPr>
        <w:spacing w:line="480" w:lineRule="auto"/>
        <w:contextualSpacing/>
        <w:rPr>
          <w:rFonts w:ascii="Times New Roman" w:hAnsi="Times New Roman" w:cs="Times New Roman"/>
          <w:sz w:val="24"/>
          <w:szCs w:val="24"/>
        </w:rPr>
      </w:pPr>
      <w:r w:rsidRPr="00F57A7C">
        <w:rPr>
          <w:rFonts w:ascii="Times New Roman" w:hAnsi="Times New Roman" w:cs="Times New Roman"/>
          <w:sz w:val="24"/>
          <w:szCs w:val="24"/>
        </w:rPr>
        <w:t>Funding</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The </w:t>
      </w:r>
      <w:r w:rsidR="008401CE" w:rsidRPr="00F57A7C">
        <w:rPr>
          <w:rFonts w:ascii="Times New Roman" w:hAnsi="Times New Roman" w:cs="Times New Roman"/>
          <w:sz w:val="24"/>
          <w:szCs w:val="24"/>
        </w:rPr>
        <w:t>so</w:t>
      </w:r>
      <w:r w:rsidR="008401CE">
        <w:rPr>
          <w:rFonts w:ascii="Times New Roman" w:hAnsi="Times New Roman" w:cs="Times New Roman"/>
          <w:sz w:val="24"/>
          <w:szCs w:val="24"/>
        </w:rPr>
        <w:t>urces of funds for Buckner institution are diverse</w:t>
      </w:r>
      <w:r w:rsidRPr="00F57A7C">
        <w:rPr>
          <w:rFonts w:ascii="Times New Roman" w:hAnsi="Times New Roman" w:cs="Times New Roman"/>
          <w:sz w:val="24"/>
          <w:szCs w:val="24"/>
        </w:rPr>
        <w:t>. A great source of funds comes from donations from individuals or other non-governmental agencies. This happens as a result of</w:t>
      </w:r>
      <w:r w:rsidR="003A78C6">
        <w:rPr>
          <w:rFonts w:ascii="Times New Roman" w:hAnsi="Times New Roman" w:cs="Times New Roman"/>
          <w:sz w:val="24"/>
          <w:szCs w:val="24"/>
        </w:rPr>
        <w:t xml:space="preserve"> the continued provision of </w:t>
      </w:r>
      <w:r w:rsidRPr="00F57A7C">
        <w:rPr>
          <w:rFonts w:ascii="Times New Roman" w:hAnsi="Times New Roman" w:cs="Times New Roman"/>
          <w:sz w:val="24"/>
          <w:szCs w:val="24"/>
        </w:rPr>
        <w:t>commendable</w:t>
      </w:r>
      <w:r w:rsidR="003A78C6">
        <w:rPr>
          <w:rFonts w:ascii="Times New Roman" w:hAnsi="Times New Roman" w:cs="Times New Roman"/>
          <w:sz w:val="24"/>
          <w:szCs w:val="24"/>
        </w:rPr>
        <w:t xml:space="preserve"> services it provides and which attracts donors. The home has</w:t>
      </w:r>
      <w:r w:rsidRPr="00F57A7C">
        <w:rPr>
          <w:rFonts w:ascii="Times New Roman" w:hAnsi="Times New Roman" w:cs="Times New Roman"/>
          <w:sz w:val="24"/>
          <w:szCs w:val="24"/>
        </w:rPr>
        <w:t xml:space="preserve"> motivated donors to </w:t>
      </w:r>
      <w:r w:rsidR="003A78C6">
        <w:rPr>
          <w:rFonts w:ascii="Times New Roman" w:hAnsi="Times New Roman" w:cs="Times New Roman"/>
          <w:sz w:val="24"/>
          <w:szCs w:val="24"/>
        </w:rPr>
        <w:t>continuously supply</w:t>
      </w:r>
      <w:r w:rsidRPr="00F57A7C">
        <w:rPr>
          <w:rFonts w:ascii="Times New Roman" w:hAnsi="Times New Roman" w:cs="Times New Roman"/>
          <w:sz w:val="24"/>
          <w:szCs w:val="24"/>
        </w:rPr>
        <w:t xml:space="preserve"> resources required to enhance the smooth </w:t>
      </w:r>
      <w:r w:rsidR="003A78C6">
        <w:rPr>
          <w:rFonts w:ascii="Times New Roman" w:hAnsi="Times New Roman" w:cs="Times New Roman"/>
          <w:sz w:val="24"/>
          <w:szCs w:val="24"/>
        </w:rPr>
        <w:lastRenderedPageBreak/>
        <w:t xml:space="preserve">running of the </w:t>
      </w:r>
      <w:r w:rsidRPr="00F57A7C">
        <w:rPr>
          <w:rFonts w:ascii="Times New Roman" w:hAnsi="Times New Roman" w:cs="Times New Roman"/>
          <w:sz w:val="24"/>
          <w:szCs w:val="24"/>
        </w:rPr>
        <w:t>family. The government also offers support in terms of funding for the organization</w:t>
      </w:r>
      <w:r w:rsidR="003A78C6">
        <w:rPr>
          <w:rFonts w:ascii="Times New Roman" w:hAnsi="Times New Roman" w:cs="Times New Roman"/>
          <w:sz w:val="24"/>
          <w:szCs w:val="24"/>
        </w:rPr>
        <w:t xml:space="preserve"> by providing funds and specialized learning tools for the disabled children. </w:t>
      </w:r>
      <w:r w:rsidRPr="00F57A7C">
        <w:rPr>
          <w:rFonts w:ascii="Times New Roman" w:hAnsi="Times New Roman" w:cs="Times New Roman"/>
          <w:sz w:val="24"/>
          <w:szCs w:val="24"/>
        </w:rPr>
        <w:t>The government also supports in the c</w:t>
      </w:r>
      <w:r w:rsidR="003A78C6">
        <w:rPr>
          <w:rFonts w:ascii="Times New Roman" w:hAnsi="Times New Roman" w:cs="Times New Roman"/>
          <w:sz w:val="24"/>
          <w:szCs w:val="24"/>
        </w:rPr>
        <w:t>onstruction of classes and</w:t>
      </w:r>
      <w:r w:rsidRPr="00F57A7C">
        <w:rPr>
          <w:rFonts w:ascii="Times New Roman" w:hAnsi="Times New Roman" w:cs="Times New Roman"/>
          <w:sz w:val="24"/>
          <w:szCs w:val="24"/>
        </w:rPr>
        <w:t xml:space="preserve"> structures which facilitate the smooth running of the organization. </w:t>
      </w:r>
    </w:p>
    <w:p w:rsidR="00F57A7C" w:rsidRPr="00F57A7C" w:rsidRDefault="00825716" w:rsidP="00825716">
      <w:pPr>
        <w:spacing w:line="480" w:lineRule="auto"/>
        <w:contextualSpacing/>
        <w:rPr>
          <w:rFonts w:ascii="Times New Roman" w:hAnsi="Times New Roman" w:cs="Times New Roman"/>
          <w:sz w:val="24"/>
          <w:szCs w:val="24"/>
        </w:rPr>
      </w:pPr>
      <w:r w:rsidRPr="00F57A7C">
        <w:rPr>
          <w:rFonts w:ascii="Times New Roman" w:hAnsi="Times New Roman" w:cs="Times New Roman"/>
          <w:sz w:val="24"/>
          <w:szCs w:val="24"/>
        </w:rPr>
        <w:t xml:space="preserve"> </w:t>
      </w:r>
      <w:r w:rsidR="00F57A7C" w:rsidRPr="00F57A7C">
        <w:rPr>
          <w:rFonts w:ascii="Times New Roman" w:hAnsi="Times New Roman" w:cs="Times New Roman"/>
          <w:sz w:val="24"/>
          <w:szCs w:val="24"/>
        </w:rPr>
        <w:t>Peer</w:t>
      </w:r>
      <w:r>
        <w:rPr>
          <w:rFonts w:ascii="Times New Roman" w:hAnsi="Times New Roman" w:cs="Times New Roman"/>
          <w:sz w:val="24"/>
          <w:szCs w:val="24"/>
        </w:rPr>
        <w:t>-Reviewed Articles Relevant to t</w:t>
      </w:r>
      <w:r w:rsidRPr="00F57A7C">
        <w:rPr>
          <w:rFonts w:ascii="Times New Roman" w:hAnsi="Times New Roman" w:cs="Times New Roman"/>
          <w:sz w:val="24"/>
          <w:szCs w:val="24"/>
        </w:rPr>
        <w:t>he Internship</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Cicchetti, D. (2013). Annual research review: Resilient functioning in maltreated children–past, present, and future perspectives. Journal of child psychology and psychiatry, 54(4), 402-422.</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This article is based on the research on resilient funct</w:t>
      </w:r>
      <w:r w:rsidR="003A78C6">
        <w:rPr>
          <w:rFonts w:ascii="Times New Roman" w:hAnsi="Times New Roman" w:cs="Times New Roman"/>
          <w:sz w:val="24"/>
          <w:szCs w:val="24"/>
        </w:rPr>
        <w:t>ioning in maltreated children. The article was important</w:t>
      </w:r>
      <w:r w:rsidRPr="00F57A7C">
        <w:rPr>
          <w:rFonts w:ascii="Times New Roman" w:hAnsi="Times New Roman" w:cs="Times New Roman"/>
          <w:sz w:val="24"/>
          <w:szCs w:val="24"/>
        </w:rPr>
        <w:t xml:space="preserve"> in the internship at Buckner </w:t>
      </w:r>
      <w:r w:rsidR="008401CE" w:rsidRPr="00F57A7C">
        <w:rPr>
          <w:rFonts w:ascii="Times New Roman" w:hAnsi="Times New Roman" w:cs="Times New Roman"/>
          <w:sz w:val="24"/>
          <w:szCs w:val="24"/>
        </w:rPr>
        <w:t xml:space="preserve">Hope Family Center </w:t>
      </w:r>
      <w:r w:rsidR="003A78C6">
        <w:rPr>
          <w:rFonts w:ascii="Times New Roman" w:hAnsi="Times New Roman" w:cs="Times New Roman"/>
          <w:sz w:val="24"/>
          <w:szCs w:val="24"/>
        </w:rPr>
        <w:t>as it equipped</w:t>
      </w:r>
      <w:r w:rsidRPr="00F57A7C">
        <w:rPr>
          <w:rFonts w:ascii="Times New Roman" w:hAnsi="Times New Roman" w:cs="Times New Roman"/>
          <w:sz w:val="24"/>
          <w:szCs w:val="24"/>
        </w:rPr>
        <w:t xml:space="preserve"> me with the knowledge of the possible experiences </w:t>
      </w:r>
      <w:r w:rsidR="003A78C6">
        <w:rPr>
          <w:rFonts w:ascii="Times New Roman" w:hAnsi="Times New Roman" w:cs="Times New Roman"/>
          <w:sz w:val="24"/>
          <w:szCs w:val="24"/>
        </w:rPr>
        <w:t>to anticipate while working in</w:t>
      </w:r>
      <w:r w:rsidRPr="00F57A7C">
        <w:rPr>
          <w:rFonts w:ascii="Times New Roman" w:hAnsi="Times New Roman" w:cs="Times New Roman"/>
          <w:sz w:val="24"/>
          <w:szCs w:val="24"/>
        </w:rPr>
        <w:t xml:space="preserve"> the organization. In this study, an analysis was conducted to evaluate the causes of resilient functioning in maltreated children (Curtis, 2014).  The research question used in this research was “what causes resilient functioning in maltreated children”</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This research was relevant in </w:t>
      </w:r>
      <w:r w:rsidR="003A78C6">
        <w:rPr>
          <w:rFonts w:ascii="Times New Roman" w:hAnsi="Times New Roman" w:cs="Times New Roman"/>
          <w:sz w:val="24"/>
          <w:szCs w:val="24"/>
        </w:rPr>
        <w:t>my internship as it helped me to understand</w:t>
      </w:r>
      <w:r w:rsidRPr="00F57A7C">
        <w:rPr>
          <w:rFonts w:ascii="Times New Roman" w:hAnsi="Times New Roman" w:cs="Times New Roman"/>
          <w:sz w:val="24"/>
          <w:szCs w:val="24"/>
        </w:rPr>
        <w:t xml:space="preserve"> the causes of the delayed mental developments in children in the Buckner </w:t>
      </w:r>
      <w:r w:rsidR="008401CE" w:rsidRPr="00F57A7C">
        <w:rPr>
          <w:rFonts w:ascii="Times New Roman" w:hAnsi="Times New Roman" w:cs="Times New Roman"/>
          <w:sz w:val="24"/>
          <w:szCs w:val="24"/>
        </w:rPr>
        <w:t>Family Hope Center</w:t>
      </w:r>
      <w:r w:rsidRPr="00F57A7C">
        <w:rPr>
          <w:rFonts w:ascii="Times New Roman" w:hAnsi="Times New Roman" w:cs="Times New Roman"/>
          <w:sz w:val="24"/>
          <w:szCs w:val="24"/>
        </w:rPr>
        <w:t xml:space="preserve">. Additionally, it helped </w:t>
      </w:r>
      <w:r w:rsidR="006128CF">
        <w:rPr>
          <w:rFonts w:ascii="Times New Roman" w:hAnsi="Times New Roman" w:cs="Times New Roman"/>
          <w:sz w:val="24"/>
          <w:szCs w:val="24"/>
        </w:rPr>
        <w:t>me to advise members of the society on how to</w:t>
      </w:r>
      <w:r w:rsidRPr="00F57A7C">
        <w:rPr>
          <w:rFonts w:ascii="Times New Roman" w:hAnsi="Times New Roman" w:cs="Times New Roman"/>
          <w:sz w:val="24"/>
          <w:szCs w:val="24"/>
        </w:rPr>
        <w:t xml:space="preserve"> easily identify the children who are facing the</w:t>
      </w:r>
      <w:r w:rsidR="006128CF">
        <w:rPr>
          <w:rFonts w:ascii="Times New Roman" w:hAnsi="Times New Roman" w:cs="Times New Roman"/>
          <w:sz w:val="24"/>
          <w:szCs w:val="24"/>
        </w:rPr>
        <w:t xml:space="preserve"> mental disability and encourage such parents to bring such children</w:t>
      </w:r>
      <w:r w:rsidRPr="00F57A7C">
        <w:rPr>
          <w:rFonts w:ascii="Times New Roman" w:hAnsi="Times New Roman" w:cs="Times New Roman"/>
          <w:sz w:val="24"/>
          <w:szCs w:val="24"/>
        </w:rPr>
        <w:t xml:space="preserve"> to the organization.  </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Curtis, M. A., Corman, H., Noonan, K., &amp; Reichman, N. E. (2014). Maternal depression as a risk factor for family homelessness. American Journal of Public Health, 104(9), 1664-1670.</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This article is based on research on the impact of maternal depression as a risk for family homelessness. A logistics regression model was used to conduct the research which evaluated the </w:t>
      </w:r>
      <w:r w:rsidRPr="00F57A7C">
        <w:rPr>
          <w:rFonts w:ascii="Times New Roman" w:hAnsi="Times New Roman" w:cs="Times New Roman"/>
          <w:sz w:val="24"/>
          <w:szCs w:val="24"/>
        </w:rPr>
        <w:lastRenderedPageBreak/>
        <w:t>relationship between maternal depression during the postpartum year and homelessness. The research question used in this research was “how does maternal depression affect children on homelessness”</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The relevance of this research to me </w:t>
      </w:r>
      <w:r w:rsidR="006128CF">
        <w:rPr>
          <w:rFonts w:ascii="Times New Roman" w:hAnsi="Times New Roman" w:cs="Times New Roman"/>
          <w:sz w:val="24"/>
          <w:szCs w:val="24"/>
        </w:rPr>
        <w:t>was that it helped</w:t>
      </w:r>
      <w:r w:rsidRPr="00F57A7C">
        <w:rPr>
          <w:rFonts w:ascii="Times New Roman" w:hAnsi="Times New Roman" w:cs="Times New Roman"/>
          <w:sz w:val="24"/>
          <w:szCs w:val="24"/>
        </w:rPr>
        <w:t xml:space="preserve"> in the evaluation of the population within Buckner </w:t>
      </w:r>
      <w:r w:rsidR="008401CE" w:rsidRPr="00F57A7C">
        <w:rPr>
          <w:rFonts w:ascii="Times New Roman" w:hAnsi="Times New Roman" w:cs="Times New Roman"/>
          <w:sz w:val="24"/>
          <w:szCs w:val="24"/>
        </w:rPr>
        <w:t>Family Hope Center</w:t>
      </w:r>
      <w:r w:rsidRPr="00F57A7C">
        <w:rPr>
          <w:rFonts w:ascii="Times New Roman" w:hAnsi="Times New Roman" w:cs="Times New Roman"/>
          <w:sz w:val="24"/>
          <w:szCs w:val="24"/>
        </w:rPr>
        <w:t xml:space="preserve">. The results helped in the determination of the trends on the accommodation of new children to the family (Cicchetti, 2013). Homelessness affects the child’s mental </w:t>
      </w:r>
      <w:r w:rsidR="00825716">
        <w:rPr>
          <w:rFonts w:ascii="Times New Roman" w:hAnsi="Times New Roman" w:cs="Times New Roman"/>
          <w:sz w:val="24"/>
          <w:szCs w:val="24"/>
        </w:rPr>
        <w:t>development hence the need for</w:t>
      </w:r>
      <w:r w:rsidRPr="00F57A7C">
        <w:rPr>
          <w:rFonts w:ascii="Times New Roman" w:hAnsi="Times New Roman" w:cs="Times New Roman"/>
          <w:sz w:val="24"/>
          <w:szCs w:val="24"/>
        </w:rPr>
        <w:t xml:space="preserve"> more specialized care. </w:t>
      </w:r>
      <w:r w:rsidR="006128CF">
        <w:rPr>
          <w:rFonts w:ascii="Times New Roman" w:hAnsi="Times New Roman" w:cs="Times New Roman"/>
          <w:sz w:val="24"/>
          <w:szCs w:val="24"/>
        </w:rPr>
        <w:t>The knowledge I gained from this article helped me to understand the need of admitting more children in to the center.</w:t>
      </w:r>
    </w:p>
    <w:p w:rsidR="00F57A7C" w:rsidRPr="00F57A7C" w:rsidRDefault="00F57A7C" w:rsidP="00825716">
      <w:pPr>
        <w:spacing w:line="480" w:lineRule="auto"/>
        <w:contextualSpacing/>
        <w:rPr>
          <w:rFonts w:ascii="Times New Roman" w:hAnsi="Times New Roman" w:cs="Times New Roman"/>
          <w:sz w:val="24"/>
          <w:szCs w:val="24"/>
        </w:rPr>
      </w:pPr>
      <w:r w:rsidRPr="00F57A7C">
        <w:rPr>
          <w:rFonts w:ascii="Times New Roman" w:hAnsi="Times New Roman" w:cs="Times New Roman"/>
          <w:sz w:val="24"/>
          <w:szCs w:val="24"/>
        </w:rPr>
        <w:t xml:space="preserve">How </w:t>
      </w:r>
      <w:r w:rsidR="00825716" w:rsidRPr="00F57A7C">
        <w:rPr>
          <w:rFonts w:ascii="Times New Roman" w:hAnsi="Times New Roman" w:cs="Times New Roman"/>
          <w:sz w:val="24"/>
          <w:szCs w:val="24"/>
        </w:rPr>
        <w:t>After-School Enrichment Activities Benefit Children Developmentally According</w:t>
      </w:r>
      <w:r w:rsidR="00825716">
        <w:rPr>
          <w:rFonts w:ascii="Times New Roman" w:hAnsi="Times New Roman" w:cs="Times New Roman"/>
          <w:sz w:val="24"/>
          <w:szCs w:val="24"/>
        </w:rPr>
        <w:t xml:space="preserve"> to t</w:t>
      </w:r>
      <w:r w:rsidR="00825716" w:rsidRPr="00F57A7C">
        <w:rPr>
          <w:rFonts w:ascii="Times New Roman" w:hAnsi="Times New Roman" w:cs="Times New Roman"/>
          <w:sz w:val="24"/>
          <w:szCs w:val="24"/>
        </w:rPr>
        <w:t>he Articles</w:t>
      </w:r>
    </w:p>
    <w:p w:rsidR="00F57A7C" w:rsidRPr="00F57A7C" w:rsidRDefault="006128CF" w:rsidP="00F57A7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After-</w:t>
      </w:r>
      <w:r w:rsidR="00F57A7C" w:rsidRPr="00F57A7C">
        <w:rPr>
          <w:rFonts w:ascii="Times New Roman" w:hAnsi="Times New Roman" w:cs="Times New Roman"/>
          <w:sz w:val="24"/>
          <w:szCs w:val="24"/>
        </w:rPr>
        <w:t xml:space="preserve">school enrichment activities include sports, performing arts, dance, drama, choir or even engaging in a band. These activities help in the mental development of a child. The child gets an opportunity to engage in </w:t>
      </w:r>
      <w:r>
        <w:rPr>
          <w:rFonts w:ascii="Times New Roman" w:hAnsi="Times New Roman" w:cs="Times New Roman"/>
          <w:sz w:val="24"/>
          <w:szCs w:val="24"/>
        </w:rPr>
        <w:t>activities that help in developing</w:t>
      </w:r>
      <w:r w:rsidR="00F57A7C" w:rsidRPr="00F57A7C">
        <w:rPr>
          <w:rFonts w:ascii="Times New Roman" w:hAnsi="Times New Roman" w:cs="Times New Roman"/>
          <w:sz w:val="24"/>
          <w:szCs w:val="24"/>
        </w:rPr>
        <w:t xml:space="preserve"> their brains. For example, involving in artwork, a child gets the opportunity to become more creative in their work which as a result improves on his or her thin</w:t>
      </w:r>
      <w:r>
        <w:rPr>
          <w:rFonts w:ascii="Times New Roman" w:hAnsi="Times New Roman" w:cs="Times New Roman"/>
          <w:sz w:val="24"/>
          <w:szCs w:val="24"/>
        </w:rPr>
        <w:t>king skills in class work.  Such activities</w:t>
      </w:r>
      <w:r w:rsidRPr="00F57A7C">
        <w:rPr>
          <w:rFonts w:ascii="Times New Roman" w:hAnsi="Times New Roman" w:cs="Times New Roman"/>
          <w:sz w:val="24"/>
          <w:szCs w:val="24"/>
        </w:rPr>
        <w:t xml:space="preserve"> build</w:t>
      </w:r>
      <w:r w:rsidR="00F57A7C" w:rsidRPr="00F57A7C">
        <w:rPr>
          <w:rFonts w:ascii="Times New Roman" w:hAnsi="Times New Roman" w:cs="Times New Roman"/>
          <w:sz w:val="24"/>
          <w:szCs w:val="24"/>
        </w:rPr>
        <w:t xml:space="preserve"> the mental growth of an individual</w:t>
      </w:r>
      <w:r>
        <w:rPr>
          <w:rFonts w:ascii="Times New Roman" w:hAnsi="Times New Roman" w:cs="Times New Roman"/>
          <w:sz w:val="24"/>
          <w:szCs w:val="24"/>
        </w:rPr>
        <w:t xml:space="preserve"> suffering from mental development disorder</w:t>
      </w:r>
      <w:r w:rsidR="00F57A7C" w:rsidRPr="00F57A7C">
        <w:rPr>
          <w:rFonts w:ascii="Times New Roman" w:hAnsi="Times New Roman" w:cs="Times New Roman"/>
          <w:sz w:val="24"/>
          <w:szCs w:val="24"/>
        </w:rPr>
        <w:t>.</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The involvement in group activities such as dance, drama or sports, improve on an indiv</w:t>
      </w:r>
      <w:r w:rsidR="006128CF">
        <w:rPr>
          <w:rFonts w:ascii="Times New Roman" w:hAnsi="Times New Roman" w:cs="Times New Roman"/>
          <w:sz w:val="24"/>
          <w:szCs w:val="24"/>
        </w:rPr>
        <w:t>idual’s skills on teamwork. Group activities</w:t>
      </w:r>
      <w:r w:rsidRPr="00F57A7C">
        <w:rPr>
          <w:rFonts w:ascii="Times New Roman" w:hAnsi="Times New Roman" w:cs="Times New Roman"/>
          <w:sz w:val="24"/>
          <w:szCs w:val="24"/>
        </w:rPr>
        <w:t xml:space="preserve"> helps in mental development</w:t>
      </w:r>
      <w:r w:rsidR="006128CF">
        <w:rPr>
          <w:rFonts w:ascii="Times New Roman" w:hAnsi="Times New Roman" w:cs="Times New Roman"/>
          <w:sz w:val="24"/>
          <w:szCs w:val="24"/>
        </w:rPr>
        <w:t xml:space="preserve"> of children</w:t>
      </w:r>
      <w:r w:rsidRPr="00F57A7C">
        <w:rPr>
          <w:rFonts w:ascii="Times New Roman" w:hAnsi="Times New Roman" w:cs="Times New Roman"/>
          <w:sz w:val="24"/>
          <w:szCs w:val="24"/>
        </w:rPr>
        <w:t xml:space="preserve"> as they get to learn that working with others makes work simple and brings about a wide range of ideas which help in academic excellence (Curtis, 20140). Working together with others also makes one realize their hidden potential which may be of academic importance that facilitates excellence. Such activities also help a child to travel and interact with other children from different cultural </w:t>
      </w:r>
      <w:r w:rsidRPr="00F57A7C">
        <w:rPr>
          <w:rFonts w:ascii="Times New Roman" w:hAnsi="Times New Roman" w:cs="Times New Roman"/>
          <w:sz w:val="24"/>
          <w:szCs w:val="24"/>
        </w:rPr>
        <w:lastRenderedPageBreak/>
        <w:t>backgrounds. Through this, he or she will be able to learn abou</w:t>
      </w:r>
      <w:r w:rsidR="006128CF">
        <w:rPr>
          <w:rFonts w:ascii="Times New Roman" w:hAnsi="Times New Roman" w:cs="Times New Roman"/>
          <w:sz w:val="24"/>
          <w:szCs w:val="24"/>
        </w:rPr>
        <w:t>t different cultures and belief</w:t>
      </w:r>
      <w:r w:rsidRPr="00F57A7C">
        <w:rPr>
          <w:rFonts w:ascii="Times New Roman" w:hAnsi="Times New Roman" w:cs="Times New Roman"/>
          <w:sz w:val="24"/>
          <w:szCs w:val="24"/>
        </w:rPr>
        <w:t xml:space="preserve">s which </w:t>
      </w:r>
      <w:r w:rsidR="006128CF" w:rsidRPr="00F57A7C">
        <w:rPr>
          <w:rFonts w:ascii="Times New Roman" w:hAnsi="Times New Roman" w:cs="Times New Roman"/>
          <w:sz w:val="24"/>
          <w:szCs w:val="24"/>
        </w:rPr>
        <w:t>help</w:t>
      </w:r>
      <w:r w:rsidRPr="00F57A7C">
        <w:rPr>
          <w:rFonts w:ascii="Times New Roman" w:hAnsi="Times New Roman" w:cs="Times New Roman"/>
          <w:sz w:val="24"/>
          <w:szCs w:val="24"/>
        </w:rPr>
        <w:t xml:space="preserve"> in his/her mental growth.   </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After school enrichment activities also help in keeping the brain of a child busy which helps in memory</w:t>
      </w:r>
      <w:r w:rsidR="006128CF">
        <w:rPr>
          <w:rFonts w:ascii="Times New Roman" w:hAnsi="Times New Roman" w:cs="Times New Roman"/>
          <w:sz w:val="24"/>
          <w:szCs w:val="24"/>
        </w:rPr>
        <w:t xml:space="preserve"> development</w:t>
      </w:r>
      <w:r w:rsidRPr="00F57A7C">
        <w:rPr>
          <w:rFonts w:ascii="Times New Roman" w:hAnsi="Times New Roman" w:cs="Times New Roman"/>
          <w:sz w:val="24"/>
          <w:szCs w:val="24"/>
        </w:rPr>
        <w:t xml:space="preserve">. Once a child stays idle and is not involved in other non-school activities, they tend to forget the important aspects they learned from school and this becomes a great hindrance in academic excellence. During the involvement in after-school activities, the parent should identify their child’s interests and talents so as to be able to choose an activity that perfectly suits the needs of their child. Moreover, involving school work in after-school enrichment activities is an important aspect which helps in the mental development of a child. For example, in sports, some songs can be accompanied by </w:t>
      </w:r>
      <w:r w:rsidR="008401CE" w:rsidRPr="00F57A7C">
        <w:rPr>
          <w:rFonts w:ascii="Times New Roman" w:hAnsi="Times New Roman" w:cs="Times New Roman"/>
          <w:sz w:val="24"/>
          <w:szCs w:val="24"/>
        </w:rPr>
        <w:t>games which make</w:t>
      </w:r>
      <w:r w:rsidRPr="00F57A7C">
        <w:rPr>
          <w:rFonts w:ascii="Times New Roman" w:hAnsi="Times New Roman" w:cs="Times New Roman"/>
          <w:sz w:val="24"/>
          <w:szCs w:val="24"/>
        </w:rPr>
        <w:t xml:space="preserve"> the activities more lively and interesting. The songs may entail school work which helps in memorizing of important aspects of class work.</w:t>
      </w:r>
    </w:p>
    <w:p w:rsidR="00F57A7C" w:rsidRPr="00F57A7C" w:rsidRDefault="00F57A7C" w:rsidP="00825716">
      <w:pPr>
        <w:spacing w:line="480" w:lineRule="auto"/>
        <w:contextualSpacing/>
        <w:rPr>
          <w:rFonts w:ascii="Times New Roman" w:hAnsi="Times New Roman" w:cs="Times New Roman"/>
          <w:sz w:val="24"/>
          <w:szCs w:val="24"/>
        </w:rPr>
      </w:pPr>
      <w:r w:rsidRPr="00F57A7C">
        <w:rPr>
          <w:rFonts w:ascii="Times New Roman" w:hAnsi="Times New Roman" w:cs="Times New Roman"/>
          <w:sz w:val="24"/>
          <w:szCs w:val="24"/>
        </w:rPr>
        <w:t xml:space="preserve"> </w:t>
      </w:r>
      <w:r w:rsidR="00825716" w:rsidRPr="00F57A7C">
        <w:rPr>
          <w:rFonts w:ascii="Times New Roman" w:hAnsi="Times New Roman" w:cs="Times New Roman"/>
          <w:sz w:val="24"/>
          <w:szCs w:val="24"/>
        </w:rPr>
        <w:t xml:space="preserve">Description </w:t>
      </w:r>
      <w:r w:rsidR="008401CE">
        <w:rPr>
          <w:rFonts w:ascii="Times New Roman" w:hAnsi="Times New Roman" w:cs="Times New Roman"/>
          <w:sz w:val="24"/>
          <w:szCs w:val="24"/>
        </w:rPr>
        <w:t>of the Role of a Teacher in t</w:t>
      </w:r>
      <w:r w:rsidR="00825716" w:rsidRPr="00F57A7C">
        <w:rPr>
          <w:rFonts w:ascii="Times New Roman" w:hAnsi="Times New Roman" w:cs="Times New Roman"/>
          <w:sz w:val="24"/>
          <w:szCs w:val="24"/>
        </w:rPr>
        <w:t>he Agency</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A teacher in </w:t>
      </w:r>
      <w:r w:rsidR="006128CF">
        <w:rPr>
          <w:rFonts w:ascii="Times New Roman" w:hAnsi="Times New Roman" w:cs="Times New Roman"/>
          <w:sz w:val="24"/>
          <w:szCs w:val="24"/>
        </w:rPr>
        <w:t>the Buc</w:t>
      </w:r>
      <w:r w:rsidRPr="00F57A7C">
        <w:rPr>
          <w:rFonts w:ascii="Times New Roman" w:hAnsi="Times New Roman" w:cs="Times New Roman"/>
          <w:sz w:val="24"/>
          <w:szCs w:val="24"/>
        </w:rPr>
        <w:t>k</w:t>
      </w:r>
      <w:r w:rsidR="006128CF">
        <w:rPr>
          <w:rFonts w:ascii="Times New Roman" w:hAnsi="Times New Roman" w:cs="Times New Roman"/>
          <w:sz w:val="24"/>
          <w:szCs w:val="24"/>
        </w:rPr>
        <w:t>ner Home</w:t>
      </w:r>
      <w:r w:rsidRPr="00F57A7C">
        <w:rPr>
          <w:rFonts w:ascii="Times New Roman" w:hAnsi="Times New Roman" w:cs="Times New Roman"/>
          <w:sz w:val="24"/>
          <w:szCs w:val="24"/>
        </w:rPr>
        <w:t xml:space="preserve"> has the responsibility of creating lesson plans for the students. These lesson plans should be done in three different categories. A lesson plan for all the students is meant for preparing on how the students will be taught in a systematic order. Another lesson plan is created for each individual student. The purposes of this plan are to ensure that each student keeps the pace of the others and in the case where he or she is facing some </w:t>
      </w:r>
      <w:r w:rsidR="008401CE" w:rsidRPr="00F57A7C">
        <w:rPr>
          <w:rFonts w:ascii="Times New Roman" w:hAnsi="Times New Roman" w:cs="Times New Roman"/>
          <w:sz w:val="24"/>
          <w:szCs w:val="24"/>
        </w:rPr>
        <w:t>challenges;</w:t>
      </w:r>
      <w:r w:rsidRPr="00F57A7C">
        <w:rPr>
          <w:rFonts w:ascii="Times New Roman" w:hAnsi="Times New Roman" w:cs="Times New Roman"/>
          <w:sz w:val="24"/>
          <w:szCs w:val="24"/>
        </w:rPr>
        <w:t xml:space="preserve"> the teacher will be able to know easily. The last lesson plan is designed for groups of students. This improves the teamwork capabilities of the students and enhances a better understanding of their studies.</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A teacher has the responsibility of tracking students’ progress in both class and other non-curricular activities and reports them to the parents. This tracking involves the student’s </w:t>
      </w:r>
      <w:r w:rsidRPr="00F57A7C">
        <w:rPr>
          <w:rFonts w:ascii="Times New Roman" w:hAnsi="Times New Roman" w:cs="Times New Roman"/>
          <w:sz w:val="24"/>
          <w:szCs w:val="24"/>
        </w:rPr>
        <w:lastRenderedPageBreak/>
        <w:t>participation in class work, group activities and the general performance in examinations (Sharify, 2014). Proper records management in the continued performance of a student helps in monitoring of their progress. A teacher should do a comparison of the different performances in order to determine if the student is improving or deteriorating in his or her studies.</w:t>
      </w:r>
    </w:p>
    <w:p w:rsidR="00F57A7C" w:rsidRPr="00F57A7C" w:rsidRDefault="00F57A7C" w:rsidP="00F57A7C">
      <w:pPr>
        <w:spacing w:line="480" w:lineRule="auto"/>
        <w:ind w:firstLine="720"/>
        <w:contextualSpacing/>
        <w:rPr>
          <w:rFonts w:ascii="Times New Roman" w:hAnsi="Times New Roman" w:cs="Times New Roman"/>
          <w:sz w:val="24"/>
          <w:szCs w:val="24"/>
        </w:rPr>
      </w:pPr>
      <w:r w:rsidRPr="00F57A7C">
        <w:rPr>
          <w:rFonts w:ascii="Times New Roman" w:hAnsi="Times New Roman" w:cs="Times New Roman"/>
          <w:sz w:val="24"/>
          <w:szCs w:val="24"/>
        </w:rPr>
        <w:t xml:space="preserve">  In conclusio</w:t>
      </w:r>
      <w:r w:rsidR="008401CE">
        <w:rPr>
          <w:rFonts w:ascii="Times New Roman" w:hAnsi="Times New Roman" w:cs="Times New Roman"/>
          <w:sz w:val="24"/>
          <w:szCs w:val="24"/>
        </w:rPr>
        <w:t>n, Buckner Family Hope Center is</w:t>
      </w:r>
      <w:r w:rsidRPr="00F57A7C">
        <w:rPr>
          <w:rFonts w:ascii="Times New Roman" w:hAnsi="Times New Roman" w:cs="Times New Roman"/>
          <w:sz w:val="24"/>
          <w:szCs w:val="24"/>
        </w:rPr>
        <w:t xml:space="preserve"> an effective organization which deals with the welfare of children in the attachment period I gained different experiences on how to deal with the children and make their environment more comfortable. </w:t>
      </w:r>
    </w:p>
    <w:p w:rsidR="00F57A7C" w:rsidRPr="00F57A7C" w:rsidRDefault="00F57A7C" w:rsidP="00F57A7C">
      <w:pPr>
        <w:spacing w:line="480" w:lineRule="auto"/>
        <w:ind w:firstLine="720"/>
        <w:rPr>
          <w:rFonts w:ascii="Times New Roman" w:hAnsi="Times New Roman" w:cs="Times New Roman"/>
          <w:sz w:val="24"/>
          <w:szCs w:val="24"/>
        </w:rPr>
      </w:pPr>
    </w:p>
    <w:p w:rsidR="00F57A7C" w:rsidRPr="00F57A7C" w:rsidRDefault="00F57A7C" w:rsidP="00F57A7C">
      <w:pPr>
        <w:spacing w:line="480" w:lineRule="auto"/>
        <w:ind w:firstLine="720"/>
        <w:rPr>
          <w:rFonts w:ascii="Times New Roman" w:hAnsi="Times New Roman" w:cs="Times New Roman"/>
          <w:sz w:val="24"/>
          <w:szCs w:val="24"/>
        </w:rPr>
      </w:pPr>
    </w:p>
    <w:p w:rsidR="00F57A7C" w:rsidRPr="00F57A7C" w:rsidRDefault="00F57A7C" w:rsidP="00F57A7C">
      <w:pPr>
        <w:spacing w:line="480" w:lineRule="auto"/>
        <w:ind w:firstLine="720"/>
        <w:rPr>
          <w:rFonts w:ascii="Times New Roman" w:hAnsi="Times New Roman" w:cs="Times New Roman"/>
          <w:sz w:val="24"/>
          <w:szCs w:val="24"/>
        </w:rPr>
      </w:pPr>
    </w:p>
    <w:p w:rsidR="00F57A7C" w:rsidRPr="00F57A7C" w:rsidRDefault="00F57A7C" w:rsidP="00F57A7C">
      <w:pPr>
        <w:spacing w:line="480" w:lineRule="auto"/>
        <w:ind w:firstLine="720"/>
        <w:rPr>
          <w:rFonts w:ascii="Times New Roman" w:hAnsi="Times New Roman" w:cs="Times New Roman"/>
          <w:sz w:val="24"/>
          <w:szCs w:val="24"/>
        </w:rPr>
      </w:pPr>
    </w:p>
    <w:p w:rsidR="00F57A7C" w:rsidRPr="00F57A7C" w:rsidRDefault="00F57A7C" w:rsidP="00F57A7C">
      <w:pPr>
        <w:spacing w:line="480" w:lineRule="auto"/>
        <w:ind w:firstLine="720"/>
        <w:rPr>
          <w:rFonts w:ascii="Times New Roman" w:hAnsi="Times New Roman" w:cs="Times New Roman"/>
          <w:sz w:val="24"/>
          <w:szCs w:val="24"/>
        </w:rPr>
      </w:pPr>
    </w:p>
    <w:p w:rsidR="00F57A7C" w:rsidRPr="00F57A7C" w:rsidRDefault="00F57A7C" w:rsidP="00F57A7C">
      <w:pPr>
        <w:spacing w:line="480" w:lineRule="auto"/>
        <w:ind w:firstLine="720"/>
        <w:rPr>
          <w:rFonts w:ascii="Times New Roman" w:hAnsi="Times New Roman" w:cs="Times New Roman"/>
          <w:sz w:val="24"/>
          <w:szCs w:val="24"/>
        </w:rPr>
      </w:pPr>
    </w:p>
    <w:p w:rsidR="00F57A7C" w:rsidRPr="00F57A7C" w:rsidRDefault="00F57A7C" w:rsidP="00F57A7C">
      <w:pPr>
        <w:spacing w:line="480" w:lineRule="auto"/>
        <w:ind w:firstLine="720"/>
        <w:rPr>
          <w:rFonts w:ascii="Times New Roman" w:hAnsi="Times New Roman" w:cs="Times New Roman"/>
          <w:sz w:val="24"/>
          <w:szCs w:val="24"/>
        </w:rPr>
      </w:pPr>
    </w:p>
    <w:p w:rsidR="00F57A7C" w:rsidRPr="00F57A7C" w:rsidRDefault="00F57A7C" w:rsidP="00F57A7C">
      <w:pPr>
        <w:spacing w:line="480" w:lineRule="auto"/>
        <w:ind w:firstLine="720"/>
        <w:rPr>
          <w:rFonts w:ascii="Times New Roman" w:hAnsi="Times New Roman" w:cs="Times New Roman"/>
          <w:sz w:val="24"/>
          <w:szCs w:val="24"/>
        </w:rPr>
      </w:pPr>
    </w:p>
    <w:p w:rsidR="008401CE" w:rsidRDefault="008401CE" w:rsidP="00825716">
      <w:pPr>
        <w:spacing w:line="480" w:lineRule="auto"/>
        <w:ind w:firstLine="720"/>
        <w:jc w:val="center"/>
        <w:rPr>
          <w:rFonts w:ascii="Times New Roman" w:hAnsi="Times New Roman" w:cs="Times New Roman"/>
          <w:sz w:val="24"/>
          <w:szCs w:val="24"/>
        </w:rPr>
      </w:pPr>
    </w:p>
    <w:p w:rsidR="008401CE" w:rsidRDefault="008401CE" w:rsidP="00825716">
      <w:pPr>
        <w:spacing w:line="480" w:lineRule="auto"/>
        <w:ind w:firstLine="720"/>
        <w:jc w:val="center"/>
        <w:rPr>
          <w:rFonts w:ascii="Times New Roman" w:hAnsi="Times New Roman" w:cs="Times New Roman"/>
          <w:sz w:val="24"/>
          <w:szCs w:val="24"/>
        </w:rPr>
      </w:pPr>
    </w:p>
    <w:p w:rsidR="008401CE" w:rsidRDefault="008401CE" w:rsidP="00825716">
      <w:pPr>
        <w:spacing w:line="480" w:lineRule="auto"/>
        <w:ind w:firstLine="720"/>
        <w:jc w:val="center"/>
        <w:rPr>
          <w:rFonts w:ascii="Times New Roman" w:hAnsi="Times New Roman" w:cs="Times New Roman"/>
          <w:sz w:val="24"/>
          <w:szCs w:val="24"/>
        </w:rPr>
      </w:pPr>
    </w:p>
    <w:p w:rsidR="008401CE" w:rsidRDefault="008401CE" w:rsidP="00825716">
      <w:pPr>
        <w:spacing w:line="480" w:lineRule="auto"/>
        <w:ind w:firstLine="720"/>
        <w:jc w:val="center"/>
        <w:rPr>
          <w:rFonts w:ascii="Times New Roman" w:hAnsi="Times New Roman" w:cs="Times New Roman"/>
          <w:sz w:val="24"/>
          <w:szCs w:val="24"/>
        </w:rPr>
      </w:pPr>
    </w:p>
    <w:p w:rsidR="00F57A7C" w:rsidRPr="00F57A7C" w:rsidRDefault="00825716" w:rsidP="008401CE">
      <w:pPr>
        <w:spacing w:line="480" w:lineRule="auto"/>
        <w:jc w:val="center"/>
        <w:rPr>
          <w:rFonts w:ascii="Times New Roman" w:hAnsi="Times New Roman" w:cs="Times New Roman"/>
          <w:sz w:val="24"/>
          <w:szCs w:val="24"/>
        </w:rPr>
      </w:pPr>
      <w:bookmarkStart w:id="0" w:name="_GoBack"/>
      <w:bookmarkEnd w:id="0"/>
      <w:r w:rsidRPr="00F57A7C">
        <w:rPr>
          <w:rFonts w:ascii="Times New Roman" w:hAnsi="Times New Roman" w:cs="Times New Roman"/>
          <w:sz w:val="24"/>
          <w:szCs w:val="24"/>
        </w:rPr>
        <w:lastRenderedPageBreak/>
        <w:t>References</w:t>
      </w:r>
    </w:p>
    <w:p w:rsidR="00F57A7C" w:rsidRPr="00825716" w:rsidRDefault="00F57A7C" w:rsidP="00825716">
      <w:pPr>
        <w:spacing w:line="480" w:lineRule="auto"/>
        <w:ind w:left="720" w:hanging="720"/>
        <w:rPr>
          <w:rFonts w:ascii="Times New Roman" w:hAnsi="Times New Roman" w:cs="Times New Roman"/>
          <w:color w:val="222222"/>
          <w:sz w:val="24"/>
          <w:szCs w:val="24"/>
          <w:shd w:val="clear" w:color="auto" w:fill="FFFFFF"/>
        </w:rPr>
      </w:pPr>
      <w:r w:rsidRPr="00825716">
        <w:rPr>
          <w:rFonts w:ascii="Times New Roman" w:hAnsi="Times New Roman" w:cs="Times New Roman"/>
          <w:color w:val="222222"/>
          <w:sz w:val="24"/>
          <w:szCs w:val="24"/>
          <w:shd w:val="clear" w:color="auto" w:fill="FFFFFF"/>
        </w:rPr>
        <w:t>Buckner-Brown, J., Sharify, D. T., Blake, B., Phillips, T., &amp; Whitten, K. (2014). Peer Reviewed: Using the Community Readiness Model to Examine the Built and Social Environment: A Case Study of the High Point Neighborhood, Seattle, Washington, 2000–2010. Preventing chronic disease, 11.</w:t>
      </w:r>
    </w:p>
    <w:p w:rsidR="00F57A7C" w:rsidRPr="00825716" w:rsidRDefault="00F57A7C" w:rsidP="00825716">
      <w:pPr>
        <w:spacing w:line="480" w:lineRule="auto"/>
        <w:ind w:left="720" w:hanging="720"/>
        <w:rPr>
          <w:rFonts w:ascii="Times New Roman" w:hAnsi="Times New Roman" w:cs="Times New Roman"/>
          <w:color w:val="222222"/>
          <w:sz w:val="24"/>
          <w:szCs w:val="24"/>
          <w:shd w:val="clear" w:color="auto" w:fill="FFFFFF"/>
        </w:rPr>
      </w:pPr>
      <w:r w:rsidRPr="00825716">
        <w:rPr>
          <w:rFonts w:ascii="Times New Roman" w:hAnsi="Times New Roman" w:cs="Times New Roman"/>
          <w:color w:val="222222"/>
          <w:sz w:val="24"/>
          <w:szCs w:val="24"/>
          <w:shd w:val="clear" w:color="auto" w:fill="FFFFFF"/>
        </w:rPr>
        <w:t>Cicchetti, D. (2013). Annual research review: Resilient functioning in maltreated children–past, present, and future perspectives. Journal of child psychology and psychiatry, 54(4), 402-422.</w:t>
      </w:r>
    </w:p>
    <w:p w:rsidR="00F57A7C" w:rsidRPr="00825716" w:rsidRDefault="00F57A7C" w:rsidP="00825716">
      <w:pPr>
        <w:spacing w:line="480" w:lineRule="auto"/>
        <w:ind w:left="720" w:hanging="720"/>
        <w:rPr>
          <w:rFonts w:ascii="Times New Roman" w:hAnsi="Times New Roman" w:cs="Times New Roman"/>
          <w:color w:val="222222"/>
          <w:sz w:val="24"/>
          <w:szCs w:val="24"/>
          <w:shd w:val="clear" w:color="auto" w:fill="FFFFFF"/>
        </w:rPr>
      </w:pPr>
      <w:r w:rsidRPr="00825716">
        <w:rPr>
          <w:rFonts w:ascii="Times New Roman" w:hAnsi="Times New Roman" w:cs="Times New Roman"/>
          <w:color w:val="222222"/>
          <w:sz w:val="24"/>
          <w:szCs w:val="24"/>
          <w:shd w:val="clear" w:color="auto" w:fill="FFFFFF"/>
        </w:rPr>
        <w:t>Curtis, M. A., Corman, H., Noonan, K., &amp; Reichman, N. E. (2014). Maternal depression as a risk factor for family homelessness. American Journal of Public Health, 104(9), 1664-1670.</w:t>
      </w:r>
    </w:p>
    <w:p w:rsidR="001A126B" w:rsidRDefault="001A126B" w:rsidP="00DB1CA3">
      <w:pPr>
        <w:spacing w:line="480" w:lineRule="auto"/>
        <w:jc w:val="center"/>
        <w:rPr>
          <w:rFonts w:ascii="Times New Roman" w:hAnsi="Times New Roman" w:cs="Times New Roman"/>
          <w:sz w:val="24"/>
          <w:szCs w:val="24"/>
        </w:rPr>
      </w:pPr>
    </w:p>
    <w:sectPr w:rsidR="001A126B" w:rsidSect="00BD67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91B" w:rsidRDefault="0059091B" w:rsidP="00BD676E">
      <w:pPr>
        <w:spacing w:after="0" w:line="240" w:lineRule="auto"/>
      </w:pPr>
      <w:r>
        <w:separator/>
      </w:r>
    </w:p>
  </w:endnote>
  <w:endnote w:type="continuationSeparator" w:id="0">
    <w:p w:rsidR="0059091B" w:rsidRDefault="0059091B"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91B" w:rsidRDefault="0059091B" w:rsidP="00BD676E">
      <w:pPr>
        <w:spacing w:after="0" w:line="240" w:lineRule="auto"/>
      </w:pPr>
      <w:r>
        <w:separator/>
      </w:r>
    </w:p>
  </w:footnote>
  <w:footnote w:type="continuationSeparator" w:id="0">
    <w:p w:rsidR="0059091B" w:rsidRDefault="0059091B"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27968">
          <w:rPr>
            <w:rFonts w:ascii="Times New Roman" w:hAnsi="Times New Roman" w:cs="Times New Roman"/>
            <w:noProof/>
            <w:sz w:val="24"/>
            <w:szCs w:val="24"/>
          </w:rPr>
          <w:t>7</w:t>
        </w:r>
        <w:r w:rsidRPr="00BD676E">
          <w:rPr>
            <w:rFonts w:ascii="Times New Roman" w:hAnsi="Times New Roman" w:cs="Times New Roman"/>
            <w:sz w:val="24"/>
            <w:szCs w:val="24"/>
          </w:rPr>
          <w:fldChar w:fldCharType="end"/>
        </w:r>
      </w:p>
    </w:sdtContent>
  </w:sdt>
  <w:p w:rsidR="00BD676E" w:rsidRPr="00BD676E" w:rsidRDefault="00F57A7C">
    <w:pPr>
      <w:pStyle w:val="Header"/>
      <w:rPr>
        <w:rFonts w:ascii="Times New Roman" w:hAnsi="Times New Roman" w:cs="Times New Roman"/>
        <w:sz w:val="24"/>
        <w:szCs w:val="24"/>
      </w:rPr>
    </w:pPr>
    <w:r>
      <w:rPr>
        <w:rFonts w:ascii="Times New Roman" w:hAnsi="Times New Roman" w:cs="Times New Roman"/>
        <w:sz w:val="24"/>
        <w:szCs w:val="24"/>
      </w:rPr>
      <w:t>Buckner Family Hope Center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1C6257">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F57A7C">
    <w:pPr>
      <w:pStyle w:val="Header"/>
      <w:rPr>
        <w:rFonts w:ascii="Times New Roman" w:hAnsi="Times New Roman" w:cs="Times New Roman"/>
        <w:sz w:val="24"/>
        <w:szCs w:val="24"/>
      </w:rPr>
    </w:pPr>
    <w:r>
      <w:rPr>
        <w:rFonts w:ascii="Times New Roman" w:hAnsi="Times New Roman" w:cs="Times New Roman"/>
        <w:sz w:val="24"/>
        <w:szCs w:val="24"/>
      </w:rPr>
      <w:t>Running head: BUCKNER FAMILY HOPE CENTER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C6257"/>
    <w:rsid w:val="001D5FFD"/>
    <w:rsid w:val="001E79EF"/>
    <w:rsid w:val="00250755"/>
    <w:rsid w:val="00252923"/>
    <w:rsid w:val="0027665C"/>
    <w:rsid w:val="00296374"/>
    <w:rsid w:val="00297972"/>
    <w:rsid w:val="002B53E1"/>
    <w:rsid w:val="002E2AC4"/>
    <w:rsid w:val="00314500"/>
    <w:rsid w:val="003A78C6"/>
    <w:rsid w:val="003E0B1F"/>
    <w:rsid w:val="0041252C"/>
    <w:rsid w:val="00417E42"/>
    <w:rsid w:val="00427968"/>
    <w:rsid w:val="00435425"/>
    <w:rsid w:val="004E7FE6"/>
    <w:rsid w:val="00514C16"/>
    <w:rsid w:val="005602F1"/>
    <w:rsid w:val="0059091B"/>
    <w:rsid w:val="005B7B67"/>
    <w:rsid w:val="006128CF"/>
    <w:rsid w:val="00624B76"/>
    <w:rsid w:val="006257F9"/>
    <w:rsid w:val="00673CFB"/>
    <w:rsid w:val="0069429C"/>
    <w:rsid w:val="006A466C"/>
    <w:rsid w:val="006B000C"/>
    <w:rsid w:val="006B3F24"/>
    <w:rsid w:val="006C3904"/>
    <w:rsid w:val="006E548B"/>
    <w:rsid w:val="00711315"/>
    <w:rsid w:val="007555B3"/>
    <w:rsid w:val="007F2306"/>
    <w:rsid w:val="00825716"/>
    <w:rsid w:val="008401CE"/>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57A7C"/>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7</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82</cp:revision>
  <dcterms:created xsi:type="dcterms:W3CDTF">2018-05-27T15:03:00Z</dcterms:created>
  <dcterms:modified xsi:type="dcterms:W3CDTF">2018-12-06T17:23:00Z</dcterms:modified>
</cp:coreProperties>
</file>