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B6D" w:rsidRDefault="00B53595" w:rsidP="003F1E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81441" w:rsidRDefault="00181441" w:rsidP="00181441">
      <w:pPr>
        <w:tabs>
          <w:tab w:val="left" w:pos="2910"/>
          <w:tab w:val="left" w:pos="372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181441" w:rsidRDefault="00181441" w:rsidP="00181441">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81441" w:rsidRDefault="00181441" w:rsidP="00181441">
      <w:pPr>
        <w:spacing w:line="480" w:lineRule="auto"/>
        <w:rPr>
          <w:rFonts w:ascii="Times New Roman" w:hAnsi="Times New Roman" w:cs="Times New Roman"/>
          <w:sz w:val="24"/>
          <w:szCs w:val="24"/>
        </w:rPr>
      </w:pPr>
    </w:p>
    <w:p w:rsidR="00181441" w:rsidRDefault="00181441" w:rsidP="00181441">
      <w:pPr>
        <w:spacing w:line="480" w:lineRule="auto"/>
        <w:rPr>
          <w:rFonts w:ascii="Times New Roman" w:hAnsi="Times New Roman" w:cs="Times New Roman"/>
          <w:sz w:val="24"/>
          <w:szCs w:val="24"/>
        </w:rPr>
      </w:pPr>
    </w:p>
    <w:p w:rsidR="00181441" w:rsidRDefault="00181441" w:rsidP="00181441">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Budgeting </w:t>
      </w:r>
    </w:p>
    <w:p w:rsidR="00181441" w:rsidRPr="00181441" w:rsidRDefault="00181441" w:rsidP="00181441">
      <w:pPr>
        <w:spacing w:line="480" w:lineRule="auto"/>
        <w:jc w:val="center"/>
        <w:rPr>
          <w:rFonts w:ascii="Times New Roman" w:hAnsi="Times New Roman" w:cs="Times New Roman"/>
          <w:sz w:val="24"/>
          <w:szCs w:val="24"/>
        </w:rPr>
      </w:pPr>
      <w:r w:rsidRPr="00181441">
        <w:rPr>
          <w:rFonts w:ascii="Times New Roman" w:eastAsia="Calibri" w:hAnsi="Times New Roman" w:cs="Times New Roman"/>
          <w:sz w:val="24"/>
          <w:szCs w:val="24"/>
        </w:rPr>
        <w:t>Name</w:t>
      </w:r>
    </w:p>
    <w:p w:rsidR="00181441" w:rsidRPr="00181441" w:rsidRDefault="00181441" w:rsidP="00181441">
      <w:pPr>
        <w:spacing w:line="480" w:lineRule="auto"/>
        <w:jc w:val="center"/>
        <w:rPr>
          <w:rFonts w:ascii="Times New Roman" w:eastAsia="Calibri" w:hAnsi="Times New Roman" w:cs="Times New Roman"/>
          <w:sz w:val="24"/>
          <w:szCs w:val="24"/>
        </w:rPr>
      </w:pPr>
      <w:r w:rsidRPr="00181441">
        <w:rPr>
          <w:rFonts w:ascii="Times New Roman" w:eastAsia="Calibri" w:hAnsi="Times New Roman" w:cs="Times New Roman"/>
          <w:sz w:val="24"/>
          <w:szCs w:val="24"/>
        </w:rPr>
        <w:t>Affiliate institution</w:t>
      </w:r>
    </w:p>
    <w:p w:rsidR="00181441" w:rsidRPr="00181441" w:rsidRDefault="00181441" w:rsidP="00181441">
      <w:pPr>
        <w:spacing w:line="480" w:lineRule="auto"/>
        <w:jc w:val="center"/>
        <w:rPr>
          <w:rFonts w:ascii="Times New Roman" w:eastAsia="Calibri" w:hAnsi="Times New Roman" w:cs="Times New Roman"/>
          <w:sz w:val="24"/>
          <w:szCs w:val="24"/>
        </w:rPr>
      </w:pPr>
      <w:r w:rsidRPr="00181441">
        <w:rPr>
          <w:rFonts w:ascii="Times New Roman" w:eastAsia="Calibri" w:hAnsi="Times New Roman" w:cs="Times New Roman"/>
          <w:sz w:val="24"/>
          <w:szCs w:val="24"/>
        </w:rPr>
        <w:t>Date</w:t>
      </w: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120B1E" w:rsidRDefault="00120B1E"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Pr="00181441" w:rsidRDefault="00181441" w:rsidP="003F1EDB">
      <w:pPr>
        <w:spacing w:line="480" w:lineRule="auto"/>
        <w:contextualSpacing/>
        <w:rPr>
          <w:rFonts w:ascii="Times New Roman" w:hAnsi="Times New Roman" w:cs="Times New Roman"/>
          <w:b/>
          <w:sz w:val="24"/>
          <w:szCs w:val="24"/>
        </w:rPr>
      </w:pPr>
      <w:r w:rsidRPr="00181441">
        <w:rPr>
          <w:rFonts w:ascii="Times New Roman" w:hAnsi="Times New Roman" w:cs="Times New Roman"/>
          <w:b/>
          <w:sz w:val="24"/>
          <w:szCs w:val="24"/>
        </w:rPr>
        <w:lastRenderedPageBreak/>
        <w:t xml:space="preserve">Introduction </w:t>
      </w:r>
      <w:r w:rsidR="00120B1E" w:rsidRPr="00181441">
        <w:rPr>
          <w:rFonts w:ascii="Times New Roman" w:hAnsi="Times New Roman" w:cs="Times New Roman"/>
          <w:b/>
          <w:sz w:val="24"/>
          <w:szCs w:val="24"/>
        </w:rPr>
        <w:t xml:space="preserve">          </w:t>
      </w:r>
    </w:p>
    <w:p w:rsidR="007A248B" w:rsidRDefault="007A248B" w:rsidP="003F1EDB">
      <w:pPr>
        <w:spacing w:line="480" w:lineRule="auto"/>
        <w:contextualSpacing/>
        <w:rPr>
          <w:rFonts w:ascii="Times New Roman" w:hAnsi="Times New Roman" w:cs="Times New Roman"/>
          <w:sz w:val="24"/>
          <w:szCs w:val="24"/>
        </w:rPr>
      </w:pPr>
      <w:r w:rsidRPr="00932A87">
        <w:rPr>
          <w:rFonts w:ascii="Times New Roman" w:hAnsi="Times New Roman" w:cs="Times New Roman"/>
          <w:sz w:val="24"/>
          <w:szCs w:val="24"/>
        </w:rPr>
        <w:t>Budget</w:t>
      </w:r>
      <w:r w:rsidR="00181441">
        <w:rPr>
          <w:rFonts w:ascii="Times New Roman" w:hAnsi="Times New Roman" w:cs="Times New Roman"/>
          <w:sz w:val="24"/>
          <w:szCs w:val="24"/>
        </w:rPr>
        <w:t>ing</w:t>
      </w:r>
      <w:r w:rsidRPr="00932A87">
        <w:rPr>
          <w:rFonts w:ascii="Times New Roman" w:hAnsi="Times New Roman" w:cs="Times New Roman"/>
          <w:sz w:val="24"/>
          <w:szCs w:val="24"/>
        </w:rPr>
        <w:t xml:space="preserve"> is a crucial aspect in </w:t>
      </w:r>
      <w:r w:rsidR="00932A87" w:rsidRPr="00932A87">
        <w:rPr>
          <w:rFonts w:ascii="Times New Roman" w:hAnsi="Times New Roman" w:cs="Times New Roman"/>
          <w:sz w:val="24"/>
          <w:szCs w:val="24"/>
        </w:rPr>
        <w:t>people’s</w:t>
      </w:r>
      <w:r w:rsidRPr="00932A87">
        <w:rPr>
          <w:rFonts w:ascii="Times New Roman" w:hAnsi="Times New Roman" w:cs="Times New Roman"/>
          <w:sz w:val="24"/>
          <w:szCs w:val="24"/>
        </w:rPr>
        <w:t xml:space="preserve"> life especially working class and also those running </w:t>
      </w:r>
      <w:proofErr w:type="gramStart"/>
      <w:r w:rsidRPr="00932A87">
        <w:rPr>
          <w:rFonts w:ascii="Times New Roman" w:hAnsi="Times New Roman" w:cs="Times New Roman"/>
          <w:sz w:val="24"/>
          <w:szCs w:val="24"/>
        </w:rPr>
        <w:t>their</w:t>
      </w:r>
      <w:proofErr w:type="gramEnd"/>
      <w:r w:rsidRPr="00932A87">
        <w:rPr>
          <w:rFonts w:ascii="Times New Roman" w:hAnsi="Times New Roman" w:cs="Times New Roman"/>
          <w:sz w:val="24"/>
          <w:szCs w:val="24"/>
        </w:rPr>
        <w:t xml:space="preserve"> own businesses.</w:t>
      </w:r>
      <w:r w:rsidR="00932A87" w:rsidRPr="00932A87">
        <w:rPr>
          <w:rFonts w:ascii="Times New Roman" w:hAnsi="Times New Roman" w:cs="Times New Roman"/>
          <w:sz w:val="24"/>
          <w:szCs w:val="24"/>
        </w:rPr>
        <w:t xml:space="preserve"> </w:t>
      </w:r>
      <w:r w:rsidRPr="00932A87">
        <w:rPr>
          <w:rFonts w:ascii="Times New Roman" w:hAnsi="Times New Roman" w:cs="Times New Roman"/>
          <w:sz w:val="24"/>
          <w:szCs w:val="24"/>
        </w:rPr>
        <w:t xml:space="preserve">Budgeting is all about spending less than one earns </w:t>
      </w:r>
      <w:r w:rsidR="00932A87" w:rsidRPr="00932A87">
        <w:rPr>
          <w:rFonts w:ascii="Times New Roman" w:hAnsi="Times New Roman" w:cs="Times New Roman"/>
          <w:sz w:val="24"/>
          <w:szCs w:val="24"/>
        </w:rPr>
        <w:t>and planning</w:t>
      </w:r>
      <w:r w:rsidRPr="00932A87">
        <w:rPr>
          <w:rFonts w:ascii="Times New Roman" w:hAnsi="Times New Roman" w:cs="Times New Roman"/>
          <w:sz w:val="24"/>
          <w:szCs w:val="24"/>
        </w:rPr>
        <w:t xml:space="preserve"> for both long term and short term for a better future.</w:t>
      </w:r>
      <w:r w:rsidR="00E82B9C">
        <w:rPr>
          <w:rFonts w:ascii="Times New Roman" w:hAnsi="Times New Roman" w:cs="Times New Roman"/>
          <w:sz w:val="24"/>
          <w:szCs w:val="24"/>
        </w:rPr>
        <w:t xml:space="preserve"> </w:t>
      </w:r>
      <w:r w:rsidRPr="00932A87">
        <w:rPr>
          <w:rFonts w:ascii="Times New Roman" w:hAnsi="Times New Roman" w:cs="Times New Roman"/>
          <w:sz w:val="24"/>
          <w:szCs w:val="24"/>
        </w:rPr>
        <w:t xml:space="preserve">It is not </w:t>
      </w:r>
      <w:r w:rsidR="00E82B9C" w:rsidRPr="00932A87">
        <w:rPr>
          <w:rFonts w:ascii="Times New Roman" w:hAnsi="Times New Roman" w:cs="Times New Roman"/>
          <w:sz w:val="24"/>
          <w:szCs w:val="24"/>
        </w:rPr>
        <w:t xml:space="preserve">an easy thing </w:t>
      </w:r>
      <w:r w:rsidR="00E82B9C">
        <w:rPr>
          <w:rFonts w:ascii="Times New Roman" w:hAnsi="Times New Roman" w:cs="Times New Roman"/>
          <w:sz w:val="24"/>
          <w:szCs w:val="24"/>
        </w:rPr>
        <w:t>to pursue but most people avoids</w:t>
      </w:r>
      <w:r w:rsidRPr="00932A87">
        <w:rPr>
          <w:rFonts w:ascii="Times New Roman" w:hAnsi="Times New Roman" w:cs="Times New Roman"/>
          <w:sz w:val="24"/>
          <w:szCs w:val="24"/>
        </w:rPr>
        <w:t xml:space="preserve"> it like a plaque but it’s a better way of planning what to do with your money without spending on unimportant things.</w:t>
      </w:r>
      <w:r w:rsidR="00E82B9C">
        <w:rPr>
          <w:rFonts w:ascii="Times New Roman" w:hAnsi="Times New Roman" w:cs="Times New Roman"/>
          <w:sz w:val="24"/>
          <w:szCs w:val="24"/>
        </w:rPr>
        <w:t xml:space="preserve"> </w:t>
      </w:r>
      <w:r w:rsidRPr="00932A87">
        <w:rPr>
          <w:rFonts w:ascii="Times New Roman" w:hAnsi="Times New Roman" w:cs="Times New Roman"/>
          <w:sz w:val="24"/>
          <w:szCs w:val="24"/>
        </w:rPr>
        <w:t>It is important to think about your future before spending in any manner.</w:t>
      </w:r>
      <w:r w:rsidR="00A62279">
        <w:rPr>
          <w:rFonts w:ascii="Times New Roman" w:hAnsi="Times New Roman" w:cs="Times New Roman"/>
          <w:sz w:val="24"/>
          <w:szCs w:val="24"/>
        </w:rPr>
        <w:t xml:space="preserve"> Before decides to budget he/she could have experience so much about overspending and not thinking about tomorrow and the future.</w:t>
      </w:r>
      <w:r w:rsidR="00B53595">
        <w:rPr>
          <w:rFonts w:ascii="Times New Roman" w:hAnsi="Times New Roman" w:cs="Times New Roman"/>
          <w:sz w:val="24"/>
          <w:szCs w:val="24"/>
        </w:rPr>
        <w:t xml:space="preserve"> </w:t>
      </w:r>
      <w:r w:rsidRPr="00932A87">
        <w:rPr>
          <w:rFonts w:ascii="Times New Roman" w:hAnsi="Times New Roman" w:cs="Times New Roman"/>
          <w:sz w:val="24"/>
          <w:szCs w:val="24"/>
        </w:rPr>
        <w:t>This budgeting aspect is important to every person who has an income and expenses at the same time of any amount.</w:t>
      </w:r>
    </w:p>
    <w:p w:rsidR="00181441" w:rsidRPr="00181441" w:rsidRDefault="00181441" w:rsidP="003F1EDB">
      <w:pPr>
        <w:spacing w:line="480" w:lineRule="auto"/>
        <w:contextualSpacing/>
        <w:rPr>
          <w:rFonts w:ascii="Times New Roman" w:hAnsi="Times New Roman" w:cs="Times New Roman"/>
          <w:b/>
          <w:sz w:val="24"/>
          <w:szCs w:val="24"/>
        </w:rPr>
      </w:pPr>
      <w:r w:rsidRPr="00181441">
        <w:rPr>
          <w:rFonts w:ascii="Times New Roman" w:hAnsi="Times New Roman" w:cs="Times New Roman"/>
          <w:b/>
          <w:sz w:val="24"/>
          <w:szCs w:val="24"/>
        </w:rPr>
        <w:t>Financial Control</w:t>
      </w:r>
    </w:p>
    <w:p w:rsidR="00AD4DCA" w:rsidRDefault="00B53595" w:rsidP="003F1ED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A248B" w:rsidRPr="00932A87">
        <w:rPr>
          <w:rFonts w:ascii="Times New Roman" w:hAnsi="Times New Roman" w:cs="Times New Roman"/>
          <w:sz w:val="24"/>
          <w:szCs w:val="24"/>
        </w:rPr>
        <w:t xml:space="preserve">One will be in a position make conscious decisions on how they would wish to distribute their own money for the better part of their future. Allocation of the money enables one to spend his/her money with a purpose and also stay and sleep with peace of </w:t>
      </w:r>
      <w:r w:rsidRPr="00932A87">
        <w:rPr>
          <w:rFonts w:ascii="Times New Roman" w:hAnsi="Times New Roman" w:cs="Times New Roman"/>
          <w:sz w:val="24"/>
          <w:szCs w:val="24"/>
        </w:rPr>
        <w:t>mind.</w:t>
      </w:r>
      <w:r w:rsidR="00575E1C">
        <w:rPr>
          <w:rFonts w:ascii="Times New Roman" w:hAnsi="Times New Roman" w:cs="Times New Roman"/>
          <w:sz w:val="24"/>
          <w:szCs w:val="24"/>
        </w:rPr>
        <w:t xml:space="preserve"> When you budget you will realize how much you have been spending any how and you will be in a position to eliminate the habit and prioritize the most important things in your life.</w:t>
      </w:r>
      <w:r w:rsidR="002226CE">
        <w:rPr>
          <w:rFonts w:ascii="Times New Roman" w:hAnsi="Times New Roman" w:cs="Times New Roman"/>
          <w:sz w:val="24"/>
          <w:szCs w:val="24"/>
        </w:rPr>
        <w:t xml:space="preserve"> It will give you room to allocate a little money to cater for whatever you have been buying before learning about budgeting and its importance</w:t>
      </w:r>
      <w:r w:rsidR="00181441">
        <w:rPr>
          <w:rFonts w:ascii="Times New Roman" w:hAnsi="Times New Roman" w:cs="Times New Roman"/>
          <w:sz w:val="24"/>
          <w:szCs w:val="24"/>
        </w:rPr>
        <w:t>. Budgeting</w:t>
      </w:r>
      <w:r w:rsidR="009F1197">
        <w:rPr>
          <w:rFonts w:ascii="Times New Roman" w:hAnsi="Times New Roman" w:cs="Times New Roman"/>
          <w:sz w:val="24"/>
          <w:szCs w:val="24"/>
        </w:rPr>
        <w:t xml:space="preserve"> helps in</w:t>
      </w:r>
      <w:r w:rsidR="007A248B" w:rsidRPr="00932A87">
        <w:rPr>
          <w:rFonts w:ascii="Times New Roman" w:hAnsi="Times New Roman" w:cs="Times New Roman"/>
          <w:sz w:val="24"/>
          <w:szCs w:val="24"/>
        </w:rPr>
        <w:t xml:space="preserve"> </w:t>
      </w:r>
      <w:r w:rsidR="00932A87" w:rsidRPr="00932A87">
        <w:rPr>
          <w:rFonts w:ascii="Times New Roman" w:hAnsi="Times New Roman" w:cs="Times New Roman"/>
          <w:sz w:val="24"/>
          <w:szCs w:val="24"/>
        </w:rPr>
        <w:t>avoiding debts</w:t>
      </w:r>
      <w:r w:rsidR="007A248B" w:rsidRPr="00932A87">
        <w:rPr>
          <w:rFonts w:ascii="Times New Roman" w:hAnsi="Times New Roman" w:cs="Times New Roman"/>
          <w:sz w:val="24"/>
          <w:szCs w:val="24"/>
        </w:rPr>
        <w:t xml:space="preserve"> </w:t>
      </w:r>
      <w:r w:rsidR="009F1197">
        <w:rPr>
          <w:rFonts w:ascii="Times New Roman" w:hAnsi="Times New Roman" w:cs="Times New Roman"/>
          <w:sz w:val="24"/>
          <w:szCs w:val="24"/>
        </w:rPr>
        <w:t>and failing to achieve the main</w:t>
      </w:r>
      <w:r w:rsidR="007A248B" w:rsidRPr="00932A87">
        <w:rPr>
          <w:rFonts w:ascii="Times New Roman" w:hAnsi="Times New Roman" w:cs="Times New Roman"/>
          <w:sz w:val="24"/>
          <w:szCs w:val="24"/>
        </w:rPr>
        <w:t xml:space="preserve"> objectives in life</w:t>
      </w:r>
      <w:r w:rsidR="009F1197">
        <w:rPr>
          <w:rFonts w:ascii="Times New Roman" w:hAnsi="Times New Roman" w:cs="Times New Roman"/>
          <w:sz w:val="24"/>
          <w:szCs w:val="24"/>
        </w:rPr>
        <w:t xml:space="preserve"> and not achieve the intended goals</w:t>
      </w:r>
      <w:r w:rsidR="007A248B" w:rsidRPr="00932A87">
        <w:rPr>
          <w:rFonts w:ascii="Times New Roman" w:hAnsi="Times New Roman" w:cs="Times New Roman"/>
          <w:sz w:val="24"/>
          <w:szCs w:val="24"/>
        </w:rPr>
        <w:t>.</w:t>
      </w:r>
      <w:r>
        <w:rPr>
          <w:rFonts w:ascii="Times New Roman" w:hAnsi="Times New Roman" w:cs="Times New Roman"/>
          <w:sz w:val="24"/>
          <w:szCs w:val="24"/>
        </w:rPr>
        <w:t xml:space="preserve"> </w:t>
      </w:r>
      <w:r w:rsidR="007A248B" w:rsidRPr="00932A87">
        <w:rPr>
          <w:rFonts w:ascii="Times New Roman" w:hAnsi="Times New Roman" w:cs="Times New Roman"/>
          <w:sz w:val="24"/>
          <w:szCs w:val="24"/>
        </w:rPr>
        <w:t xml:space="preserve">Debt is an awful thing that can happen to anyone because one </w:t>
      </w:r>
      <w:r w:rsidR="00932A87" w:rsidRPr="00932A87">
        <w:rPr>
          <w:rFonts w:ascii="Times New Roman" w:hAnsi="Times New Roman" w:cs="Times New Roman"/>
          <w:sz w:val="24"/>
          <w:szCs w:val="24"/>
        </w:rPr>
        <w:t>can’t</w:t>
      </w:r>
      <w:r w:rsidR="007A248B" w:rsidRPr="00932A87">
        <w:rPr>
          <w:rFonts w:ascii="Times New Roman" w:hAnsi="Times New Roman" w:cs="Times New Roman"/>
          <w:sz w:val="24"/>
          <w:szCs w:val="24"/>
        </w:rPr>
        <w:t xml:space="preserve"> feel comfortable at all and it will </w:t>
      </w:r>
      <w:r w:rsidR="00932A87" w:rsidRPr="00932A87">
        <w:rPr>
          <w:rFonts w:ascii="Times New Roman" w:hAnsi="Times New Roman" w:cs="Times New Roman"/>
          <w:sz w:val="24"/>
          <w:szCs w:val="24"/>
        </w:rPr>
        <w:t>take you</w:t>
      </w:r>
      <w:r w:rsidR="007A248B" w:rsidRPr="00932A87">
        <w:rPr>
          <w:rFonts w:ascii="Times New Roman" w:hAnsi="Times New Roman" w:cs="Times New Roman"/>
          <w:sz w:val="24"/>
          <w:szCs w:val="24"/>
        </w:rPr>
        <w:t xml:space="preserve"> longer time to become stable.</w:t>
      </w:r>
      <w:r w:rsidR="002226CE">
        <w:rPr>
          <w:rFonts w:ascii="Times New Roman" w:hAnsi="Times New Roman" w:cs="Times New Roman"/>
          <w:sz w:val="24"/>
          <w:szCs w:val="24"/>
        </w:rPr>
        <w:t xml:space="preserve"> </w:t>
      </w:r>
      <w:r w:rsidR="007A248B" w:rsidRPr="00932A87">
        <w:rPr>
          <w:rFonts w:ascii="Times New Roman" w:hAnsi="Times New Roman" w:cs="Times New Roman"/>
          <w:sz w:val="24"/>
          <w:szCs w:val="24"/>
        </w:rPr>
        <w:t xml:space="preserve">Spending money without planning will lead to using more than one has and finally had to borrow so that he/she will cater for the daily expenses. </w:t>
      </w:r>
      <w:r w:rsidR="003F1EDB">
        <w:rPr>
          <w:rFonts w:ascii="Times New Roman" w:hAnsi="Times New Roman" w:cs="Times New Roman"/>
          <w:sz w:val="24"/>
          <w:szCs w:val="24"/>
        </w:rPr>
        <w:t xml:space="preserve">This </w:t>
      </w:r>
      <w:r w:rsidR="006C5988">
        <w:rPr>
          <w:rFonts w:ascii="Times New Roman" w:hAnsi="Times New Roman" w:cs="Times New Roman"/>
          <w:sz w:val="24"/>
          <w:szCs w:val="24"/>
        </w:rPr>
        <w:t xml:space="preserve">will definitely spoil the plans of the next salary because you have to partition or divide your salary in order to meet your </w:t>
      </w:r>
      <w:r w:rsidR="006C5988">
        <w:rPr>
          <w:rFonts w:ascii="Times New Roman" w:hAnsi="Times New Roman" w:cs="Times New Roman"/>
          <w:sz w:val="24"/>
          <w:szCs w:val="24"/>
        </w:rPr>
        <w:lastRenderedPageBreak/>
        <w:t>expectations.</w:t>
      </w:r>
      <w:r w:rsidR="00AD4DCA">
        <w:rPr>
          <w:rFonts w:ascii="Times New Roman" w:hAnsi="Times New Roman" w:cs="Times New Roman"/>
          <w:sz w:val="24"/>
          <w:szCs w:val="24"/>
        </w:rPr>
        <w:t xml:space="preserve"> This is where budgeting comes in by carefully distributing your money to avoid such mess in your life</w:t>
      </w:r>
      <w:r w:rsidR="00181441">
        <w:rPr>
          <w:rFonts w:ascii="Times New Roman" w:hAnsi="Times New Roman" w:cs="Times New Roman"/>
          <w:noProof/>
          <w:sz w:val="24"/>
          <w:szCs w:val="24"/>
        </w:rPr>
        <w:t xml:space="preserve"> </w:t>
      </w:r>
      <w:r w:rsidR="00181441" w:rsidRPr="00181441">
        <w:rPr>
          <w:rFonts w:ascii="Times New Roman" w:hAnsi="Times New Roman" w:cs="Times New Roman"/>
          <w:noProof/>
          <w:sz w:val="24"/>
          <w:szCs w:val="24"/>
        </w:rPr>
        <w:t>(Bower, 2017)</w:t>
      </w:r>
      <w:r w:rsidR="00AD4DCA">
        <w:rPr>
          <w:rFonts w:ascii="Times New Roman" w:hAnsi="Times New Roman" w:cs="Times New Roman"/>
          <w:sz w:val="24"/>
          <w:szCs w:val="24"/>
        </w:rPr>
        <w:t>.</w:t>
      </w:r>
    </w:p>
    <w:p w:rsidR="00181441" w:rsidRPr="00181441" w:rsidRDefault="00181441" w:rsidP="003F1EDB">
      <w:pPr>
        <w:spacing w:line="480" w:lineRule="auto"/>
        <w:contextualSpacing/>
        <w:rPr>
          <w:rFonts w:ascii="Times New Roman" w:hAnsi="Times New Roman" w:cs="Times New Roman"/>
          <w:b/>
          <w:sz w:val="24"/>
          <w:szCs w:val="24"/>
        </w:rPr>
      </w:pPr>
      <w:r w:rsidRPr="00181441">
        <w:rPr>
          <w:rFonts w:ascii="Times New Roman" w:hAnsi="Times New Roman" w:cs="Times New Roman"/>
          <w:b/>
          <w:sz w:val="24"/>
          <w:szCs w:val="24"/>
        </w:rPr>
        <w:t>Budgeting Encourages Flexibility and Future Financial</w:t>
      </w:r>
    </w:p>
    <w:p w:rsidR="00AD4DCA" w:rsidRDefault="003F6C4C" w:rsidP="003F1ED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31464">
        <w:rPr>
          <w:rFonts w:ascii="Times New Roman" w:hAnsi="Times New Roman" w:cs="Times New Roman"/>
          <w:sz w:val="24"/>
          <w:szCs w:val="24"/>
        </w:rPr>
        <w:t xml:space="preserve">A person will have fewer worries or they are absolutely reduced because you have planned your future well and making sure that the most important thing have been taken care of and also saved enough for the month. It won’t limit you having more fun but it will open more opportunities to have fun even more because you will be happy that you have </w:t>
      </w:r>
      <w:r w:rsidR="00CB6562">
        <w:rPr>
          <w:rFonts w:ascii="Times New Roman" w:hAnsi="Times New Roman" w:cs="Times New Roman"/>
          <w:sz w:val="24"/>
          <w:szCs w:val="24"/>
        </w:rPr>
        <w:t>planned your life perfectly.</w:t>
      </w:r>
      <w:r w:rsidR="00F46CB1">
        <w:rPr>
          <w:rFonts w:ascii="Times New Roman" w:hAnsi="Times New Roman" w:cs="Times New Roman"/>
          <w:sz w:val="24"/>
          <w:szCs w:val="24"/>
        </w:rPr>
        <w:t xml:space="preserve"> It will depend on how much a person wants to save and spend on different</w:t>
      </w:r>
      <w:r w:rsidR="00C5360F">
        <w:rPr>
          <w:rFonts w:ascii="Times New Roman" w:hAnsi="Times New Roman" w:cs="Times New Roman"/>
          <w:sz w:val="24"/>
          <w:szCs w:val="24"/>
        </w:rPr>
        <w:t xml:space="preserve"> </w:t>
      </w:r>
      <w:r w:rsidR="00F46CB1">
        <w:rPr>
          <w:rFonts w:ascii="Times New Roman" w:hAnsi="Times New Roman" w:cs="Times New Roman"/>
          <w:sz w:val="24"/>
          <w:szCs w:val="24"/>
        </w:rPr>
        <w:t xml:space="preserve">things in </w:t>
      </w:r>
      <w:r w:rsidR="00C5360F">
        <w:rPr>
          <w:rFonts w:ascii="Times New Roman" w:hAnsi="Times New Roman" w:cs="Times New Roman"/>
          <w:sz w:val="24"/>
          <w:szCs w:val="24"/>
        </w:rPr>
        <w:t>which are important and also enjoy the remaining.</w:t>
      </w:r>
      <w:r w:rsidR="009550F3">
        <w:rPr>
          <w:rFonts w:ascii="Times New Roman" w:hAnsi="Times New Roman" w:cs="Times New Roman"/>
          <w:sz w:val="24"/>
          <w:szCs w:val="24"/>
        </w:rPr>
        <w:t xml:space="preserve"> One need to stick to what he/she has planned but at times it takes time for one to adapt to that new routine</w:t>
      </w:r>
      <w:r w:rsidR="00181441">
        <w:rPr>
          <w:rFonts w:ascii="Times New Roman" w:hAnsi="Times New Roman" w:cs="Times New Roman"/>
          <w:sz w:val="24"/>
          <w:szCs w:val="24"/>
        </w:rPr>
        <w:t>.</w:t>
      </w:r>
    </w:p>
    <w:p w:rsidR="00E5252E" w:rsidRDefault="00E5252E" w:rsidP="003F1ED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891EE0">
        <w:rPr>
          <w:rFonts w:ascii="Times New Roman" w:hAnsi="Times New Roman" w:cs="Times New Roman"/>
          <w:sz w:val="24"/>
          <w:szCs w:val="24"/>
        </w:rPr>
        <w:t>It is also important because it makes you flexible because after you have allocated everything the required amount which will be enough it will be a high time for you to do whatever you want to do with the remaining money. But it will require caution so that you don’t overspend till you start using what you have put aside for the important things which will make you regret later.</w:t>
      </w:r>
      <w:r w:rsidR="00866F99">
        <w:rPr>
          <w:rFonts w:ascii="Times New Roman" w:hAnsi="Times New Roman" w:cs="Times New Roman"/>
          <w:sz w:val="24"/>
          <w:szCs w:val="24"/>
        </w:rPr>
        <w:t xml:space="preserve"> This will teach you to learn how much you will be spending on everything per month so that it won’t bring any problem or overspending later</w:t>
      </w:r>
      <w:r w:rsidR="00B65FFB">
        <w:rPr>
          <w:rFonts w:ascii="Times New Roman" w:hAnsi="Times New Roman" w:cs="Times New Roman"/>
          <w:sz w:val="24"/>
          <w:szCs w:val="24"/>
        </w:rPr>
        <w:t>.</w:t>
      </w:r>
      <w:r w:rsidR="002B5938">
        <w:rPr>
          <w:rFonts w:ascii="Times New Roman" w:hAnsi="Times New Roman" w:cs="Times New Roman"/>
          <w:sz w:val="24"/>
          <w:szCs w:val="24"/>
        </w:rPr>
        <w:t xml:space="preserve"> It will enable you to take control of yo</w:t>
      </w:r>
      <w:r w:rsidR="00181441">
        <w:rPr>
          <w:rFonts w:ascii="Times New Roman" w:hAnsi="Times New Roman" w:cs="Times New Roman"/>
          <w:sz w:val="24"/>
          <w:szCs w:val="24"/>
        </w:rPr>
        <w:t xml:space="preserve">ur money because it allows you to </w:t>
      </w:r>
      <w:r w:rsidR="002B5938">
        <w:rPr>
          <w:rFonts w:ascii="Times New Roman" w:hAnsi="Times New Roman" w:cs="Times New Roman"/>
          <w:sz w:val="24"/>
          <w:szCs w:val="24"/>
        </w:rPr>
        <w:t>spending well</w:t>
      </w:r>
      <w:r w:rsidR="006D009D">
        <w:rPr>
          <w:rFonts w:ascii="Times New Roman" w:hAnsi="Times New Roman" w:cs="Times New Roman"/>
          <w:sz w:val="24"/>
          <w:szCs w:val="24"/>
        </w:rPr>
        <w:t xml:space="preserve"> and it will put you in the track and be able to know how you spent your money</w:t>
      </w:r>
      <w:r w:rsidR="00181441">
        <w:rPr>
          <w:rFonts w:ascii="Times New Roman" w:hAnsi="Times New Roman" w:cs="Times New Roman"/>
          <w:noProof/>
          <w:sz w:val="24"/>
          <w:szCs w:val="24"/>
        </w:rPr>
        <w:t xml:space="preserve"> </w:t>
      </w:r>
      <w:r w:rsidR="00181441" w:rsidRPr="00181441">
        <w:rPr>
          <w:rFonts w:ascii="Times New Roman" w:hAnsi="Times New Roman" w:cs="Times New Roman"/>
          <w:noProof/>
          <w:sz w:val="24"/>
          <w:szCs w:val="24"/>
        </w:rPr>
        <w:t>(Gu</w:t>
      </w:r>
      <w:r w:rsidR="00181441">
        <w:rPr>
          <w:rFonts w:ascii="Times New Roman" w:hAnsi="Times New Roman" w:cs="Times New Roman"/>
          <w:noProof/>
          <w:sz w:val="24"/>
          <w:szCs w:val="24"/>
        </w:rPr>
        <w:t>thrie &amp; Nicholls</w:t>
      </w:r>
      <w:r w:rsidR="00181441" w:rsidRPr="00181441">
        <w:rPr>
          <w:rFonts w:ascii="Times New Roman" w:hAnsi="Times New Roman" w:cs="Times New Roman"/>
          <w:noProof/>
          <w:sz w:val="24"/>
          <w:szCs w:val="24"/>
        </w:rPr>
        <w:t>, 2015)</w:t>
      </w:r>
      <w:r w:rsidR="006D009D">
        <w:rPr>
          <w:rFonts w:ascii="Times New Roman" w:hAnsi="Times New Roman" w:cs="Times New Roman"/>
          <w:sz w:val="24"/>
          <w:szCs w:val="24"/>
        </w:rPr>
        <w:t>.</w:t>
      </w:r>
      <w:r w:rsidR="007A63B7">
        <w:rPr>
          <w:rFonts w:ascii="Times New Roman" w:hAnsi="Times New Roman" w:cs="Times New Roman"/>
          <w:sz w:val="24"/>
          <w:szCs w:val="24"/>
        </w:rPr>
        <w:t xml:space="preserve"> </w:t>
      </w:r>
    </w:p>
    <w:p w:rsidR="00181441" w:rsidRPr="00181441" w:rsidRDefault="00181441" w:rsidP="003F1EDB">
      <w:pPr>
        <w:spacing w:line="480" w:lineRule="auto"/>
        <w:contextualSpacing/>
        <w:rPr>
          <w:rFonts w:ascii="Times New Roman" w:hAnsi="Times New Roman" w:cs="Times New Roman"/>
          <w:b/>
          <w:sz w:val="24"/>
          <w:szCs w:val="24"/>
        </w:rPr>
      </w:pPr>
      <w:r w:rsidRPr="00181441">
        <w:rPr>
          <w:rFonts w:ascii="Times New Roman" w:hAnsi="Times New Roman" w:cs="Times New Roman"/>
          <w:b/>
          <w:sz w:val="24"/>
          <w:szCs w:val="24"/>
        </w:rPr>
        <w:t xml:space="preserve">Conclusion </w:t>
      </w:r>
    </w:p>
    <w:p w:rsidR="007A63B7" w:rsidRDefault="007A63B7" w:rsidP="003F1ED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956C4">
        <w:rPr>
          <w:rFonts w:ascii="Times New Roman" w:hAnsi="Times New Roman" w:cs="Times New Roman"/>
          <w:sz w:val="24"/>
          <w:szCs w:val="24"/>
        </w:rPr>
        <w:t>In conclusion, b</w:t>
      </w:r>
      <w:bookmarkStart w:id="0" w:name="_GoBack"/>
      <w:bookmarkEnd w:id="0"/>
      <w:r>
        <w:rPr>
          <w:rFonts w:ascii="Times New Roman" w:hAnsi="Times New Roman" w:cs="Times New Roman"/>
          <w:sz w:val="24"/>
          <w:szCs w:val="24"/>
        </w:rPr>
        <w:t xml:space="preserve">udgeting </w:t>
      </w:r>
      <w:r w:rsidR="00093CDC">
        <w:rPr>
          <w:rFonts w:ascii="Times New Roman" w:hAnsi="Times New Roman" w:cs="Times New Roman"/>
          <w:sz w:val="24"/>
          <w:szCs w:val="24"/>
        </w:rPr>
        <w:t xml:space="preserve">is </w:t>
      </w:r>
      <w:r>
        <w:rPr>
          <w:rFonts w:ascii="Times New Roman" w:hAnsi="Times New Roman" w:cs="Times New Roman"/>
          <w:sz w:val="24"/>
          <w:szCs w:val="24"/>
        </w:rPr>
        <w:t>advisable for everyone who earns and spends because it will enable one to spend and plan well for their lives.</w:t>
      </w:r>
      <w:r w:rsidR="003364B3">
        <w:rPr>
          <w:rFonts w:ascii="Times New Roman" w:hAnsi="Times New Roman" w:cs="Times New Roman"/>
          <w:sz w:val="24"/>
          <w:szCs w:val="24"/>
        </w:rPr>
        <w:t xml:space="preserve"> For every month one should be in a position to plan for everything important in her/his life which will take them </w:t>
      </w:r>
      <w:r w:rsidR="00E96033">
        <w:rPr>
          <w:rFonts w:ascii="Times New Roman" w:hAnsi="Times New Roman" w:cs="Times New Roman"/>
          <w:sz w:val="24"/>
          <w:szCs w:val="24"/>
        </w:rPr>
        <w:t>and enjoy themselves</w:t>
      </w:r>
      <w:r w:rsidR="00093CDC">
        <w:rPr>
          <w:rFonts w:ascii="Times New Roman" w:hAnsi="Times New Roman" w:cs="Times New Roman"/>
          <w:sz w:val="24"/>
          <w:szCs w:val="24"/>
        </w:rPr>
        <w:t xml:space="preserve"> </w:t>
      </w:r>
      <w:r w:rsidR="00093CDC">
        <w:rPr>
          <w:rFonts w:ascii="Times New Roman" w:hAnsi="Times New Roman" w:cs="Times New Roman"/>
          <w:sz w:val="24"/>
          <w:szCs w:val="24"/>
        </w:rPr>
        <w:lastRenderedPageBreak/>
        <w:t>depending on their lifestyles</w:t>
      </w:r>
      <w:r w:rsidR="00E96033">
        <w:rPr>
          <w:rFonts w:ascii="Times New Roman" w:hAnsi="Times New Roman" w:cs="Times New Roman"/>
          <w:sz w:val="24"/>
          <w:szCs w:val="24"/>
        </w:rPr>
        <w:t>. This is a good step in everyone’s life because you will leave a stress-free life and happy one because there is no worry at all.</w:t>
      </w:r>
    </w:p>
    <w:p w:rsidR="00DE5676" w:rsidRDefault="007A63B7" w:rsidP="003F1E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sdt>
      <w:sdtPr>
        <w:id w:val="-1483386614"/>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181441" w:rsidRPr="00181441" w:rsidRDefault="00181441" w:rsidP="00181441">
          <w:pPr>
            <w:pStyle w:val="Heading1"/>
            <w:spacing w:line="480" w:lineRule="auto"/>
            <w:contextualSpacing/>
            <w:jc w:val="center"/>
            <w:rPr>
              <w:rFonts w:ascii="Times New Roman" w:hAnsi="Times New Roman" w:cs="Times New Roman"/>
              <w:b w:val="0"/>
              <w:color w:val="auto"/>
              <w:sz w:val="24"/>
              <w:szCs w:val="24"/>
            </w:rPr>
          </w:pPr>
          <w:r w:rsidRPr="00181441">
            <w:rPr>
              <w:rFonts w:ascii="Times New Roman" w:hAnsi="Times New Roman" w:cs="Times New Roman"/>
              <w:b w:val="0"/>
              <w:color w:val="auto"/>
              <w:sz w:val="24"/>
              <w:szCs w:val="24"/>
            </w:rPr>
            <w:t>References</w:t>
          </w:r>
        </w:p>
        <w:sdt>
          <w:sdtPr>
            <w:rPr>
              <w:rFonts w:ascii="Times New Roman" w:hAnsi="Times New Roman" w:cs="Times New Roman"/>
              <w:sz w:val="24"/>
              <w:szCs w:val="24"/>
            </w:rPr>
            <w:id w:val="-573587230"/>
            <w:bibliography/>
          </w:sdtPr>
          <w:sdtContent>
            <w:p w:rsidR="00181441" w:rsidRPr="00181441" w:rsidRDefault="00181441" w:rsidP="00181441">
              <w:pPr>
                <w:pStyle w:val="Bibliography"/>
                <w:spacing w:line="480" w:lineRule="auto"/>
                <w:ind w:left="720" w:hanging="720"/>
                <w:contextualSpacing/>
                <w:rPr>
                  <w:rFonts w:ascii="Times New Roman" w:hAnsi="Times New Roman" w:cs="Times New Roman"/>
                  <w:noProof/>
                  <w:sz w:val="24"/>
                  <w:szCs w:val="24"/>
                </w:rPr>
              </w:pPr>
              <w:r w:rsidRPr="00181441">
                <w:rPr>
                  <w:rFonts w:ascii="Times New Roman" w:hAnsi="Times New Roman" w:cs="Times New Roman"/>
                  <w:noProof/>
                  <w:sz w:val="24"/>
                  <w:szCs w:val="24"/>
                </w:rPr>
                <w:t xml:space="preserve">Bower, J. L. (2017). Managing resource allocation: Personal reflections from a managerial perspective. . </w:t>
              </w:r>
              <w:r>
                <w:rPr>
                  <w:rFonts w:ascii="Times New Roman" w:hAnsi="Times New Roman" w:cs="Times New Roman"/>
                  <w:i/>
                  <w:iCs/>
                  <w:noProof/>
                  <w:sz w:val="24"/>
                  <w:szCs w:val="24"/>
                </w:rPr>
                <w:t>Journal of Management, 43(8),</w:t>
              </w:r>
              <w:r w:rsidRPr="00181441">
                <w:rPr>
                  <w:rFonts w:ascii="Times New Roman" w:hAnsi="Times New Roman" w:cs="Times New Roman"/>
                  <w:noProof/>
                  <w:sz w:val="24"/>
                  <w:szCs w:val="24"/>
                </w:rPr>
                <w:t xml:space="preserve"> 2421-2429.</w:t>
              </w:r>
            </w:p>
            <w:p w:rsidR="00181441" w:rsidRPr="00181441" w:rsidRDefault="00181441" w:rsidP="00181441">
              <w:pPr>
                <w:pStyle w:val="Bibliography"/>
                <w:spacing w:line="480" w:lineRule="auto"/>
                <w:ind w:left="720" w:hanging="720"/>
                <w:contextualSpacing/>
                <w:rPr>
                  <w:rFonts w:ascii="Times New Roman" w:hAnsi="Times New Roman" w:cs="Times New Roman"/>
                  <w:noProof/>
                  <w:sz w:val="24"/>
                  <w:szCs w:val="24"/>
                </w:rPr>
              </w:pPr>
              <w:r w:rsidRPr="00181441">
                <w:rPr>
                  <w:rFonts w:ascii="Times New Roman" w:hAnsi="Times New Roman" w:cs="Times New Roman"/>
                  <w:noProof/>
                  <w:sz w:val="24"/>
                  <w:szCs w:val="24"/>
                </w:rPr>
                <w:t xml:space="preserve">Guthrie, C. P., &amp; Nicholls, C. M. . (2015). The Personal Budget Project: A practical introduction to financial literacy. </w:t>
              </w:r>
              <w:r w:rsidRPr="00181441">
                <w:rPr>
                  <w:rFonts w:ascii="Times New Roman" w:hAnsi="Times New Roman" w:cs="Times New Roman"/>
                  <w:i/>
                  <w:iCs/>
                  <w:noProof/>
                  <w:sz w:val="24"/>
                  <w:szCs w:val="24"/>
                </w:rPr>
                <w:t>Journal of Accounting Education, 33(2),</w:t>
              </w:r>
              <w:r w:rsidRPr="00181441">
                <w:rPr>
                  <w:rFonts w:ascii="Times New Roman" w:hAnsi="Times New Roman" w:cs="Times New Roman"/>
                  <w:noProof/>
                  <w:sz w:val="24"/>
                  <w:szCs w:val="24"/>
                </w:rPr>
                <w:t>138-163.</w:t>
              </w:r>
            </w:p>
            <w:p w:rsidR="00181441" w:rsidRDefault="00181441" w:rsidP="00181441">
              <w:pPr>
                <w:spacing w:line="480" w:lineRule="auto"/>
                <w:contextualSpacing/>
              </w:pPr>
            </w:p>
          </w:sdtContent>
        </w:sdt>
      </w:sdtContent>
    </w:sdt>
    <w:p w:rsidR="00972FCA" w:rsidRPr="00972FCA" w:rsidRDefault="00972FCA" w:rsidP="00972FCA">
      <w:pPr>
        <w:spacing w:line="480" w:lineRule="auto"/>
        <w:rPr>
          <w:rFonts w:ascii="Times New Roman" w:hAnsi="Times New Roman" w:cs="Times New Roman"/>
          <w:sz w:val="24"/>
          <w:szCs w:val="24"/>
        </w:rPr>
      </w:pPr>
    </w:p>
    <w:sectPr w:rsidR="00972FCA" w:rsidRPr="00972FCA" w:rsidSect="001814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C5C" w:rsidRDefault="00456C5C" w:rsidP="00026E92">
      <w:pPr>
        <w:spacing w:after="0" w:line="240" w:lineRule="auto"/>
      </w:pPr>
      <w:r>
        <w:separator/>
      </w:r>
    </w:p>
  </w:endnote>
  <w:endnote w:type="continuationSeparator" w:id="0">
    <w:p w:rsidR="00456C5C" w:rsidRDefault="00456C5C" w:rsidP="00026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C5C" w:rsidRDefault="00456C5C" w:rsidP="00026E92">
      <w:pPr>
        <w:spacing w:after="0" w:line="240" w:lineRule="auto"/>
      </w:pPr>
      <w:r>
        <w:separator/>
      </w:r>
    </w:p>
  </w:footnote>
  <w:footnote w:type="continuationSeparator" w:id="0">
    <w:p w:rsidR="00456C5C" w:rsidRDefault="00456C5C" w:rsidP="00026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441" w:rsidRPr="00181441" w:rsidRDefault="00181441">
    <w:pPr>
      <w:pStyle w:val="Header"/>
      <w:jc w:val="right"/>
      <w:rPr>
        <w:rFonts w:ascii="Times New Roman" w:hAnsi="Times New Roman" w:cs="Times New Roman"/>
        <w:sz w:val="24"/>
      </w:rPr>
    </w:pPr>
    <w:r w:rsidRPr="00181441">
      <w:rPr>
        <w:rFonts w:ascii="Times New Roman" w:hAnsi="Times New Roman" w:cs="Times New Roman"/>
        <w:sz w:val="24"/>
      </w:rPr>
      <w:t>BUDGETING</w:t>
    </w:r>
    <w:r>
      <w:rPr>
        <w:rFonts w:ascii="Times New Roman" w:hAnsi="Times New Roman" w:cs="Times New Roman"/>
        <w:sz w:val="24"/>
      </w:rPr>
      <w:t xml:space="preserve">                                                                                                                                 </w:t>
    </w:r>
    <w:r w:rsidRPr="00181441">
      <w:rPr>
        <w:rFonts w:ascii="Times New Roman" w:hAnsi="Times New Roman" w:cs="Times New Roman"/>
        <w:sz w:val="24"/>
      </w:rPr>
      <w:t xml:space="preserve"> </w:t>
    </w:r>
    <w:sdt>
      <w:sdtPr>
        <w:rPr>
          <w:rFonts w:ascii="Times New Roman" w:hAnsi="Times New Roman" w:cs="Times New Roman"/>
          <w:sz w:val="24"/>
        </w:rPr>
        <w:id w:val="-1429576065"/>
        <w:docPartObj>
          <w:docPartGallery w:val="Page Numbers (Top of Page)"/>
          <w:docPartUnique/>
        </w:docPartObj>
      </w:sdtPr>
      <w:sdtEndPr>
        <w:rPr>
          <w:noProof/>
        </w:rPr>
      </w:sdtEndPr>
      <w:sdtContent>
        <w:r w:rsidRPr="00181441">
          <w:rPr>
            <w:rFonts w:ascii="Times New Roman" w:hAnsi="Times New Roman" w:cs="Times New Roman"/>
            <w:sz w:val="24"/>
          </w:rPr>
          <w:fldChar w:fldCharType="begin"/>
        </w:r>
        <w:r w:rsidRPr="00181441">
          <w:rPr>
            <w:rFonts w:ascii="Times New Roman" w:hAnsi="Times New Roman" w:cs="Times New Roman"/>
            <w:sz w:val="24"/>
          </w:rPr>
          <w:instrText xml:space="preserve"> PAGE   \* MERGEFORMAT </w:instrText>
        </w:r>
        <w:r w:rsidRPr="00181441">
          <w:rPr>
            <w:rFonts w:ascii="Times New Roman" w:hAnsi="Times New Roman" w:cs="Times New Roman"/>
            <w:sz w:val="24"/>
          </w:rPr>
          <w:fldChar w:fldCharType="separate"/>
        </w:r>
        <w:r w:rsidR="00955276">
          <w:rPr>
            <w:rFonts w:ascii="Times New Roman" w:hAnsi="Times New Roman" w:cs="Times New Roman"/>
            <w:noProof/>
            <w:sz w:val="24"/>
          </w:rPr>
          <w:t>5</w:t>
        </w:r>
        <w:r w:rsidRPr="00181441">
          <w:rPr>
            <w:rFonts w:ascii="Times New Roman" w:hAnsi="Times New Roman" w:cs="Times New Roman"/>
            <w:noProof/>
            <w:sz w:val="24"/>
          </w:rPr>
          <w:fldChar w:fldCharType="end"/>
        </w:r>
      </w:sdtContent>
    </w:sdt>
  </w:p>
  <w:p w:rsidR="002A1FB4" w:rsidRPr="00181441" w:rsidRDefault="002A1FB4">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441" w:rsidRPr="00181441" w:rsidRDefault="00181441">
    <w:pPr>
      <w:pStyle w:val="Header"/>
      <w:jc w:val="right"/>
      <w:rPr>
        <w:rFonts w:ascii="Times New Roman" w:hAnsi="Times New Roman" w:cs="Times New Roman"/>
        <w:sz w:val="24"/>
      </w:rPr>
    </w:pPr>
    <w:r w:rsidRPr="00181441">
      <w:rPr>
        <w:rFonts w:ascii="Times New Roman" w:hAnsi="Times New Roman" w:cs="Times New Roman"/>
        <w:sz w:val="24"/>
      </w:rPr>
      <w:t>Running head: BUDGETING</w:t>
    </w:r>
    <w:r>
      <w:rPr>
        <w:rFonts w:ascii="Times New Roman" w:hAnsi="Times New Roman" w:cs="Times New Roman"/>
        <w:sz w:val="24"/>
      </w:rPr>
      <w:t xml:space="preserve">                                                                                                    </w:t>
    </w:r>
    <w:r w:rsidRPr="00181441">
      <w:rPr>
        <w:rFonts w:ascii="Times New Roman" w:hAnsi="Times New Roman" w:cs="Times New Roman"/>
        <w:sz w:val="24"/>
      </w:rPr>
      <w:t xml:space="preserve"> </w:t>
    </w:r>
    <w:sdt>
      <w:sdtPr>
        <w:rPr>
          <w:rFonts w:ascii="Times New Roman" w:hAnsi="Times New Roman" w:cs="Times New Roman"/>
          <w:sz w:val="24"/>
        </w:rPr>
        <w:id w:val="-195699167"/>
        <w:docPartObj>
          <w:docPartGallery w:val="Page Numbers (Top of Page)"/>
          <w:docPartUnique/>
        </w:docPartObj>
      </w:sdtPr>
      <w:sdtEndPr>
        <w:rPr>
          <w:noProof/>
        </w:rPr>
      </w:sdtEndPr>
      <w:sdtContent>
        <w:r w:rsidRPr="00181441">
          <w:rPr>
            <w:rFonts w:ascii="Times New Roman" w:hAnsi="Times New Roman" w:cs="Times New Roman"/>
            <w:sz w:val="24"/>
          </w:rPr>
          <w:fldChar w:fldCharType="begin"/>
        </w:r>
        <w:r w:rsidRPr="00181441">
          <w:rPr>
            <w:rFonts w:ascii="Times New Roman" w:hAnsi="Times New Roman" w:cs="Times New Roman"/>
            <w:sz w:val="24"/>
          </w:rPr>
          <w:instrText xml:space="preserve"> PAGE   \* MERGEFORMAT </w:instrText>
        </w:r>
        <w:r w:rsidRPr="00181441">
          <w:rPr>
            <w:rFonts w:ascii="Times New Roman" w:hAnsi="Times New Roman" w:cs="Times New Roman"/>
            <w:sz w:val="24"/>
          </w:rPr>
          <w:fldChar w:fldCharType="separate"/>
        </w:r>
        <w:r w:rsidR="00955276">
          <w:rPr>
            <w:rFonts w:ascii="Times New Roman" w:hAnsi="Times New Roman" w:cs="Times New Roman"/>
            <w:noProof/>
            <w:sz w:val="24"/>
          </w:rPr>
          <w:t>1</w:t>
        </w:r>
        <w:r w:rsidRPr="00181441">
          <w:rPr>
            <w:rFonts w:ascii="Times New Roman" w:hAnsi="Times New Roman" w:cs="Times New Roman"/>
            <w:noProof/>
            <w:sz w:val="24"/>
          </w:rPr>
          <w:fldChar w:fldCharType="end"/>
        </w:r>
      </w:sdtContent>
    </w:sdt>
  </w:p>
  <w:p w:rsidR="00181441" w:rsidRPr="00181441" w:rsidRDefault="00181441">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53C1B"/>
    <w:multiLevelType w:val="hybridMultilevel"/>
    <w:tmpl w:val="3D6E09E4"/>
    <w:lvl w:ilvl="0" w:tplc="EDA6ACB8">
      <w:start w:val="1"/>
      <w:numFmt w:val="bullet"/>
      <w:lvlText w:val=""/>
      <w:lvlJc w:val="left"/>
      <w:pPr>
        <w:tabs>
          <w:tab w:val="num" w:pos="720"/>
        </w:tabs>
        <w:ind w:left="720" w:hanging="360"/>
      </w:pPr>
      <w:rPr>
        <w:rFonts w:ascii="Wingdings 3" w:hAnsi="Wingdings 3" w:hint="default"/>
      </w:rPr>
    </w:lvl>
    <w:lvl w:ilvl="1" w:tplc="941A221A" w:tentative="1">
      <w:start w:val="1"/>
      <w:numFmt w:val="bullet"/>
      <w:lvlText w:val=""/>
      <w:lvlJc w:val="left"/>
      <w:pPr>
        <w:tabs>
          <w:tab w:val="num" w:pos="1440"/>
        </w:tabs>
        <w:ind w:left="1440" w:hanging="360"/>
      </w:pPr>
      <w:rPr>
        <w:rFonts w:ascii="Wingdings 3" w:hAnsi="Wingdings 3" w:hint="default"/>
      </w:rPr>
    </w:lvl>
    <w:lvl w:ilvl="2" w:tplc="B54CD196" w:tentative="1">
      <w:start w:val="1"/>
      <w:numFmt w:val="bullet"/>
      <w:lvlText w:val=""/>
      <w:lvlJc w:val="left"/>
      <w:pPr>
        <w:tabs>
          <w:tab w:val="num" w:pos="2160"/>
        </w:tabs>
        <w:ind w:left="2160" w:hanging="360"/>
      </w:pPr>
      <w:rPr>
        <w:rFonts w:ascii="Wingdings 3" w:hAnsi="Wingdings 3" w:hint="default"/>
      </w:rPr>
    </w:lvl>
    <w:lvl w:ilvl="3" w:tplc="EF6E16FC" w:tentative="1">
      <w:start w:val="1"/>
      <w:numFmt w:val="bullet"/>
      <w:lvlText w:val=""/>
      <w:lvlJc w:val="left"/>
      <w:pPr>
        <w:tabs>
          <w:tab w:val="num" w:pos="2880"/>
        </w:tabs>
        <w:ind w:left="2880" w:hanging="360"/>
      </w:pPr>
      <w:rPr>
        <w:rFonts w:ascii="Wingdings 3" w:hAnsi="Wingdings 3" w:hint="default"/>
      </w:rPr>
    </w:lvl>
    <w:lvl w:ilvl="4" w:tplc="2042C838" w:tentative="1">
      <w:start w:val="1"/>
      <w:numFmt w:val="bullet"/>
      <w:lvlText w:val=""/>
      <w:lvlJc w:val="left"/>
      <w:pPr>
        <w:tabs>
          <w:tab w:val="num" w:pos="3600"/>
        </w:tabs>
        <w:ind w:left="3600" w:hanging="360"/>
      </w:pPr>
      <w:rPr>
        <w:rFonts w:ascii="Wingdings 3" w:hAnsi="Wingdings 3" w:hint="default"/>
      </w:rPr>
    </w:lvl>
    <w:lvl w:ilvl="5" w:tplc="949C9B0E" w:tentative="1">
      <w:start w:val="1"/>
      <w:numFmt w:val="bullet"/>
      <w:lvlText w:val=""/>
      <w:lvlJc w:val="left"/>
      <w:pPr>
        <w:tabs>
          <w:tab w:val="num" w:pos="4320"/>
        </w:tabs>
        <w:ind w:left="4320" w:hanging="360"/>
      </w:pPr>
      <w:rPr>
        <w:rFonts w:ascii="Wingdings 3" w:hAnsi="Wingdings 3" w:hint="default"/>
      </w:rPr>
    </w:lvl>
    <w:lvl w:ilvl="6" w:tplc="F46A0DD2" w:tentative="1">
      <w:start w:val="1"/>
      <w:numFmt w:val="bullet"/>
      <w:lvlText w:val=""/>
      <w:lvlJc w:val="left"/>
      <w:pPr>
        <w:tabs>
          <w:tab w:val="num" w:pos="5040"/>
        </w:tabs>
        <w:ind w:left="5040" w:hanging="360"/>
      </w:pPr>
      <w:rPr>
        <w:rFonts w:ascii="Wingdings 3" w:hAnsi="Wingdings 3" w:hint="default"/>
      </w:rPr>
    </w:lvl>
    <w:lvl w:ilvl="7" w:tplc="B23C1DD6" w:tentative="1">
      <w:start w:val="1"/>
      <w:numFmt w:val="bullet"/>
      <w:lvlText w:val=""/>
      <w:lvlJc w:val="left"/>
      <w:pPr>
        <w:tabs>
          <w:tab w:val="num" w:pos="5760"/>
        </w:tabs>
        <w:ind w:left="5760" w:hanging="360"/>
      </w:pPr>
      <w:rPr>
        <w:rFonts w:ascii="Wingdings 3" w:hAnsi="Wingdings 3" w:hint="default"/>
      </w:rPr>
    </w:lvl>
    <w:lvl w:ilvl="8" w:tplc="01E61176"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51211DCC"/>
    <w:multiLevelType w:val="hybridMultilevel"/>
    <w:tmpl w:val="AFB05F9A"/>
    <w:lvl w:ilvl="0" w:tplc="FD344DF8">
      <w:start w:val="1"/>
      <w:numFmt w:val="bullet"/>
      <w:lvlText w:val=""/>
      <w:lvlJc w:val="left"/>
      <w:pPr>
        <w:tabs>
          <w:tab w:val="num" w:pos="720"/>
        </w:tabs>
        <w:ind w:left="720" w:hanging="360"/>
      </w:pPr>
      <w:rPr>
        <w:rFonts w:ascii="Wingdings 3" w:hAnsi="Wingdings 3" w:hint="default"/>
      </w:rPr>
    </w:lvl>
    <w:lvl w:ilvl="1" w:tplc="859648B8" w:tentative="1">
      <w:start w:val="1"/>
      <w:numFmt w:val="bullet"/>
      <w:lvlText w:val=""/>
      <w:lvlJc w:val="left"/>
      <w:pPr>
        <w:tabs>
          <w:tab w:val="num" w:pos="1440"/>
        </w:tabs>
        <w:ind w:left="1440" w:hanging="360"/>
      </w:pPr>
      <w:rPr>
        <w:rFonts w:ascii="Wingdings 3" w:hAnsi="Wingdings 3" w:hint="default"/>
      </w:rPr>
    </w:lvl>
    <w:lvl w:ilvl="2" w:tplc="368E788E" w:tentative="1">
      <w:start w:val="1"/>
      <w:numFmt w:val="bullet"/>
      <w:lvlText w:val=""/>
      <w:lvlJc w:val="left"/>
      <w:pPr>
        <w:tabs>
          <w:tab w:val="num" w:pos="2160"/>
        </w:tabs>
        <w:ind w:left="2160" w:hanging="360"/>
      </w:pPr>
      <w:rPr>
        <w:rFonts w:ascii="Wingdings 3" w:hAnsi="Wingdings 3" w:hint="default"/>
      </w:rPr>
    </w:lvl>
    <w:lvl w:ilvl="3" w:tplc="47F8741A" w:tentative="1">
      <w:start w:val="1"/>
      <w:numFmt w:val="bullet"/>
      <w:lvlText w:val=""/>
      <w:lvlJc w:val="left"/>
      <w:pPr>
        <w:tabs>
          <w:tab w:val="num" w:pos="2880"/>
        </w:tabs>
        <w:ind w:left="2880" w:hanging="360"/>
      </w:pPr>
      <w:rPr>
        <w:rFonts w:ascii="Wingdings 3" w:hAnsi="Wingdings 3" w:hint="default"/>
      </w:rPr>
    </w:lvl>
    <w:lvl w:ilvl="4" w:tplc="89B8E0DE" w:tentative="1">
      <w:start w:val="1"/>
      <w:numFmt w:val="bullet"/>
      <w:lvlText w:val=""/>
      <w:lvlJc w:val="left"/>
      <w:pPr>
        <w:tabs>
          <w:tab w:val="num" w:pos="3600"/>
        </w:tabs>
        <w:ind w:left="3600" w:hanging="360"/>
      </w:pPr>
      <w:rPr>
        <w:rFonts w:ascii="Wingdings 3" w:hAnsi="Wingdings 3" w:hint="default"/>
      </w:rPr>
    </w:lvl>
    <w:lvl w:ilvl="5" w:tplc="45FE7312" w:tentative="1">
      <w:start w:val="1"/>
      <w:numFmt w:val="bullet"/>
      <w:lvlText w:val=""/>
      <w:lvlJc w:val="left"/>
      <w:pPr>
        <w:tabs>
          <w:tab w:val="num" w:pos="4320"/>
        </w:tabs>
        <w:ind w:left="4320" w:hanging="360"/>
      </w:pPr>
      <w:rPr>
        <w:rFonts w:ascii="Wingdings 3" w:hAnsi="Wingdings 3" w:hint="default"/>
      </w:rPr>
    </w:lvl>
    <w:lvl w:ilvl="6" w:tplc="0FB852D0" w:tentative="1">
      <w:start w:val="1"/>
      <w:numFmt w:val="bullet"/>
      <w:lvlText w:val=""/>
      <w:lvlJc w:val="left"/>
      <w:pPr>
        <w:tabs>
          <w:tab w:val="num" w:pos="5040"/>
        </w:tabs>
        <w:ind w:left="5040" w:hanging="360"/>
      </w:pPr>
      <w:rPr>
        <w:rFonts w:ascii="Wingdings 3" w:hAnsi="Wingdings 3" w:hint="default"/>
      </w:rPr>
    </w:lvl>
    <w:lvl w:ilvl="7" w:tplc="733C5BE8" w:tentative="1">
      <w:start w:val="1"/>
      <w:numFmt w:val="bullet"/>
      <w:lvlText w:val=""/>
      <w:lvlJc w:val="left"/>
      <w:pPr>
        <w:tabs>
          <w:tab w:val="num" w:pos="5760"/>
        </w:tabs>
        <w:ind w:left="5760" w:hanging="360"/>
      </w:pPr>
      <w:rPr>
        <w:rFonts w:ascii="Wingdings 3" w:hAnsi="Wingdings 3" w:hint="default"/>
      </w:rPr>
    </w:lvl>
    <w:lvl w:ilvl="8" w:tplc="2CDC80C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51CC4ED2"/>
    <w:multiLevelType w:val="hybridMultilevel"/>
    <w:tmpl w:val="2CB0E422"/>
    <w:lvl w:ilvl="0" w:tplc="8806CCB6">
      <w:start w:val="1"/>
      <w:numFmt w:val="bullet"/>
      <w:lvlText w:val=""/>
      <w:lvlJc w:val="left"/>
      <w:pPr>
        <w:tabs>
          <w:tab w:val="num" w:pos="720"/>
        </w:tabs>
        <w:ind w:left="720" w:hanging="360"/>
      </w:pPr>
      <w:rPr>
        <w:rFonts w:ascii="Wingdings 3" w:hAnsi="Wingdings 3" w:hint="default"/>
      </w:rPr>
    </w:lvl>
    <w:lvl w:ilvl="1" w:tplc="D7045D70" w:tentative="1">
      <w:start w:val="1"/>
      <w:numFmt w:val="bullet"/>
      <w:lvlText w:val=""/>
      <w:lvlJc w:val="left"/>
      <w:pPr>
        <w:tabs>
          <w:tab w:val="num" w:pos="1440"/>
        </w:tabs>
        <w:ind w:left="1440" w:hanging="360"/>
      </w:pPr>
      <w:rPr>
        <w:rFonts w:ascii="Wingdings 3" w:hAnsi="Wingdings 3" w:hint="default"/>
      </w:rPr>
    </w:lvl>
    <w:lvl w:ilvl="2" w:tplc="1C6A7A2E" w:tentative="1">
      <w:start w:val="1"/>
      <w:numFmt w:val="bullet"/>
      <w:lvlText w:val=""/>
      <w:lvlJc w:val="left"/>
      <w:pPr>
        <w:tabs>
          <w:tab w:val="num" w:pos="2160"/>
        </w:tabs>
        <w:ind w:left="2160" w:hanging="360"/>
      </w:pPr>
      <w:rPr>
        <w:rFonts w:ascii="Wingdings 3" w:hAnsi="Wingdings 3" w:hint="default"/>
      </w:rPr>
    </w:lvl>
    <w:lvl w:ilvl="3" w:tplc="A0B4A94A" w:tentative="1">
      <w:start w:val="1"/>
      <w:numFmt w:val="bullet"/>
      <w:lvlText w:val=""/>
      <w:lvlJc w:val="left"/>
      <w:pPr>
        <w:tabs>
          <w:tab w:val="num" w:pos="2880"/>
        </w:tabs>
        <w:ind w:left="2880" w:hanging="360"/>
      </w:pPr>
      <w:rPr>
        <w:rFonts w:ascii="Wingdings 3" w:hAnsi="Wingdings 3" w:hint="default"/>
      </w:rPr>
    </w:lvl>
    <w:lvl w:ilvl="4" w:tplc="2780DCA0" w:tentative="1">
      <w:start w:val="1"/>
      <w:numFmt w:val="bullet"/>
      <w:lvlText w:val=""/>
      <w:lvlJc w:val="left"/>
      <w:pPr>
        <w:tabs>
          <w:tab w:val="num" w:pos="3600"/>
        </w:tabs>
        <w:ind w:left="3600" w:hanging="360"/>
      </w:pPr>
      <w:rPr>
        <w:rFonts w:ascii="Wingdings 3" w:hAnsi="Wingdings 3" w:hint="default"/>
      </w:rPr>
    </w:lvl>
    <w:lvl w:ilvl="5" w:tplc="78F02A20" w:tentative="1">
      <w:start w:val="1"/>
      <w:numFmt w:val="bullet"/>
      <w:lvlText w:val=""/>
      <w:lvlJc w:val="left"/>
      <w:pPr>
        <w:tabs>
          <w:tab w:val="num" w:pos="4320"/>
        </w:tabs>
        <w:ind w:left="4320" w:hanging="360"/>
      </w:pPr>
      <w:rPr>
        <w:rFonts w:ascii="Wingdings 3" w:hAnsi="Wingdings 3" w:hint="default"/>
      </w:rPr>
    </w:lvl>
    <w:lvl w:ilvl="6" w:tplc="66E28DA2" w:tentative="1">
      <w:start w:val="1"/>
      <w:numFmt w:val="bullet"/>
      <w:lvlText w:val=""/>
      <w:lvlJc w:val="left"/>
      <w:pPr>
        <w:tabs>
          <w:tab w:val="num" w:pos="5040"/>
        </w:tabs>
        <w:ind w:left="5040" w:hanging="360"/>
      </w:pPr>
      <w:rPr>
        <w:rFonts w:ascii="Wingdings 3" w:hAnsi="Wingdings 3" w:hint="default"/>
      </w:rPr>
    </w:lvl>
    <w:lvl w:ilvl="7" w:tplc="F68E61C8" w:tentative="1">
      <w:start w:val="1"/>
      <w:numFmt w:val="bullet"/>
      <w:lvlText w:val=""/>
      <w:lvlJc w:val="left"/>
      <w:pPr>
        <w:tabs>
          <w:tab w:val="num" w:pos="5760"/>
        </w:tabs>
        <w:ind w:left="5760" w:hanging="360"/>
      </w:pPr>
      <w:rPr>
        <w:rFonts w:ascii="Wingdings 3" w:hAnsi="Wingdings 3" w:hint="default"/>
      </w:rPr>
    </w:lvl>
    <w:lvl w:ilvl="8" w:tplc="A2B0B49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6EA458BA"/>
    <w:multiLevelType w:val="hybridMultilevel"/>
    <w:tmpl w:val="FB5ED4E2"/>
    <w:lvl w:ilvl="0" w:tplc="821A8FF2">
      <w:start w:val="1"/>
      <w:numFmt w:val="bullet"/>
      <w:lvlText w:val=""/>
      <w:lvlJc w:val="left"/>
      <w:pPr>
        <w:tabs>
          <w:tab w:val="num" w:pos="720"/>
        </w:tabs>
        <w:ind w:left="720" w:hanging="360"/>
      </w:pPr>
      <w:rPr>
        <w:rFonts w:ascii="Wingdings 3" w:hAnsi="Wingdings 3" w:hint="default"/>
      </w:rPr>
    </w:lvl>
    <w:lvl w:ilvl="1" w:tplc="DAEAC208" w:tentative="1">
      <w:start w:val="1"/>
      <w:numFmt w:val="bullet"/>
      <w:lvlText w:val=""/>
      <w:lvlJc w:val="left"/>
      <w:pPr>
        <w:tabs>
          <w:tab w:val="num" w:pos="1440"/>
        </w:tabs>
        <w:ind w:left="1440" w:hanging="360"/>
      </w:pPr>
      <w:rPr>
        <w:rFonts w:ascii="Wingdings 3" w:hAnsi="Wingdings 3" w:hint="default"/>
      </w:rPr>
    </w:lvl>
    <w:lvl w:ilvl="2" w:tplc="3AF2B7B0" w:tentative="1">
      <w:start w:val="1"/>
      <w:numFmt w:val="bullet"/>
      <w:lvlText w:val=""/>
      <w:lvlJc w:val="left"/>
      <w:pPr>
        <w:tabs>
          <w:tab w:val="num" w:pos="2160"/>
        </w:tabs>
        <w:ind w:left="2160" w:hanging="360"/>
      </w:pPr>
      <w:rPr>
        <w:rFonts w:ascii="Wingdings 3" w:hAnsi="Wingdings 3" w:hint="default"/>
      </w:rPr>
    </w:lvl>
    <w:lvl w:ilvl="3" w:tplc="76D8C98C" w:tentative="1">
      <w:start w:val="1"/>
      <w:numFmt w:val="bullet"/>
      <w:lvlText w:val=""/>
      <w:lvlJc w:val="left"/>
      <w:pPr>
        <w:tabs>
          <w:tab w:val="num" w:pos="2880"/>
        </w:tabs>
        <w:ind w:left="2880" w:hanging="360"/>
      </w:pPr>
      <w:rPr>
        <w:rFonts w:ascii="Wingdings 3" w:hAnsi="Wingdings 3" w:hint="default"/>
      </w:rPr>
    </w:lvl>
    <w:lvl w:ilvl="4" w:tplc="A60E0D38" w:tentative="1">
      <w:start w:val="1"/>
      <w:numFmt w:val="bullet"/>
      <w:lvlText w:val=""/>
      <w:lvlJc w:val="left"/>
      <w:pPr>
        <w:tabs>
          <w:tab w:val="num" w:pos="3600"/>
        </w:tabs>
        <w:ind w:left="3600" w:hanging="360"/>
      </w:pPr>
      <w:rPr>
        <w:rFonts w:ascii="Wingdings 3" w:hAnsi="Wingdings 3" w:hint="default"/>
      </w:rPr>
    </w:lvl>
    <w:lvl w:ilvl="5" w:tplc="7AB6FAD6" w:tentative="1">
      <w:start w:val="1"/>
      <w:numFmt w:val="bullet"/>
      <w:lvlText w:val=""/>
      <w:lvlJc w:val="left"/>
      <w:pPr>
        <w:tabs>
          <w:tab w:val="num" w:pos="4320"/>
        </w:tabs>
        <w:ind w:left="4320" w:hanging="360"/>
      </w:pPr>
      <w:rPr>
        <w:rFonts w:ascii="Wingdings 3" w:hAnsi="Wingdings 3" w:hint="default"/>
      </w:rPr>
    </w:lvl>
    <w:lvl w:ilvl="6" w:tplc="8D6CFC94" w:tentative="1">
      <w:start w:val="1"/>
      <w:numFmt w:val="bullet"/>
      <w:lvlText w:val=""/>
      <w:lvlJc w:val="left"/>
      <w:pPr>
        <w:tabs>
          <w:tab w:val="num" w:pos="5040"/>
        </w:tabs>
        <w:ind w:left="5040" w:hanging="360"/>
      </w:pPr>
      <w:rPr>
        <w:rFonts w:ascii="Wingdings 3" w:hAnsi="Wingdings 3" w:hint="default"/>
      </w:rPr>
    </w:lvl>
    <w:lvl w:ilvl="7" w:tplc="6C0462E6" w:tentative="1">
      <w:start w:val="1"/>
      <w:numFmt w:val="bullet"/>
      <w:lvlText w:val=""/>
      <w:lvlJc w:val="left"/>
      <w:pPr>
        <w:tabs>
          <w:tab w:val="num" w:pos="5760"/>
        </w:tabs>
        <w:ind w:left="5760" w:hanging="360"/>
      </w:pPr>
      <w:rPr>
        <w:rFonts w:ascii="Wingdings 3" w:hAnsi="Wingdings 3" w:hint="default"/>
      </w:rPr>
    </w:lvl>
    <w:lvl w:ilvl="8" w:tplc="6CA2EB12"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A87"/>
    <w:rsid w:val="00026E92"/>
    <w:rsid w:val="00093CDC"/>
    <w:rsid w:val="00120B1E"/>
    <w:rsid w:val="0013050F"/>
    <w:rsid w:val="00181441"/>
    <w:rsid w:val="002226CE"/>
    <w:rsid w:val="002A1FB4"/>
    <w:rsid w:val="002B5938"/>
    <w:rsid w:val="003364B3"/>
    <w:rsid w:val="003F1EDB"/>
    <w:rsid w:val="003F6C4C"/>
    <w:rsid w:val="00456C5C"/>
    <w:rsid w:val="004C7B6D"/>
    <w:rsid w:val="00575E1C"/>
    <w:rsid w:val="006C5988"/>
    <w:rsid w:val="006D009D"/>
    <w:rsid w:val="007A248B"/>
    <w:rsid w:val="007A63B7"/>
    <w:rsid w:val="00866F99"/>
    <w:rsid w:val="00891EE0"/>
    <w:rsid w:val="00932A87"/>
    <w:rsid w:val="009550F3"/>
    <w:rsid w:val="00955276"/>
    <w:rsid w:val="00972FCA"/>
    <w:rsid w:val="009F1197"/>
    <w:rsid w:val="009F3CBB"/>
    <w:rsid w:val="00A31464"/>
    <w:rsid w:val="00A62279"/>
    <w:rsid w:val="00A956C4"/>
    <w:rsid w:val="00AD4DCA"/>
    <w:rsid w:val="00AF7743"/>
    <w:rsid w:val="00B102EB"/>
    <w:rsid w:val="00B53595"/>
    <w:rsid w:val="00B65FFB"/>
    <w:rsid w:val="00BF03C6"/>
    <w:rsid w:val="00C023D9"/>
    <w:rsid w:val="00C5360F"/>
    <w:rsid w:val="00CB6562"/>
    <w:rsid w:val="00CE1EC7"/>
    <w:rsid w:val="00D37469"/>
    <w:rsid w:val="00DB6A0E"/>
    <w:rsid w:val="00DE5676"/>
    <w:rsid w:val="00E5252E"/>
    <w:rsid w:val="00E82B9C"/>
    <w:rsid w:val="00E96033"/>
    <w:rsid w:val="00EF3BEF"/>
    <w:rsid w:val="00F4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26937-5653-4829-96F7-1442B96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3D9"/>
  </w:style>
  <w:style w:type="paragraph" w:styleId="Heading1">
    <w:name w:val="heading 1"/>
    <w:basedOn w:val="Normal"/>
    <w:next w:val="Normal"/>
    <w:link w:val="Heading1Char"/>
    <w:uiPriority w:val="9"/>
    <w:qFormat/>
    <w:rsid w:val="00972FC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676"/>
    <w:rPr>
      <w:rFonts w:ascii="Tahoma" w:hAnsi="Tahoma" w:cs="Tahoma"/>
      <w:sz w:val="16"/>
      <w:szCs w:val="16"/>
    </w:rPr>
  </w:style>
  <w:style w:type="character" w:customStyle="1" w:styleId="Heading1Char">
    <w:name w:val="Heading 1 Char"/>
    <w:basedOn w:val="DefaultParagraphFont"/>
    <w:link w:val="Heading1"/>
    <w:uiPriority w:val="9"/>
    <w:rsid w:val="00972FC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72FCA"/>
  </w:style>
  <w:style w:type="character" w:styleId="Hyperlink">
    <w:name w:val="Hyperlink"/>
    <w:basedOn w:val="DefaultParagraphFont"/>
    <w:uiPriority w:val="99"/>
    <w:unhideWhenUsed/>
    <w:rsid w:val="00972FCA"/>
    <w:rPr>
      <w:color w:val="0000FF" w:themeColor="hyperlink"/>
      <w:u w:val="single"/>
    </w:rPr>
  </w:style>
  <w:style w:type="paragraph" w:styleId="Header">
    <w:name w:val="header"/>
    <w:basedOn w:val="Normal"/>
    <w:link w:val="HeaderChar"/>
    <w:uiPriority w:val="99"/>
    <w:unhideWhenUsed/>
    <w:rsid w:val="00026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E92"/>
  </w:style>
  <w:style w:type="paragraph" w:styleId="Footer">
    <w:name w:val="footer"/>
    <w:basedOn w:val="Normal"/>
    <w:link w:val="FooterChar"/>
    <w:uiPriority w:val="99"/>
    <w:unhideWhenUsed/>
    <w:rsid w:val="00026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5599">
      <w:bodyDiv w:val="1"/>
      <w:marLeft w:val="0"/>
      <w:marRight w:val="0"/>
      <w:marTop w:val="0"/>
      <w:marBottom w:val="0"/>
      <w:divBdr>
        <w:top w:val="none" w:sz="0" w:space="0" w:color="auto"/>
        <w:left w:val="none" w:sz="0" w:space="0" w:color="auto"/>
        <w:bottom w:val="none" w:sz="0" w:space="0" w:color="auto"/>
        <w:right w:val="none" w:sz="0" w:space="0" w:color="auto"/>
      </w:divBdr>
    </w:div>
    <w:div w:id="54746875">
      <w:bodyDiv w:val="1"/>
      <w:marLeft w:val="0"/>
      <w:marRight w:val="0"/>
      <w:marTop w:val="0"/>
      <w:marBottom w:val="0"/>
      <w:divBdr>
        <w:top w:val="none" w:sz="0" w:space="0" w:color="auto"/>
        <w:left w:val="none" w:sz="0" w:space="0" w:color="auto"/>
        <w:bottom w:val="none" w:sz="0" w:space="0" w:color="auto"/>
        <w:right w:val="none" w:sz="0" w:space="0" w:color="auto"/>
      </w:divBdr>
      <w:divsChild>
        <w:div w:id="269899454">
          <w:marLeft w:val="576"/>
          <w:marRight w:val="0"/>
          <w:marTop w:val="80"/>
          <w:marBottom w:val="0"/>
          <w:divBdr>
            <w:top w:val="none" w:sz="0" w:space="0" w:color="auto"/>
            <w:left w:val="none" w:sz="0" w:space="0" w:color="auto"/>
            <w:bottom w:val="none" w:sz="0" w:space="0" w:color="auto"/>
            <w:right w:val="none" w:sz="0" w:space="0" w:color="auto"/>
          </w:divBdr>
        </w:div>
        <w:div w:id="1616405218">
          <w:marLeft w:val="576"/>
          <w:marRight w:val="0"/>
          <w:marTop w:val="80"/>
          <w:marBottom w:val="0"/>
          <w:divBdr>
            <w:top w:val="none" w:sz="0" w:space="0" w:color="auto"/>
            <w:left w:val="none" w:sz="0" w:space="0" w:color="auto"/>
            <w:bottom w:val="none" w:sz="0" w:space="0" w:color="auto"/>
            <w:right w:val="none" w:sz="0" w:space="0" w:color="auto"/>
          </w:divBdr>
        </w:div>
        <w:div w:id="225579313">
          <w:marLeft w:val="576"/>
          <w:marRight w:val="0"/>
          <w:marTop w:val="80"/>
          <w:marBottom w:val="0"/>
          <w:divBdr>
            <w:top w:val="none" w:sz="0" w:space="0" w:color="auto"/>
            <w:left w:val="none" w:sz="0" w:space="0" w:color="auto"/>
            <w:bottom w:val="none" w:sz="0" w:space="0" w:color="auto"/>
            <w:right w:val="none" w:sz="0" w:space="0" w:color="auto"/>
          </w:divBdr>
        </w:div>
      </w:divsChild>
    </w:div>
    <w:div w:id="699818650">
      <w:bodyDiv w:val="1"/>
      <w:marLeft w:val="0"/>
      <w:marRight w:val="0"/>
      <w:marTop w:val="0"/>
      <w:marBottom w:val="0"/>
      <w:divBdr>
        <w:top w:val="none" w:sz="0" w:space="0" w:color="auto"/>
        <w:left w:val="none" w:sz="0" w:space="0" w:color="auto"/>
        <w:bottom w:val="none" w:sz="0" w:space="0" w:color="auto"/>
        <w:right w:val="none" w:sz="0" w:space="0" w:color="auto"/>
      </w:divBdr>
      <w:divsChild>
        <w:div w:id="1814368887">
          <w:marLeft w:val="576"/>
          <w:marRight w:val="0"/>
          <w:marTop w:val="80"/>
          <w:marBottom w:val="0"/>
          <w:divBdr>
            <w:top w:val="none" w:sz="0" w:space="0" w:color="auto"/>
            <w:left w:val="none" w:sz="0" w:space="0" w:color="auto"/>
            <w:bottom w:val="none" w:sz="0" w:space="0" w:color="auto"/>
            <w:right w:val="none" w:sz="0" w:space="0" w:color="auto"/>
          </w:divBdr>
        </w:div>
        <w:div w:id="1690135860">
          <w:marLeft w:val="576"/>
          <w:marRight w:val="0"/>
          <w:marTop w:val="80"/>
          <w:marBottom w:val="0"/>
          <w:divBdr>
            <w:top w:val="none" w:sz="0" w:space="0" w:color="auto"/>
            <w:left w:val="none" w:sz="0" w:space="0" w:color="auto"/>
            <w:bottom w:val="none" w:sz="0" w:space="0" w:color="auto"/>
            <w:right w:val="none" w:sz="0" w:space="0" w:color="auto"/>
          </w:divBdr>
        </w:div>
        <w:div w:id="317006017">
          <w:marLeft w:val="576"/>
          <w:marRight w:val="0"/>
          <w:marTop w:val="80"/>
          <w:marBottom w:val="0"/>
          <w:divBdr>
            <w:top w:val="none" w:sz="0" w:space="0" w:color="auto"/>
            <w:left w:val="none" w:sz="0" w:space="0" w:color="auto"/>
            <w:bottom w:val="none" w:sz="0" w:space="0" w:color="auto"/>
            <w:right w:val="none" w:sz="0" w:space="0" w:color="auto"/>
          </w:divBdr>
        </w:div>
      </w:divsChild>
    </w:div>
    <w:div w:id="808018749">
      <w:bodyDiv w:val="1"/>
      <w:marLeft w:val="0"/>
      <w:marRight w:val="0"/>
      <w:marTop w:val="0"/>
      <w:marBottom w:val="0"/>
      <w:divBdr>
        <w:top w:val="none" w:sz="0" w:space="0" w:color="auto"/>
        <w:left w:val="none" w:sz="0" w:space="0" w:color="auto"/>
        <w:bottom w:val="none" w:sz="0" w:space="0" w:color="auto"/>
        <w:right w:val="none" w:sz="0" w:space="0" w:color="auto"/>
      </w:divBdr>
    </w:div>
    <w:div w:id="948394393">
      <w:bodyDiv w:val="1"/>
      <w:marLeft w:val="0"/>
      <w:marRight w:val="0"/>
      <w:marTop w:val="0"/>
      <w:marBottom w:val="0"/>
      <w:divBdr>
        <w:top w:val="none" w:sz="0" w:space="0" w:color="auto"/>
        <w:left w:val="none" w:sz="0" w:space="0" w:color="auto"/>
        <w:bottom w:val="none" w:sz="0" w:space="0" w:color="auto"/>
        <w:right w:val="none" w:sz="0" w:space="0" w:color="auto"/>
      </w:divBdr>
    </w:div>
    <w:div w:id="1063331719">
      <w:bodyDiv w:val="1"/>
      <w:marLeft w:val="0"/>
      <w:marRight w:val="0"/>
      <w:marTop w:val="0"/>
      <w:marBottom w:val="0"/>
      <w:divBdr>
        <w:top w:val="none" w:sz="0" w:space="0" w:color="auto"/>
        <w:left w:val="none" w:sz="0" w:space="0" w:color="auto"/>
        <w:bottom w:val="none" w:sz="0" w:space="0" w:color="auto"/>
        <w:right w:val="none" w:sz="0" w:space="0" w:color="auto"/>
      </w:divBdr>
    </w:div>
    <w:div w:id="1152717220">
      <w:bodyDiv w:val="1"/>
      <w:marLeft w:val="0"/>
      <w:marRight w:val="0"/>
      <w:marTop w:val="0"/>
      <w:marBottom w:val="0"/>
      <w:divBdr>
        <w:top w:val="none" w:sz="0" w:space="0" w:color="auto"/>
        <w:left w:val="none" w:sz="0" w:space="0" w:color="auto"/>
        <w:bottom w:val="none" w:sz="0" w:space="0" w:color="auto"/>
        <w:right w:val="none" w:sz="0" w:space="0" w:color="auto"/>
      </w:divBdr>
    </w:div>
    <w:div w:id="1259675619">
      <w:bodyDiv w:val="1"/>
      <w:marLeft w:val="0"/>
      <w:marRight w:val="0"/>
      <w:marTop w:val="0"/>
      <w:marBottom w:val="0"/>
      <w:divBdr>
        <w:top w:val="none" w:sz="0" w:space="0" w:color="auto"/>
        <w:left w:val="none" w:sz="0" w:space="0" w:color="auto"/>
        <w:bottom w:val="none" w:sz="0" w:space="0" w:color="auto"/>
        <w:right w:val="none" w:sz="0" w:space="0" w:color="auto"/>
      </w:divBdr>
      <w:divsChild>
        <w:div w:id="340478021">
          <w:marLeft w:val="576"/>
          <w:marRight w:val="0"/>
          <w:marTop w:val="80"/>
          <w:marBottom w:val="0"/>
          <w:divBdr>
            <w:top w:val="none" w:sz="0" w:space="0" w:color="auto"/>
            <w:left w:val="none" w:sz="0" w:space="0" w:color="auto"/>
            <w:bottom w:val="none" w:sz="0" w:space="0" w:color="auto"/>
            <w:right w:val="none" w:sz="0" w:space="0" w:color="auto"/>
          </w:divBdr>
        </w:div>
        <w:div w:id="533352856">
          <w:marLeft w:val="576"/>
          <w:marRight w:val="0"/>
          <w:marTop w:val="80"/>
          <w:marBottom w:val="0"/>
          <w:divBdr>
            <w:top w:val="none" w:sz="0" w:space="0" w:color="auto"/>
            <w:left w:val="none" w:sz="0" w:space="0" w:color="auto"/>
            <w:bottom w:val="none" w:sz="0" w:space="0" w:color="auto"/>
            <w:right w:val="none" w:sz="0" w:space="0" w:color="auto"/>
          </w:divBdr>
        </w:div>
      </w:divsChild>
    </w:div>
    <w:div w:id="1362515989">
      <w:bodyDiv w:val="1"/>
      <w:marLeft w:val="0"/>
      <w:marRight w:val="0"/>
      <w:marTop w:val="0"/>
      <w:marBottom w:val="0"/>
      <w:divBdr>
        <w:top w:val="none" w:sz="0" w:space="0" w:color="auto"/>
        <w:left w:val="none" w:sz="0" w:space="0" w:color="auto"/>
        <w:bottom w:val="none" w:sz="0" w:space="0" w:color="auto"/>
        <w:right w:val="none" w:sz="0" w:space="0" w:color="auto"/>
      </w:divBdr>
    </w:div>
    <w:div w:id="1401363411">
      <w:bodyDiv w:val="1"/>
      <w:marLeft w:val="0"/>
      <w:marRight w:val="0"/>
      <w:marTop w:val="0"/>
      <w:marBottom w:val="0"/>
      <w:divBdr>
        <w:top w:val="none" w:sz="0" w:space="0" w:color="auto"/>
        <w:left w:val="none" w:sz="0" w:space="0" w:color="auto"/>
        <w:bottom w:val="none" w:sz="0" w:space="0" w:color="auto"/>
        <w:right w:val="none" w:sz="0" w:space="0" w:color="auto"/>
      </w:divBdr>
    </w:div>
    <w:div w:id="1798526997">
      <w:bodyDiv w:val="1"/>
      <w:marLeft w:val="0"/>
      <w:marRight w:val="0"/>
      <w:marTop w:val="0"/>
      <w:marBottom w:val="0"/>
      <w:divBdr>
        <w:top w:val="none" w:sz="0" w:space="0" w:color="auto"/>
        <w:left w:val="none" w:sz="0" w:space="0" w:color="auto"/>
        <w:bottom w:val="none" w:sz="0" w:space="0" w:color="auto"/>
        <w:right w:val="none" w:sz="0" w:space="0" w:color="auto"/>
      </w:divBdr>
      <w:divsChild>
        <w:div w:id="1549875426">
          <w:marLeft w:val="576"/>
          <w:marRight w:val="0"/>
          <w:marTop w:val="80"/>
          <w:marBottom w:val="0"/>
          <w:divBdr>
            <w:top w:val="none" w:sz="0" w:space="0" w:color="auto"/>
            <w:left w:val="none" w:sz="0" w:space="0" w:color="auto"/>
            <w:bottom w:val="none" w:sz="0" w:space="0" w:color="auto"/>
            <w:right w:val="none" w:sz="0" w:space="0" w:color="auto"/>
          </w:divBdr>
        </w:div>
        <w:div w:id="134559349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Ger99</b:Tag>
    <b:SourceType>JournalArticle</b:SourceType>
    <b:Guid>{B2C9E3AD-63F8-4762-98A1-F7534ABCF9DC}</b:Guid>
    <b:Author>
      <b:Author>
        <b:NameList>
          <b:Person>
            <b:Last>Bower</b:Last>
            <b:First>J.</b:First>
            <b:Middle>L.</b:Middle>
          </b:Person>
        </b:NameList>
      </b:Author>
    </b:Author>
    <b:Title>Managing resource allocation: Personal reflections from a managerial perspective. </b:Title>
    <b:Year>2017</b:Year>
    <b:City>North Florida</b:City>
    <b:Publisher>Financial Literacy Center</b:Publisher>
    <b:JournalName>Journal of Management, 43(8), </b:JournalName>
    <b:Pages>2421-2429</b:Pages>
    <b:RefOrder>2</b:RefOrder>
  </b:Source>
  <b:Source>
    <b:Tag>Gut15</b:Tag>
    <b:SourceType>JournalArticle</b:SourceType>
    <b:Guid>{A20E555B-9153-406F-8913-0CD828F2D769}</b:Guid>
    <b:Author>
      <b:Author>
        <b:Corporate>Guthrie, C. P., &amp; Nicholls, C. M. </b:Corporate>
      </b:Author>
    </b:Author>
    <b:Title>The Personal Budget Project: A practical introduction to financial literacy.</b:Title>
    <b:JournalName> Journal of Accounting Education, 33(2),</b:JournalName>
    <b:Year>2015</b:Year>
    <b:Pages> 138-163</b:Pages>
    <b:RefOrder>1</b:RefOrder>
  </b:Source>
</b:Sources>
</file>

<file path=customXml/itemProps1.xml><?xml version="1.0" encoding="utf-8"?>
<ds:datastoreItem xmlns:ds="http://schemas.openxmlformats.org/officeDocument/2006/customXml" ds:itemID="{323C7782-5522-4E84-BF3E-6F03D7BEF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2018-10-12T21:48:00Z</dcterms:created>
  <dcterms:modified xsi:type="dcterms:W3CDTF">2018-10-12T21:48:00Z</dcterms:modified>
</cp:coreProperties>
</file>